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EE92" w14:textId="77777777" w:rsidR="00914C0A" w:rsidRPr="00677295" w:rsidRDefault="00E177FF" w:rsidP="00C5788A">
      <w:pPr>
        <w:spacing w:after="5" w:line="249" w:lineRule="auto"/>
        <w:ind w:right="-142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eading=h.wryrpl1vg588" w:colFirst="0" w:colLast="0"/>
      <w:bookmarkEnd w:id="0"/>
      <w:r w:rsidRPr="00677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КАЛЕНДАРНО-ТЕМАТИЧНЕ ПЛАНУВАННЯ</w:t>
      </w:r>
    </w:p>
    <w:p w14:paraId="394C42A3" w14:textId="77777777" w:rsidR="00914C0A" w:rsidRPr="00677295" w:rsidRDefault="00E177FF" w:rsidP="00C5788A">
      <w:pPr>
        <w:spacing w:after="5" w:line="249" w:lineRule="auto"/>
        <w:ind w:right="-142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7729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 клас, вересень</w:t>
      </w:r>
    </w:p>
    <w:p w14:paraId="3DA53AC3" w14:textId="77777777" w:rsidR="00914C0A" w:rsidRPr="00677295" w:rsidRDefault="00914C0A" w:rsidP="00C5788A">
      <w:pPr>
        <w:spacing w:after="5" w:line="249" w:lineRule="auto"/>
        <w:ind w:right="359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6CC12A0" w14:textId="58330FDE" w:rsidR="00914C0A" w:rsidRPr="00677295" w:rsidRDefault="007501FE" w:rsidP="00C5788A">
      <w:pPr>
        <w:spacing w:after="139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7, 5</w:t>
      </w:r>
      <w:r w:rsidR="00E177FF" w:rsidRPr="006772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E177FF" w:rsidRPr="006772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на тиждень</w:t>
      </w:r>
    </w:p>
    <w:p w14:paraId="41C3B57F" w14:textId="77777777" w:rsidR="002E7EDD" w:rsidRDefault="00E177FF" w:rsidP="002E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</w:pP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Календарно-тематичне планування 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складено відповідно до модельної навчальної програми для загальноосвітніх навчальних закладів з українською мовою навчання </w:t>
      </w:r>
      <w:r w:rsidRPr="002E7ED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501FE" w:rsidRPr="002E7EDD">
        <w:rPr>
          <w:rFonts w:ascii="Times New Roman" w:eastAsia="Times New Roman" w:hAnsi="Times New Roman" w:cs="Times New Roman"/>
          <w:sz w:val="28"/>
          <w:szCs w:val="28"/>
        </w:rPr>
        <w:t>Інтегрований мовно-літературний курс (українська мова, українська та зарубіжні літератури)</w:t>
      </w:r>
      <w:r w:rsidR="002E7E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5 – 6 класи</w:t>
      </w:r>
      <w:r w:rsidR="002E7EDD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»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(автори: </w:t>
      </w:r>
      <w:r w:rsidR="002E7EDD" w:rsidRP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>Старагіна І. П., Новосьолова В. І., Терещенко В. М., Романенко Ю. О., Блажко М. Б., Ткач П. Б., Панченков А. О., Волошенюк О. В.)</w:t>
      </w:r>
      <w:r w:rsidR="002E7EDD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/>
        </w:rPr>
        <w:t xml:space="preserve"> та навчальних матеріалів, створених цією авторською групою  за підтримки видавництва «Генеза». Навчальні матеріали розміщені на сайті видавництва Генеза  </w:t>
      </w:r>
    </w:p>
    <w:p w14:paraId="75AD08BE" w14:textId="29E876D3" w:rsidR="000F1CD9" w:rsidRPr="000F1CD9" w:rsidRDefault="0010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F1CD9" w:rsidRPr="000F1CD9">
          <w:rPr>
            <w:rStyle w:val="a6"/>
            <w:rFonts w:ascii="Times New Roman" w:hAnsi="Times New Roman" w:cs="Times New Roman"/>
            <w:sz w:val="28"/>
            <w:szCs w:val="28"/>
          </w:rPr>
          <w:t>https://www.geneza.ua/product/1055</w:t>
        </w:r>
      </w:hyperlink>
    </w:p>
    <w:p w14:paraId="56BA1FD7" w14:textId="132B0D61" w:rsidR="00914C0A" w:rsidRPr="00677295" w:rsidRDefault="00E17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>Календарно-тематичне планування структуровано за  розділ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темами в межах кожного розділу,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 також проблемними питаннями</w:t>
      </w:r>
      <w:r w:rsidR="003A6C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межах кожної теми</w:t>
      </w:r>
      <w:r w:rsidRPr="006772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У межах кожної теми виокремлено очікувані результати навчання.  </w:t>
      </w:r>
    </w:p>
    <w:p w14:paraId="566A5094" w14:textId="77777777" w:rsidR="00914C0A" w:rsidRPr="00677295" w:rsidRDefault="00914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A20F36" w14:textId="77777777" w:rsidR="00914C0A" w:rsidRPr="00677295" w:rsidRDefault="00914C0A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677295" w:rsidRPr="00677295" w14:paraId="245D30D2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2E7577" w14:textId="142946D6" w:rsidR="00914C0A" w:rsidRPr="00677295" w:rsidRDefault="003A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Hlk82357344"/>
            <w:r w:rsidRPr="003A6C8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Розділ 1. ПІЗНАЮ РІЗНОМАНІТТЯ СВІТУ </w:t>
            </w:r>
            <w:r w:rsidR="00E177FF"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(вересень)</w:t>
            </w:r>
          </w:p>
        </w:tc>
      </w:tr>
      <w:tr w:rsidR="003A6C8F" w:rsidRPr="00677295" w14:paraId="4066B4C3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9DA8EF" w14:textId="52523CF0" w:rsidR="003A6C8F" w:rsidRPr="003A6C8F" w:rsidRDefault="003A6C8F" w:rsidP="003A6C8F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A6C8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Тема 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 Спілкуюся й вивчаю світ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(7 год)</w:t>
            </w:r>
          </w:p>
        </w:tc>
      </w:tr>
      <w:tr w:rsidR="00677295" w:rsidRPr="00677295" w14:paraId="118B8729" w14:textId="77777777" w:rsidTr="00E90A6B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B2EB" w14:textId="0BCE3294" w:rsidR="00914C0A" w:rsidRPr="00677295" w:rsidRDefault="00E17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Очікувані результати в межах </w:t>
            </w:r>
            <w:r w:rsidR="000C0DD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груп обов’язкових результатів</w:t>
            </w:r>
          </w:p>
          <w:tbl>
            <w:tblPr>
              <w:tblStyle w:val="ae"/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0C0DD2" w:rsidRPr="00677295" w14:paraId="51A65196" w14:textId="77777777" w:rsidTr="00566F38">
              <w:tc>
                <w:tcPr>
                  <w:tcW w:w="2283" w:type="dxa"/>
                  <w:tcBorders>
                    <w:left w:val="nil"/>
                  </w:tcBorders>
                </w:tcPr>
                <w:p w14:paraId="4C483515" w14:textId="400C5621" w:rsidR="00AC2C08" w:rsidRPr="00677295" w:rsidRDefault="00AC2C08" w:rsidP="00AC2C08">
                  <w:pPr>
                    <w:pStyle w:val="af3"/>
                    <w:spacing w:before="100" w:line="23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Група 1 </w:t>
                  </w:r>
                </w:p>
              </w:tc>
              <w:tc>
                <w:tcPr>
                  <w:tcW w:w="2268" w:type="dxa"/>
                </w:tcPr>
                <w:p w14:paraId="09294AD0" w14:textId="23746161" w:rsidR="000C0DD2" w:rsidRPr="00677295" w:rsidRDefault="00AC2C08" w:rsidP="00AC2C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2 </w:t>
                  </w:r>
                </w:p>
              </w:tc>
              <w:tc>
                <w:tcPr>
                  <w:tcW w:w="2552" w:type="dxa"/>
                </w:tcPr>
                <w:p w14:paraId="1027BB6C" w14:textId="4D891C4D" w:rsidR="000C0DD2" w:rsidRPr="00677295" w:rsidRDefault="00AC2C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486479ED" w14:textId="7C541090" w:rsidR="00AC2C08" w:rsidRPr="00677295" w:rsidRDefault="00AC2C08" w:rsidP="00AC2C0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4 </w:t>
                  </w:r>
                </w:p>
              </w:tc>
            </w:tr>
            <w:tr w:rsidR="000C0DD2" w:rsidRPr="00677295" w14:paraId="7AFAEF1A" w14:textId="77777777" w:rsidTr="00566F38">
              <w:tc>
                <w:tcPr>
                  <w:tcW w:w="2283" w:type="dxa"/>
                  <w:tcBorders>
                    <w:left w:val="nil"/>
                  </w:tcBorders>
                </w:tcPr>
                <w:p w14:paraId="7494D52F" w14:textId="42AFFDF2" w:rsidR="000C0DD2" w:rsidRPr="00863173" w:rsidRDefault="00863173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86317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5923BD5C" w14:textId="74AE1822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0CC36948" w14:textId="2A2BC108" w:rsidR="000C0DD2" w:rsidRPr="00566F38" w:rsidRDefault="000C0DD2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FAAB6B7" w14:textId="5A88E39C" w:rsidR="000C0DD2" w:rsidRPr="00566F38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66F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3F74B2C4" w14:textId="55E0CDC8" w:rsidR="000C0DD2" w:rsidRPr="00566F38" w:rsidRDefault="00566F38" w:rsidP="00594B63">
                  <w:pPr>
                    <w:ind w:right="32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66F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0C0DD2" w:rsidRPr="00677295" w14:paraId="109DAB3B" w14:textId="77777777" w:rsidTr="00566F38">
              <w:trPr>
                <w:trHeight w:val="93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4ED87FC" w14:textId="6AE13461" w:rsidR="000C0DD2" w:rsidRPr="00863173" w:rsidRDefault="00863173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86317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вичерпно відповідає на запитання за змістом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25063F8E" w14:textId="160F7AA8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основну думку тексту (зокрема художнього тексту, медіатексту)</w:t>
                  </w:r>
                </w:p>
                <w:p w14:paraId="77869354" w14:textId="6F0DA3AD" w:rsidR="000C0DD2" w:rsidRPr="00566F38" w:rsidRDefault="000C0DD2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8A28673" w14:textId="2D1B9428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00CEF3FB" w14:textId="6C28A9F9" w:rsidR="000C0DD2" w:rsidRPr="00566F38" w:rsidRDefault="000C0DD2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E33B46E" w14:textId="2C434E32" w:rsidR="000C0DD2" w:rsidRPr="00C9117E" w:rsidRDefault="00C9117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C9117E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порівнює та зіставляє мовні одиниці різних рівнів за визначеними ознаками</w:t>
                  </w:r>
                </w:p>
              </w:tc>
            </w:tr>
            <w:tr w:rsidR="00863173" w:rsidRPr="00677295" w14:paraId="703A0C26" w14:textId="77777777" w:rsidTr="00566F38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E9CC0A6" w14:textId="5CA353AA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унаочнює та візуалізує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</w:t>
                  </w:r>
                </w:p>
                <w:p w14:paraId="6D77C7E1" w14:textId="77777777" w:rsidR="00863173" w:rsidRPr="00566F38" w:rsidRDefault="00863173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73BFF45" w14:textId="77777777" w:rsidR="00863173" w:rsidRPr="00677295" w:rsidRDefault="00863173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84BD9E6" w14:textId="00CD864A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  <w:p w14:paraId="43BCCFB6" w14:textId="12104D61" w:rsidR="00863173" w:rsidRPr="00566F38" w:rsidRDefault="00863173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D794432" w14:textId="77777777" w:rsidR="00863173" w:rsidRPr="00677295" w:rsidRDefault="00863173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21EBCC97" w14:textId="77777777" w:rsidTr="00566F38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228F2EA" w14:textId="52BC4AF2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у почутому повідомленні (зокрема художньому тексті, медіатексті) відповіді на поставлені запитання</w:t>
                  </w:r>
                </w:p>
                <w:p w14:paraId="2788338F" w14:textId="77777777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F2EBFA7" w14:textId="77777777" w:rsidR="00566F38" w:rsidRPr="00677295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2F367A3" w14:textId="67A57D14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  <w:p w14:paraId="2F7B472E" w14:textId="77777777" w:rsidR="00566F38" w:rsidRPr="00566F38" w:rsidRDefault="00566F38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7667D90" w14:textId="77777777" w:rsidR="00566F38" w:rsidRPr="00677295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0FCDAAA1" w14:textId="77777777" w:rsidTr="00566F38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D4E3EA0" w14:textId="1C9413B0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аргументовано зіставляє почуте із життєвим досвідом</w:t>
                  </w:r>
                </w:p>
                <w:p w14:paraId="41BDB560" w14:textId="77777777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5E40489" w14:textId="77777777" w:rsidR="00566F38" w:rsidRPr="00677295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0E5F86F" w14:textId="77C3FE62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пояснює окремі виправлення з урахуванням вивчених правил</w:t>
                  </w:r>
                </w:p>
                <w:p w14:paraId="378EBB62" w14:textId="77777777" w:rsidR="00566F38" w:rsidRPr="00677295" w:rsidRDefault="00566F38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79B7809B" w14:textId="77777777" w:rsidR="00566F38" w:rsidRPr="00677295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2603C1C5" w14:textId="77777777" w:rsidTr="00566F38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08AB21A" w14:textId="4A3E5861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вербальні та невербальні засоби для ефективної комунікації із співрозмовниками</w:t>
                  </w:r>
                </w:p>
              </w:tc>
              <w:tc>
                <w:tcPr>
                  <w:tcW w:w="2268" w:type="dxa"/>
                </w:tcPr>
                <w:p w14:paraId="53DF5773" w14:textId="77777777" w:rsidR="00566F38" w:rsidRPr="00677295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AE64E29" w14:textId="3502DF54" w:rsidR="00C9117E" w:rsidRPr="00C9117E" w:rsidRDefault="00C9117E" w:rsidP="00C911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C911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оформлює власне висловлення, враховуючи основні засади академічної доброчесності</w:t>
                  </w:r>
                </w:p>
                <w:p w14:paraId="3A2AC5F9" w14:textId="77777777" w:rsidR="00566F38" w:rsidRPr="00677295" w:rsidRDefault="00566F38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15F9AA37" w14:textId="77777777" w:rsidR="00566F38" w:rsidRPr="00677295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66F38" w:rsidRPr="00677295" w14:paraId="7B95A51A" w14:textId="77777777" w:rsidTr="00566F38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22593AF" w14:textId="54D16A49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дотримується норм у виборі мовленнєвих засобів</w:t>
                  </w:r>
                </w:p>
                <w:p w14:paraId="3E585D6C" w14:textId="77777777" w:rsidR="00566F38" w:rsidRPr="00566F38" w:rsidRDefault="00566F38" w:rsidP="00566F3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5F04E088" w14:textId="77777777" w:rsidR="00566F38" w:rsidRPr="00677295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926BB9D" w14:textId="77777777" w:rsidR="00566F38" w:rsidRPr="00677295" w:rsidRDefault="00566F38" w:rsidP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DF859B1" w14:textId="77777777" w:rsidR="00566F38" w:rsidRPr="00677295" w:rsidRDefault="00566F3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1FEAE623" w14:textId="2CD2D3C2" w:rsidR="00914C0A" w:rsidRPr="00677295" w:rsidRDefault="00914C0A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7295" w:rsidRPr="00677295" w14:paraId="16992B66" w14:textId="77777777" w:rsidTr="00523D16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FD72" w14:textId="77777777" w:rsidR="00914C0A" w:rsidRPr="00677295" w:rsidRDefault="00E177FF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D82E" w14:textId="77777777" w:rsidR="00914C0A" w:rsidRPr="00677295" w:rsidRDefault="00E177FF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276A" w14:textId="19CBE6F5" w:rsidR="00914C0A" w:rsidRPr="00677295" w:rsidRDefault="00E177FF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EB05" w14:textId="77777777" w:rsidR="00914C0A" w:rsidRPr="00677295" w:rsidRDefault="00E177FF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ECAA" w14:textId="1C9DFF70" w:rsidR="00914C0A" w:rsidRPr="00677295" w:rsidRDefault="000C0DD2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677295" w:rsidRPr="00677295" w14:paraId="49E96AB3" w14:textId="77777777" w:rsidTr="00523D16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0D22A26D" w14:textId="777CEA84" w:rsidR="00594B63" w:rsidRPr="00677295" w:rsidRDefault="00594B63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F62F" w14:textId="77777777" w:rsidR="00594B63" w:rsidRPr="00677295" w:rsidRDefault="00594B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81D2" w14:textId="2E1D67CB" w:rsidR="00594B63" w:rsidRPr="00AC2C08" w:rsidRDefault="00AC2C08" w:rsidP="00AC2C0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AC2C0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Для чого існує стільки мов у світі?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FAB3" w14:textId="77777777" w:rsidR="00523D16" w:rsidRPr="00523D16" w:rsidRDefault="00523D16" w:rsidP="00AC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 Білоус.</w:t>
            </w:r>
            <w:r w:rsidRPr="0052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Найдорожче.</w:t>
            </w:r>
            <w:r w:rsidRPr="00523D16">
              <w:rPr>
                <w:rFonts w:ascii="Times New Roman" w:hAnsi="Times New Roman" w:cs="Times New Roman"/>
                <w:sz w:val="24"/>
                <w:szCs w:val="24"/>
              </w:rPr>
              <w:t xml:space="preserve"> Із прадавнього коріння.</w:t>
            </w:r>
          </w:p>
          <w:p w14:paraId="0D62770A" w14:textId="4C7F3CC4" w:rsidR="00523D16" w:rsidRPr="00523D16" w:rsidRDefault="00523D16" w:rsidP="00523D16">
            <w:pPr>
              <w:pStyle w:val="a4"/>
              <w:tabs>
                <w:tab w:val="left" w:pos="166"/>
                <w:tab w:val="left" w:pos="307"/>
                <w:tab w:val="left" w:pos="449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3D16">
              <w:rPr>
                <w:rFonts w:ascii="Times New Roman" w:hAnsi="Times New Roman" w:cs="Times New Roman"/>
                <w:sz w:val="24"/>
                <w:szCs w:val="24"/>
              </w:rPr>
              <w:t>Анімафільм «Книга-мандрівка. Україна. Нобелівська премія для Франка»</w:t>
            </w:r>
          </w:p>
          <w:p w14:paraId="191DB8FB" w14:textId="6C8A68BF" w:rsidR="00AC2C08" w:rsidRPr="00523D16" w:rsidRDefault="00AC2C08" w:rsidP="00523D16">
            <w:pPr>
              <w:tabs>
                <w:tab w:val="left" w:pos="1167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9DBE" w14:textId="0754E2EE" w:rsidR="00594B63" w:rsidRPr="00523D16" w:rsidRDefault="00523D16" w:rsidP="00523D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677295" w:rsidRPr="00677295" w14:paraId="7799AFF2" w14:textId="77777777" w:rsidTr="00523D16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1AAF256E" w14:textId="77777777" w:rsidR="00594B63" w:rsidRPr="00677295" w:rsidRDefault="00594B63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9C9D" w14:textId="77777777" w:rsidR="00594B63" w:rsidRPr="00677295" w:rsidRDefault="00594B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6B4F" w14:textId="23DE9C42" w:rsidR="00594B63" w:rsidRPr="00677295" w:rsidRDefault="00AC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cyan"/>
              </w:rPr>
            </w:pPr>
            <w:r w:rsidRPr="00AC2C0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Як виникає мета читання?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C1D3" w14:textId="16F2D1FF" w:rsidR="00F51884" w:rsidRPr="00523D16" w:rsidRDefault="00523D16" w:rsidP="007706ED">
            <w:pPr>
              <w:tabs>
                <w:tab w:val="left" w:pos="1167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10 найбільших бібліотек у світі </w:t>
            </w:r>
            <w:r w:rsidR="007706E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(стаття)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43B1" w14:textId="516EB616" w:rsidR="00594B63" w:rsidRPr="00523D16" w:rsidRDefault="00523D16" w:rsidP="00523D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4 - 7</w:t>
            </w:r>
          </w:p>
        </w:tc>
      </w:tr>
      <w:tr w:rsidR="00677295" w:rsidRPr="00677295" w14:paraId="0BF9DF9C" w14:textId="77777777" w:rsidTr="00523D16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E2A" w14:textId="33D96DAA" w:rsidR="00914C0A" w:rsidRPr="00677295" w:rsidRDefault="00E177FF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  <w:r w:rsid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36C9" w14:textId="77777777" w:rsidR="00914C0A" w:rsidRPr="00677295" w:rsidRDefault="00E177F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F99E" w14:textId="6BCDD989" w:rsidR="00914C0A" w:rsidRPr="00677295" w:rsidRDefault="00AC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C0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Чим відрізняється слухання літературного твору від читання?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4391" w14:textId="77777777" w:rsidR="00523D16" w:rsidRPr="00523D16" w:rsidRDefault="00523D16" w:rsidP="00523D16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Франко Іван</w:t>
            </w: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Грицева шкільна наука</w:t>
            </w:r>
          </w:p>
          <w:p w14:paraId="475205FA" w14:textId="7C6EED10" w:rsidR="00914C0A" w:rsidRPr="00677295" w:rsidRDefault="00523D16" w:rsidP="007706ED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Аудіокнига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4FC4" w14:textId="1CE9BB8E" w:rsidR="00914C0A" w:rsidRPr="00523D16" w:rsidRDefault="00523D16" w:rsidP="0052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8 - 12</w:t>
            </w:r>
          </w:p>
        </w:tc>
      </w:tr>
      <w:tr w:rsidR="00677295" w:rsidRPr="00677295" w14:paraId="54DEF645" w14:textId="77777777" w:rsidTr="00A74704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924" w14:textId="43979480" w:rsidR="00914C0A" w:rsidRPr="00677295" w:rsidRDefault="00523D16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 - 6</w:t>
            </w:r>
            <w:r w:rsidR="00E177FF"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6AA" w14:textId="77777777" w:rsidR="00914C0A" w:rsidRPr="00677295" w:rsidRDefault="00E177F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46DF" w14:textId="4E05A5C2" w:rsidR="00914C0A" w:rsidRPr="00677295" w:rsidRDefault="00AC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C0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Як порозумітися тим, хто не знає мови одне одного?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20B3" w14:textId="77777777" w:rsidR="00A74704" w:rsidRPr="00A74704" w:rsidRDefault="00A74704" w:rsidP="00A747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470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Кіплінг Джозеф Редьярд</w:t>
            </w:r>
            <w:r w:rsidRPr="00A747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Як написали першого листа</w:t>
            </w:r>
          </w:p>
          <w:p w14:paraId="593B5D59" w14:textId="77777777" w:rsidR="00A74704" w:rsidRPr="00A74704" w:rsidRDefault="00A74704" w:rsidP="00A747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47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Аудіокнига</w:t>
            </w:r>
          </w:p>
          <w:p w14:paraId="0B62AFB9" w14:textId="46897F50" w:rsidR="00F51884" w:rsidRPr="00A74704" w:rsidRDefault="00F51884" w:rsidP="00A74704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0C9E" w14:textId="080A51BA" w:rsidR="00914C0A" w:rsidRPr="00A74704" w:rsidRDefault="00A74704" w:rsidP="00A747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7470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13 – 16</w:t>
            </w:r>
          </w:p>
        </w:tc>
      </w:tr>
      <w:tr w:rsidR="00863173" w:rsidRPr="00677295" w14:paraId="1FBFF9DC" w14:textId="77777777" w:rsidTr="00523D16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298A" w14:textId="1ED1E4A8" w:rsidR="00863173" w:rsidRPr="00677295" w:rsidRDefault="00523D16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5599" w14:textId="77777777" w:rsidR="00863173" w:rsidRPr="00677295" w:rsidRDefault="0086317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867C" w14:textId="2BB729FF" w:rsidR="00863173" w:rsidRPr="00677295" w:rsidRDefault="00AC2C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C2C0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Чим усне спілкування відрізняється від писемного?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E37D" w14:textId="77777777" w:rsidR="00863173" w:rsidRPr="00677295" w:rsidRDefault="00863173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2533" w14:textId="3E1B1709" w:rsidR="00863173" w:rsidRPr="00A74704" w:rsidRDefault="00A74704" w:rsidP="00A747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7470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17 - 18</w:t>
            </w:r>
          </w:p>
        </w:tc>
      </w:tr>
      <w:tr w:rsidR="00A74704" w:rsidRPr="00677295" w14:paraId="5C39BAED" w14:textId="77777777" w:rsidTr="00F644C9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60B3" w14:textId="77777777" w:rsidR="00A74704" w:rsidRPr="00523D16" w:rsidRDefault="00A74704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Комунікація. </w:t>
            </w: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Адресат, адресант. Усна й письмова комунікація. Ситуація спілкування як взаємодія мовця та слухача, автора та читача. Жести та міміка. Аргументація.</w:t>
            </w:r>
          </w:p>
          <w:p w14:paraId="050E5739" w14:textId="77777777" w:rsidR="00A74704" w:rsidRPr="00523D16" w:rsidRDefault="00A74704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Різновиди джерел інформації (візуальні, аудіальні, паперові, цифрові тощо) відповідно до особистих і навчально-пізнавальних цілей. Інформація текстова, графічна, числова. Прийоми упорядкування навчальної інформації. Таблиця. Діаграма. </w:t>
            </w:r>
          </w:p>
          <w:p w14:paraId="1234CEEC" w14:textId="77777777" w:rsidR="00A74704" w:rsidRPr="00523D16" w:rsidRDefault="00A74704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 засоби.</w:t>
            </w: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Мова як відображення картини світу. Державна мова. Повторення. Словесні і несловесні засоби. Піктограма. Лексичне значення слова. Роль контексту в розумінні значення слова. Тлумачний словник. Синоніми. Фразеологізми. Звуки та їх позначення на письмі. Транскрипція. Словесний наголос. Наголошені та ненаголошені голосні звуки.  Речення, різні за метою висловлювання. Алфавіт.</w:t>
            </w:r>
          </w:p>
          <w:p w14:paraId="0EF2E378" w14:textId="77777777" w:rsidR="00A74704" w:rsidRPr="00523D16" w:rsidRDefault="00A74704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Текст.</w:t>
            </w: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читання. Тема, основна думка опрацьованих текстів. Жанри опрацьовуваних текстів, зокрема підручник. Типи мовлення (опис, розповідь, роздум). Есе. </w:t>
            </w:r>
          </w:p>
          <w:p w14:paraId="31F9EE5A" w14:textId="6CC845BD" w:rsidR="00A74704" w:rsidRPr="00A74704" w:rsidRDefault="00A74704" w:rsidP="00A74704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3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523D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Різновиди сприймання літературного твору: слухання аудіокниги, читання друкованого тексту. Автор, оповідач. Віршовані і прозові тексти.  Оповідання. Казка. Читацький досвід. Емоційний стан читача (почуття, враження).</w:t>
            </w:r>
          </w:p>
        </w:tc>
      </w:tr>
      <w:bookmarkEnd w:id="1"/>
    </w:tbl>
    <w:p w14:paraId="089A8C10" w14:textId="4737FA13" w:rsidR="00914C0A" w:rsidRDefault="00914C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d"/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A74704" w:rsidRPr="00677295" w14:paraId="47D848D5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74E73F" w14:textId="52E5E6BE" w:rsidR="00A74704" w:rsidRPr="003A6C8F" w:rsidRDefault="00A74704" w:rsidP="00ED62CE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A6C8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Тема 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3A6C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6D51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Подорожую Україною й шаную культурне різноманіття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(8 год)</w:t>
            </w:r>
          </w:p>
        </w:tc>
      </w:tr>
      <w:tr w:rsidR="00A74704" w:rsidRPr="00677295" w14:paraId="64F605E9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F143" w14:textId="77777777" w:rsidR="00A74704" w:rsidRPr="00677295" w:rsidRDefault="00A74704" w:rsidP="00ED6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Очікувані результати в межах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груп обов’язкових результатів</w:t>
            </w:r>
          </w:p>
          <w:tbl>
            <w:tblPr>
              <w:tblStyle w:val="ae"/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A74704" w:rsidRPr="00677295" w14:paraId="052E1890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6E2A8808" w14:textId="77777777" w:rsidR="00A74704" w:rsidRPr="00677295" w:rsidRDefault="00A74704" w:rsidP="00ED62CE">
                  <w:pPr>
                    <w:pStyle w:val="af3"/>
                    <w:spacing w:before="100" w:line="23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Група 1 </w:t>
                  </w:r>
                </w:p>
              </w:tc>
              <w:tc>
                <w:tcPr>
                  <w:tcW w:w="2268" w:type="dxa"/>
                </w:tcPr>
                <w:p w14:paraId="70B17BF0" w14:textId="77777777" w:rsidR="00A74704" w:rsidRPr="00677295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2 </w:t>
                  </w:r>
                </w:p>
              </w:tc>
              <w:tc>
                <w:tcPr>
                  <w:tcW w:w="2552" w:type="dxa"/>
                </w:tcPr>
                <w:p w14:paraId="63EC88B7" w14:textId="77777777" w:rsidR="00A74704" w:rsidRPr="00677295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0445CF4B" w14:textId="77777777" w:rsidR="00A74704" w:rsidRPr="00677295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 xml:space="preserve">Група 4 </w:t>
                  </w:r>
                </w:p>
              </w:tc>
            </w:tr>
            <w:tr w:rsidR="00A74704" w:rsidRPr="00677295" w14:paraId="0263FE4D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5470F526" w14:textId="00E765B0" w:rsidR="00A74704" w:rsidRPr="00863173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86317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0C798C6C" w14:textId="4834CB62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2E0CC801" w14:textId="77777777" w:rsidR="00A74704" w:rsidRPr="00566F38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B618DC1" w14:textId="77777777" w:rsidR="00A74704" w:rsidRPr="00566F38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66F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2887F237" w14:textId="2C6B3C28" w:rsidR="00A74704" w:rsidRPr="00566F38" w:rsidRDefault="00A74704" w:rsidP="00ED62CE">
                  <w:pPr>
                    <w:ind w:right="324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566F3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A74704" w:rsidRPr="00677295" w14:paraId="1EBB6846" w14:textId="77777777" w:rsidTr="00ED62CE">
              <w:trPr>
                <w:trHeight w:val="93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11F8D0A" w14:textId="5132D5D3" w:rsidR="00A74704" w:rsidRPr="00863173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863173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вичерпно відповідає на запитання за змістом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427293E6" w14:textId="0876D0BF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основну думку тексту (зокрема художнього тексту, медіатексту)</w:t>
                  </w:r>
                </w:p>
                <w:p w14:paraId="40A0B22D" w14:textId="77777777" w:rsidR="00A74704" w:rsidRPr="00566F38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FE03718" w14:textId="28EF8966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07AE9041" w14:textId="77777777" w:rsidR="00A74704" w:rsidRPr="00566F38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4EE0BCE4" w14:textId="41FEA46F" w:rsidR="00A74704" w:rsidRPr="00242BB2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74704" w:rsidRPr="00677295" w14:paraId="6B4EB37D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69BF90F" w14:textId="2641E076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унаочнює та візуалізує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</w:t>
                  </w:r>
                </w:p>
                <w:p w14:paraId="78AE6DB1" w14:textId="77777777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39930E86" w14:textId="484CDC6B" w:rsidR="00242BB2" w:rsidRPr="00242BB2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242BB2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розпізнає основні виражальні засоби, використовує окремі з них</w:t>
                  </w:r>
                </w:p>
                <w:p w14:paraId="56B316CF" w14:textId="77777777" w:rsidR="00A74704" w:rsidRPr="00677295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77C2E6FA" w14:textId="47B0CEA3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  <w:p w14:paraId="2F7EF89D" w14:textId="705EBE5D" w:rsidR="00A74704" w:rsidRPr="00566F38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5146AB7" w14:textId="77777777" w:rsidR="00A74704" w:rsidRPr="00677295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A74704" w:rsidRPr="00677295" w14:paraId="3F322196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548A76A" w14:textId="42D524F4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у почутому повідомленні (зокрема художньому тексті, медіатексті) відповіді на поставлені запитання</w:t>
                  </w:r>
                </w:p>
                <w:p w14:paraId="0F4B61A8" w14:textId="77777777" w:rsidR="00A74704" w:rsidRPr="00566F38" w:rsidRDefault="00A74704" w:rsidP="00ED62C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2691FB35" w14:textId="01C6CDE3" w:rsidR="00242BB2" w:rsidRPr="00242BB2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242BB2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 вибір</w:t>
                  </w:r>
                </w:p>
                <w:p w14:paraId="59EE1CD5" w14:textId="77777777" w:rsidR="00A74704" w:rsidRPr="00242BB2" w:rsidRDefault="00A74704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4CA380D" w14:textId="64F40DEB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  <w:p w14:paraId="6B16F8ED" w14:textId="77777777" w:rsidR="00A74704" w:rsidRPr="00566F38" w:rsidRDefault="00A74704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6B588D50" w14:textId="77777777" w:rsidR="00A74704" w:rsidRPr="00677295" w:rsidRDefault="00A74704" w:rsidP="00ED62CE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42BB2" w:rsidRPr="00677295" w14:paraId="1B307DCB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7326124F" w14:textId="05F773EC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A74704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формулює тему та ідею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16995CDC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7B8A7F5" w14:textId="48F6D029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пояснює окремі виправлення з урахуванням вивчених правил</w:t>
                  </w:r>
                </w:p>
                <w:p w14:paraId="5F08631A" w14:textId="77777777" w:rsidR="00242BB2" w:rsidRPr="00677295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FCECA37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42BB2" w:rsidRPr="00677295" w14:paraId="53EF55F0" w14:textId="77777777" w:rsidTr="00ED62CE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559BC2C" w14:textId="0126CF99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аргументовано зіставляє почуте із життєвим досвідом</w:t>
                  </w:r>
                </w:p>
                <w:p w14:paraId="3A1982A3" w14:textId="7E94ABC3" w:rsidR="00242BB2" w:rsidRPr="00A74704" w:rsidRDefault="00242BB2" w:rsidP="00242BB2">
                  <w:pPr>
                    <w:spacing w:after="0" w:line="240" w:lineRule="auto"/>
                    <w:contextualSpacing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2E56981C" w14:textId="53C4A5CD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4B1628F6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677D7B4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E9ACE76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42BB2" w:rsidRPr="00677295" w14:paraId="0AB385DA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18E24C8" w14:textId="3F9C9BD9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A74704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вербальні та невербальні засоби для ефективної комунікації із співрозмовниками</w:t>
                  </w:r>
                </w:p>
              </w:tc>
              <w:tc>
                <w:tcPr>
                  <w:tcW w:w="2268" w:type="dxa"/>
                </w:tcPr>
                <w:p w14:paraId="0525D56A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1779054C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18CCFA85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42BB2" w:rsidRPr="00677295" w14:paraId="10C33C00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86D209B" w14:textId="7613A8CC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566F38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дотримується норм у виборі мовленнєвих засобів</w:t>
                  </w:r>
                </w:p>
                <w:p w14:paraId="2CE188C5" w14:textId="4D88AAB5" w:rsidR="00242BB2" w:rsidRPr="00A74704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  <w:p w14:paraId="6DC379A6" w14:textId="77777777" w:rsidR="00242BB2" w:rsidRPr="00566F38" w:rsidRDefault="00242BB2" w:rsidP="00242BB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7F1EC7DE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AE68582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89CC1CA" w14:textId="77777777" w:rsidR="00242BB2" w:rsidRPr="00677295" w:rsidRDefault="00242BB2" w:rsidP="00242BB2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422C541" w14:textId="77777777" w:rsidR="00A74704" w:rsidRPr="00677295" w:rsidRDefault="00A74704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74704" w:rsidRPr="00677295" w14:paraId="3AC1D603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BD45" w14:textId="77777777" w:rsidR="00A74704" w:rsidRPr="00677295" w:rsidRDefault="00A74704" w:rsidP="00ED6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A74704" w:rsidRPr="00677295" w14:paraId="58A6F41C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976E" w14:textId="77777777" w:rsidR="00A74704" w:rsidRPr="00677295" w:rsidRDefault="00A74704" w:rsidP="00ED62CE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445B" w14:textId="77777777" w:rsidR="00A74704" w:rsidRPr="00677295" w:rsidRDefault="00A74704" w:rsidP="00ED62CE">
            <w:pPr>
              <w:ind w:right="8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3863" w14:textId="77777777" w:rsidR="00A74704" w:rsidRPr="00677295" w:rsidRDefault="00A74704" w:rsidP="00ED62CE">
            <w:pPr>
              <w:ind w:right="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2C4B" w14:textId="77777777" w:rsidR="00A74704" w:rsidRPr="00677295" w:rsidRDefault="00A74704" w:rsidP="00ED62CE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1CAD" w14:textId="77777777" w:rsidR="00A74704" w:rsidRPr="00677295" w:rsidRDefault="00A74704" w:rsidP="00ED62CE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A74704" w:rsidRPr="00677295" w14:paraId="09E2F359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17EFB928" w14:textId="77777777" w:rsidR="00A74704" w:rsidRPr="00677295" w:rsidRDefault="00A7470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E4FB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6CE5" w14:textId="57A41435" w:rsidR="00A74704" w:rsidRPr="00AC2C08" w:rsidRDefault="00A74704" w:rsidP="00A7470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A747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Чи однаково звучить українська мова в різних куточках нашої країни?</w:t>
            </w:r>
            <w:r w:rsidRPr="00A74704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74704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C979" w14:textId="77777777" w:rsidR="00242BB2" w:rsidRPr="00242BB2" w:rsidRDefault="00242BB2" w:rsidP="00242BB2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242BB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Білоус Дмитро</w:t>
            </w:r>
            <w:r w:rsidRP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Чудесні барви</w:t>
            </w:r>
          </w:p>
          <w:p w14:paraId="7149FE5D" w14:textId="77777777" w:rsidR="00A74704" w:rsidRPr="007649B4" w:rsidRDefault="00A74704" w:rsidP="00ED62CE">
            <w:pPr>
              <w:tabs>
                <w:tab w:val="left" w:pos="1167"/>
                <w:tab w:val="right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3B62" w14:textId="049C0B49" w:rsidR="00A74704" w:rsidRPr="00523D16" w:rsidRDefault="00242BB2" w:rsidP="00ED62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– 5 </w:t>
            </w:r>
          </w:p>
        </w:tc>
      </w:tr>
      <w:tr w:rsidR="00A74704" w:rsidRPr="00677295" w14:paraId="158F7EE8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629E6184" w14:textId="2D45543E" w:rsidR="00A74704" w:rsidRPr="00677295" w:rsidRDefault="00A7470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EA07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1006" w14:textId="2C5416E3" w:rsidR="00A74704" w:rsidRPr="00677295" w:rsidRDefault="00A74704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highlight w:val="cyan"/>
              </w:rPr>
            </w:pPr>
            <w:r w:rsidRPr="00A747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Чи можуть звуки мовлення створювати настрій?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9DB6" w14:textId="77777777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Чи мають звуки значення? (стаття)</w:t>
            </w:r>
          </w:p>
          <w:p w14:paraId="2527EE4A" w14:textId="07C21887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Поль Верлен. </w:t>
            </w:r>
            <w:r w:rsidRPr="007649B4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Осіння пісня (фр.</w:t>
            </w:r>
            <w:r w:rsidR="00804085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, аудіо</w:t>
            </w:r>
            <w:r w:rsidRPr="007649B4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)</w:t>
            </w:r>
          </w:p>
          <w:p w14:paraId="3706CCDA" w14:textId="78AB449F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Поль Верлен. </w:t>
            </w:r>
            <w:r w:rsidRPr="007649B4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Осіння пісня (у перекладах </w:t>
            </w:r>
            <w:r w:rsidRPr="007649B4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  <w:lang w:eastAsia="en-US"/>
              </w:rPr>
              <w:t>Григорія Кочура, Миколи Лукаша, Михайла Москаленка, Андрія Содомори, Святослава Гординського, Ігоря Качуровського</w:t>
            </w:r>
            <w:r w:rsidRPr="007649B4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</w:rPr>
              <w:t>)</w:t>
            </w:r>
          </w:p>
          <w:p w14:paraId="1AED99EB" w14:textId="244EA1F7" w:rsid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Костенко Ліна</w:t>
            </w: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Осінній день, осінній день, осінній… </w:t>
            </w:r>
            <w:r w:rsidR="00770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(аудіо)</w:t>
            </w:r>
          </w:p>
          <w:p w14:paraId="50E15654" w14:textId="77777777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Олекса Слісаренко.</w:t>
            </w:r>
            <w:r w:rsidRPr="007649B4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649B4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Ранній сніг</w:t>
            </w:r>
          </w:p>
          <w:p w14:paraId="6FB9A583" w14:textId="77777777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Фрагмент концерту «Осінь» Антоніо Вівальді (із циклу «Чотири пори року»:</w:t>
            </w:r>
          </w:p>
          <w:p w14:paraId="65C98D3D" w14:textId="77777777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Костенко Ліна.</w:t>
            </w: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Я хочу на озеро Світязь</w:t>
            </w:r>
          </w:p>
          <w:p w14:paraId="05932BFC" w14:textId="10DAC140" w:rsidR="00A74704" w:rsidRPr="007649B4" w:rsidRDefault="007649B4" w:rsidP="00BE5780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Відео про озеро Світязь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10C6" w14:textId="66045C4A" w:rsidR="00A74704" w:rsidRPr="00523D16" w:rsidRDefault="007649B4" w:rsidP="00ED62C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6 - 11</w:t>
            </w:r>
          </w:p>
        </w:tc>
      </w:tr>
      <w:tr w:rsidR="00A74704" w:rsidRPr="00677295" w14:paraId="5943BC53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513D" w14:textId="57BD9BC6" w:rsidR="00A74704" w:rsidRPr="00677295" w:rsidRDefault="00A74704" w:rsidP="00ED62C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6B85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EB48" w14:textId="77777777" w:rsidR="00A74704" w:rsidRPr="00A74704" w:rsidRDefault="00A74704" w:rsidP="00A74704">
            <w:pPr>
              <w:spacing w:line="256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747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Чому садок коло хати вишневий?   </w:t>
            </w:r>
          </w:p>
          <w:p w14:paraId="3D02CFC4" w14:textId="78E2F376" w:rsidR="00A74704" w:rsidRPr="00677295" w:rsidRDefault="00A74704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C2B7" w14:textId="77777777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  <w:t>Тарас Шевченко.</w:t>
            </w:r>
            <w:r w:rsidRPr="007649B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Садок вишневий коло хати</w:t>
            </w:r>
          </w:p>
          <w:p w14:paraId="04CDA3B3" w14:textId="73588ECE" w:rsidR="007649B4" w:rsidRPr="007649B4" w:rsidRDefault="007649B4" w:rsidP="007649B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Луценко</w:t>
            </w: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Дмитро</w:t>
            </w: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Мамина вишня</w:t>
            </w:r>
            <w:r w:rsidR="00770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(аудіо)</w:t>
            </w:r>
          </w:p>
          <w:p w14:paraId="3B5B8D48" w14:textId="77777777" w:rsidR="00A74704" w:rsidRPr="00677295" w:rsidRDefault="00A74704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D85A" w14:textId="1B123CE1" w:rsidR="00A74704" w:rsidRPr="00523D16" w:rsidRDefault="007649B4" w:rsidP="00ED6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12 – 16 </w:t>
            </w:r>
          </w:p>
        </w:tc>
      </w:tr>
      <w:tr w:rsidR="00A74704" w:rsidRPr="00677295" w14:paraId="7AAC8999" w14:textId="77777777" w:rsidTr="00ED62CE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AEDF" w14:textId="77777777" w:rsidR="00A74704" w:rsidRPr="00677295" w:rsidRDefault="00A7470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 - 6</w:t>
            </w: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5803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72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66A4" w14:textId="77777777" w:rsidR="00A74704" w:rsidRPr="00A74704" w:rsidRDefault="00A74704" w:rsidP="00A74704">
            <w:pPr>
              <w:spacing w:line="256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747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Для чого люди складають та розповідають легенди?</w:t>
            </w:r>
          </w:p>
          <w:p w14:paraId="13562B02" w14:textId="2C485AA0" w:rsidR="00A74704" w:rsidRPr="00677295" w:rsidRDefault="00A74704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1C57" w14:textId="77777777" w:rsidR="007649B4" w:rsidRPr="007649B4" w:rsidRDefault="007649B4" w:rsidP="007649B4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Кримськотатарська легенда </w:t>
            </w:r>
            <w:r w:rsidRPr="007649B4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Ведмідь-гора (у переказі Данила Кононенка)</w:t>
            </w:r>
          </w:p>
          <w:p w14:paraId="1FBC1E2B" w14:textId="23E0ED67" w:rsidR="00A74704" w:rsidRPr="00A74704" w:rsidRDefault="00A74704" w:rsidP="007649B4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2134" w14:textId="11D1F7FC" w:rsidR="00A74704" w:rsidRPr="00A74704" w:rsidRDefault="007649B4" w:rsidP="00ED62CE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17 – 20 </w:t>
            </w:r>
          </w:p>
        </w:tc>
      </w:tr>
      <w:tr w:rsidR="00A74704" w:rsidRPr="00677295" w14:paraId="242411C7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7BE40" w14:textId="71AC084E" w:rsidR="00A74704" w:rsidRPr="00677295" w:rsidRDefault="00A74704" w:rsidP="00ED62CE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66E8" w14:textId="77777777" w:rsidR="00A74704" w:rsidRPr="00677295" w:rsidRDefault="00A74704" w:rsidP="00ED62C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9AF7" w14:textId="7A371FC7" w:rsidR="00A74704" w:rsidRPr="00677295" w:rsidRDefault="00A74704" w:rsidP="00ED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470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Як пісня може об’єднувати українців?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CA91" w14:textId="77777777" w:rsidR="007649B4" w:rsidRPr="007649B4" w:rsidRDefault="007649B4" w:rsidP="007649B4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Легендарній «Червоній руті» - 50 років (стаття) </w:t>
            </w:r>
          </w:p>
          <w:p w14:paraId="033956F5" w14:textId="068F8F75" w:rsidR="007649B4" w:rsidRPr="007649B4" w:rsidRDefault="007649B4" w:rsidP="007649B4">
            <w:pPr>
              <w:tabs>
                <w:tab w:val="left" w:pos="166"/>
                <w:tab w:val="left" w:pos="307"/>
                <w:tab w:val="left" w:pos="449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Івасюк</w:t>
            </w: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649B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Володимир</w:t>
            </w: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Червона рута </w:t>
            </w:r>
            <w:r w:rsidR="00770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(аудіо)</w:t>
            </w:r>
          </w:p>
          <w:p w14:paraId="02E7B08E" w14:textId="77777777" w:rsidR="00A74704" w:rsidRPr="00677295" w:rsidRDefault="00A74704" w:rsidP="00BE578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DB41" w14:textId="2B66CB20" w:rsidR="00A74704" w:rsidRPr="00A74704" w:rsidRDefault="007649B4" w:rsidP="00ED62CE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21 – 29 </w:t>
            </w:r>
          </w:p>
        </w:tc>
      </w:tr>
      <w:tr w:rsidR="00A74704" w:rsidRPr="00677295" w14:paraId="0B66851D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C42B" w14:textId="77777777" w:rsidR="00242BB2" w:rsidRPr="00242BB2" w:rsidRDefault="00242BB2" w:rsidP="00242BB2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2BB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Комунікація.</w:t>
            </w:r>
            <w:r w:rsidRP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Комунікативні наміри адресанта (запитати, привітати, пояснити, подякувати, обґрунтувати, заспокоїти, наказати, попросити тощо).  Аргументація власної думки.</w:t>
            </w:r>
          </w:p>
          <w:p w14:paraId="123A6098" w14:textId="77777777" w:rsidR="00242BB2" w:rsidRPr="00242BB2" w:rsidRDefault="00242BB2" w:rsidP="00242BB2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2BB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Різновиди джерел інформації (візуальні, аудіальні, паперові, цифрові тощо) відповідно до особистих і навчально-пізнавальних цілей. Вікіпедія. Відеокліп. Туристичний буклет.  </w:t>
            </w:r>
          </w:p>
          <w:p w14:paraId="649858D2" w14:textId="77777777" w:rsidR="00242BB2" w:rsidRPr="00242BB2" w:rsidRDefault="00242BB2" w:rsidP="00242BB2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2BB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 засоби.</w:t>
            </w:r>
            <w:r w:rsidRP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Власні та загальні назви. Українська літературна мова. Діалектні слова. Синонімічний ряд. Мовні норми. Жанри мовлення, зокрема прохання, наказ.  Форми слова та спільнокореневі слова. Будова слова. Історичні чергування голосних звуків [о], [е], [і].  Позначення ненаголошених голосних звуків Е, И, О в корені слова на письмі буквами. Засоби художньої виразності, пов’язані з голосними звуками (асонанс).</w:t>
            </w:r>
          </w:p>
          <w:p w14:paraId="43945392" w14:textId="77777777" w:rsidR="00242BB2" w:rsidRPr="00242BB2" w:rsidRDefault="00242BB2" w:rsidP="00242BB2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2BB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Текст.</w:t>
            </w:r>
            <w:r w:rsidRP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 художніх, інформаційних, зокрема навчальних текстів. Жанри опрацьовуваних текстів / медіатекстів, зокрема довідник. Тема, основна думка опрацьованих текстів, зокрема статей. Опис як тип мовлення.  Опис,  його різновиди та структура (опис рослини).</w:t>
            </w:r>
          </w:p>
          <w:p w14:paraId="2C56D55E" w14:textId="77777777" w:rsidR="00242BB2" w:rsidRPr="00242BB2" w:rsidRDefault="00242BB2" w:rsidP="00242BB2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2BB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242B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Тема, основна думка твору. Асонанс. Легенда. Емоційний стан читача (почуття, враження). </w:t>
            </w:r>
          </w:p>
          <w:p w14:paraId="5A8DC25E" w14:textId="1BB709E3" w:rsidR="00A74704" w:rsidRPr="00A74704" w:rsidRDefault="00A74704" w:rsidP="00ED62CE">
            <w:pPr>
              <w:ind w:right="8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BFBF0DE" w14:textId="2DDBAF8E" w:rsidR="00914C0A" w:rsidRDefault="00914C0A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EA9D58" w14:textId="0E2016D6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7649B4" w:rsidRPr="007649B4" w14:paraId="29FF1799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EDA5D2" w14:textId="58786962" w:rsidR="007649B4" w:rsidRPr="007649B4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3" w:name="_Hlk82541688"/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1.3. Ціную індивідуальність ( 7 год)</w:t>
            </w:r>
          </w:p>
        </w:tc>
      </w:tr>
      <w:tr w:rsidR="007649B4" w:rsidRPr="007649B4" w14:paraId="1786C95F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05CD" w14:textId="77777777" w:rsidR="007649B4" w:rsidRPr="007649B4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Очікувані результати в межах груп обов’язкових результатів</w:t>
            </w:r>
          </w:p>
          <w:tbl>
            <w:tblPr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7649B4" w:rsidRPr="007649B4" w14:paraId="025E0C79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38A04C4F" w14:textId="1E6FB3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1</w:t>
                  </w:r>
                </w:p>
              </w:tc>
              <w:tc>
                <w:tcPr>
                  <w:tcW w:w="2268" w:type="dxa"/>
                </w:tcPr>
                <w:p w14:paraId="789C4D6F" w14:textId="3E448E0F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2</w:t>
                  </w:r>
                </w:p>
              </w:tc>
              <w:tc>
                <w:tcPr>
                  <w:tcW w:w="2552" w:type="dxa"/>
                </w:tcPr>
                <w:p w14:paraId="1F539A41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65517E10" w14:textId="670AA745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Група 4</w:t>
                  </w:r>
                </w:p>
              </w:tc>
            </w:tr>
            <w:tr w:rsidR="007649B4" w:rsidRPr="007649B4" w14:paraId="0792D1E2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6D113D92" w14:textId="6B3F998F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4973EC0C" w14:textId="01F3021B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7F336963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725F03C8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42210392" w14:textId="62A482B9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4C5F77" w:rsidRPr="007649B4" w14:paraId="413FD3F0" w14:textId="77777777" w:rsidTr="004C5F77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68A7669" w14:textId="5C37E6E6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вичерпно відповідає на запитання за змістом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7166539B" w14:textId="67A1E16A" w:rsidR="004C5F77" w:rsidRPr="004C5F77" w:rsidRDefault="004C5F77" w:rsidP="004C5F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4C5F77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використовує заголовок, зміст та анотацію для оптимізації роботи з текстом</w:t>
                  </w:r>
                </w:p>
                <w:p w14:paraId="38761CFF" w14:textId="77777777" w:rsidR="004C5F77" w:rsidRPr="007649B4" w:rsidRDefault="004C5F77" w:rsidP="004C5F7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26432E64" w14:textId="485193DF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7A577E4D" w14:textId="77777777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9955739" w14:textId="7CA2AF38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C5F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      </w:r>
                </w:p>
              </w:tc>
            </w:tr>
            <w:tr w:rsidR="004C5F77" w:rsidRPr="007649B4" w14:paraId="56AF4856" w14:textId="77777777" w:rsidTr="00ED62CE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6AC8BB77" w14:textId="0828F60D" w:rsidR="004C5F77" w:rsidRPr="004C5F77" w:rsidRDefault="004C5F77" w:rsidP="004C5F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4C5F77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самостійно складає (усно і письмово) простий план почутого</w:t>
                  </w:r>
                </w:p>
                <w:p w14:paraId="038E041B" w14:textId="77777777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B6E35BE" w14:textId="26740A32" w:rsidR="004C5F77" w:rsidRPr="007649B4" w:rsidRDefault="004C5F77" w:rsidP="004C5F7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основну думку тексту (зокрема художнього тексту, медіатексту)</w:t>
                  </w:r>
                </w:p>
                <w:p w14:paraId="7A402F03" w14:textId="77777777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4530B61" w14:textId="4CB7DFDA" w:rsidR="00C9117E" w:rsidRPr="007649B4" w:rsidRDefault="00C9117E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  <w:p w14:paraId="0B587091" w14:textId="77777777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AE3227F" w14:textId="77777777" w:rsidR="004C5F77" w:rsidRPr="007649B4" w:rsidRDefault="004C5F77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649B4" w:rsidRPr="007649B4" w14:paraId="422CC546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7E8F31EB" w14:textId="2CDF8EDB" w:rsidR="004C5F77" w:rsidRPr="004C5F77" w:rsidRDefault="004C5F77" w:rsidP="004C5F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4C5F77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передає з використання окремих способів і засобів візуалізації враження від почутого повідомлення (зокрема художнього тексту, медіатексту)</w:t>
                  </w:r>
                </w:p>
                <w:p w14:paraId="021DD16F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CF84353" w14:textId="1B9B38D2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основні виражальні засоби, використовує окремі з них</w:t>
                  </w:r>
                </w:p>
                <w:p w14:paraId="6B3BA33D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7BB77E9B" w14:textId="4513972B" w:rsidR="00C9117E" w:rsidRPr="007649B4" w:rsidRDefault="00C9117E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  <w:p w14:paraId="10B65B66" w14:textId="77777777" w:rsidR="007649B4" w:rsidRPr="007649B4" w:rsidRDefault="007649B4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EDD12F3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649B4" w:rsidRPr="007649B4" w14:paraId="69BDC925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4A98F5D5" w14:textId="177834BD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у почутому повідомленні (зокрема художньому тексті, медіатексті) відповіді на поставлені запитання</w:t>
                  </w:r>
                </w:p>
                <w:p w14:paraId="691BB954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7A1BA42" w14:textId="798BED94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 вибір</w:t>
                  </w:r>
                </w:p>
                <w:p w14:paraId="427361A6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362748F" w14:textId="08264C71" w:rsidR="00C9117E" w:rsidRPr="007649B4" w:rsidRDefault="00C9117E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пояснює окремі виправлення з урахуванням вивчених правил</w:t>
                  </w:r>
                </w:p>
                <w:p w14:paraId="4BB0F6F3" w14:textId="77777777" w:rsidR="007649B4" w:rsidRPr="007649B4" w:rsidRDefault="007649B4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EFEA2F0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649B4" w:rsidRPr="007649B4" w14:paraId="4F872A05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0DA893A" w14:textId="404F4053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ідею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5880225B" w14:textId="3B638F9D" w:rsidR="004C5F77" w:rsidRPr="004C5F77" w:rsidRDefault="004C5F77" w:rsidP="004C5F7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4C5F77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за мотивами прочитаного створює власний медійний продукт (мультфільм, театральну сценку, відеоролик, блог тощо)</w:t>
                  </w:r>
                </w:p>
                <w:p w14:paraId="4ACF486B" w14:textId="77777777" w:rsidR="007649B4" w:rsidRPr="007649B4" w:rsidRDefault="007649B4" w:rsidP="004C5F7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6787DDCF" w14:textId="75893D3E" w:rsidR="00C9117E" w:rsidRPr="00C9117E" w:rsidRDefault="00C9117E" w:rsidP="00C911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</w:pPr>
                  <w:r w:rsidRPr="00C9117E">
                    <w:rPr>
                      <w:rFonts w:ascii="Times New Roman" w:eastAsiaTheme="minorHAnsi" w:hAnsi="Times New Roman" w:cs="Times New Roman"/>
                      <w:color w:val="auto"/>
                      <w:sz w:val="16"/>
                      <w:szCs w:val="16"/>
                      <w:lang w:eastAsia="en-US"/>
                    </w:rPr>
                    <w:t>оформлює власне висловлення, враховуючи основні засади академічної доброчесності</w:t>
                  </w:r>
                </w:p>
                <w:p w14:paraId="38EEF2C0" w14:textId="77777777" w:rsidR="007649B4" w:rsidRPr="007649B4" w:rsidRDefault="007649B4" w:rsidP="00C9117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41E37EE0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649B4" w:rsidRPr="007649B4" w14:paraId="5CD6574C" w14:textId="77777777" w:rsidTr="00ED62CE">
              <w:trPr>
                <w:trHeight w:val="87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0F63E912" w14:textId="2CFF711B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аргументовано зіставляє почуте із життєвим досвідом</w:t>
                  </w:r>
                </w:p>
                <w:p w14:paraId="06F1168F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  <w:p w14:paraId="69FB1635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08FDA2D" w14:textId="77777777" w:rsidR="007649B4" w:rsidRPr="00C9117E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9B1D1E8" w14:textId="77777777" w:rsidR="007649B4" w:rsidRPr="00C9117E" w:rsidRDefault="007649B4" w:rsidP="00C911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5CE77CB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649B4" w:rsidRPr="007649B4" w14:paraId="7E39266B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5DFF36D" w14:textId="5EA2DCC4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використовує вербальні та невербальні засоби для ефективної комунікації із співрозмовниками</w:t>
                  </w:r>
                </w:p>
              </w:tc>
              <w:tc>
                <w:tcPr>
                  <w:tcW w:w="2268" w:type="dxa"/>
                </w:tcPr>
                <w:p w14:paraId="1B8A56E5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25344ECF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62C016D7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7649B4" w:rsidRPr="007649B4" w14:paraId="1CA27C93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7183E1C9" w14:textId="28FC41BE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649B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дотримується норм у виборі мовленнєвих засобів</w:t>
                  </w:r>
                </w:p>
                <w:p w14:paraId="6B79D33A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  <w:p w14:paraId="3BA957F9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AA0C7B1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519C225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3839CE0C" w14:textId="77777777" w:rsidR="007649B4" w:rsidRPr="007649B4" w:rsidRDefault="007649B4" w:rsidP="007649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2091E18E" w14:textId="77777777" w:rsidR="007649B4" w:rsidRPr="007649B4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649B4" w:rsidRPr="007649B4" w14:paraId="69F86E2D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119D" w14:textId="77777777" w:rsidR="007649B4" w:rsidRPr="007649B4" w:rsidRDefault="007649B4" w:rsidP="00764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7649B4" w:rsidRPr="007649B4" w14:paraId="550E0231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B2C0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A00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7B5C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53A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13B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7649B4" w:rsidRPr="007649B4" w14:paraId="30FA1D8A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1576E50D" w14:textId="40D85321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CFA2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4DB7" w14:textId="5DDD3CFA" w:rsidR="00B93B65" w:rsidRPr="00B93B65" w:rsidRDefault="00B93B65" w:rsidP="00B93B65">
            <w:pPr>
              <w:spacing w:after="200" w:line="276" w:lineRule="auto"/>
              <w:contextualSpacing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bookmarkStart w:id="4" w:name="_Hlk47738784"/>
            <w:bookmarkEnd w:id="4"/>
            <w:r w:rsidRPr="00B93B65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Як у народній казці виражаються особливості певного народу?</w:t>
            </w:r>
            <w:r w:rsidRPr="00B93B65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 xml:space="preserve"> </w:t>
            </w:r>
            <w:r w:rsidRPr="00B93B6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407B4EFF" w14:textId="77777777" w:rsid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7533E44" w14:textId="0B791DDD" w:rsidR="00B93B65" w:rsidRPr="007649B4" w:rsidRDefault="00B93B65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C80A" w14:textId="77777777" w:rsidR="00B93B65" w:rsidRPr="00B93B65" w:rsidRDefault="00B93B65" w:rsidP="00B93B65">
            <w:pPr>
              <w:tabs>
                <w:tab w:val="left" w:pos="166"/>
                <w:tab w:val="left" w:pos="307"/>
                <w:tab w:val="left" w:pos="449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Українська народна казка</w:t>
            </w:r>
            <w:r w:rsidRPr="00B93B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«Мудра дівчина»</w:t>
            </w:r>
            <w:r w:rsidRPr="00B93B65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 Кримськотатарська народна казка</w:t>
            </w:r>
            <w:r w:rsidRPr="00B93B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«Розумна донька скотаря»</w:t>
            </w:r>
            <w:r w:rsidRPr="00B93B6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14:paraId="5E6FA31E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18C23" w14:textId="6EC3A003" w:rsidR="007649B4" w:rsidRPr="007649B4" w:rsidRDefault="00B93B65" w:rsidP="00B93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1 - 8</w:t>
            </w:r>
          </w:p>
        </w:tc>
      </w:tr>
      <w:tr w:rsidR="007649B4" w:rsidRPr="007649B4" w14:paraId="2951DA10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064C16AC" w14:textId="597CCD73" w:rsidR="007649B4" w:rsidRPr="007649B4" w:rsidRDefault="00D33AD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2 - </w:t>
            </w:r>
            <w:r w:rsidR="007649B4"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684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D718" w14:textId="77777777" w:rsidR="00B93B65" w:rsidRPr="00B93B65" w:rsidRDefault="00B93B65" w:rsidP="00B93B6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 у літературній казці відображається індивідуальність письменника?</w:t>
            </w:r>
          </w:p>
          <w:p w14:paraId="33C42512" w14:textId="2E224F26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2A4A" w14:textId="77777777" w:rsidR="00B93B65" w:rsidRPr="00B93B65" w:rsidRDefault="00B93B65" w:rsidP="00B93B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Українська народна казка </w:t>
            </w:r>
            <w:r w:rsidRPr="00B93B65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«Ріпка» </w:t>
            </w:r>
          </w:p>
          <w:p w14:paraId="0C620B2A" w14:textId="77777777" w:rsidR="00B93B65" w:rsidRPr="00B93B65" w:rsidRDefault="00B93B65" w:rsidP="00B93B6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Українська народна казка </w:t>
            </w:r>
            <w:r w:rsidRPr="00B93B65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«Ріпка» (переказ Івана Франка)</w:t>
            </w:r>
          </w:p>
          <w:p w14:paraId="2852F92A" w14:textId="77777777" w:rsidR="00B93B65" w:rsidRPr="00B93B65" w:rsidRDefault="00B93B65" w:rsidP="00B93B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Юрій Ярмиш.  </w:t>
            </w:r>
            <w:r w:rsidRPr="00B93B65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Та сама мишка</w:t>
            </w:r>
          </w:p>
          <w:p w14:paraId="122D8EDC" w14:textId="77777777" w:rsidR="00B93B65" w:rsidRPr="00B93B65" w:rsidRDefault="00B93B65" w:rsidP="00B93B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Грімм Якоб і Вільгельм.</w:t>
            </w:r>
            <w:r w:rsidRPr="00B93B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Бременські музиканти</w:t>
            </w:r>
          </w:p>
          <w:p w14:paraId="3C34755B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E6D2" w14:textId="08C878CA" w:rsidR="007649B4" w:rsidRPr="007649B4" w:rsidRDefault="00B93B65" w:rsidP="00B93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9 - 16</w:t>
            </w:r>
          </w:p>
        </w:tc>
      </w:tr>
      <w:tr w:rsidR="007649B4" w:rsidRPr="007649B4" w14:paraId="32CBAA48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4E23" w14:textId="498E06A4" w:rsidR="007649B4" w:rsidRPr="007649B4" w:rsidRDefault="00D33AD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7649B4"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62A4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6BC0" w14:textId="4B78399C" w:rsidR="007649B4" w:rsidRPr="007649B4" w:rsidRDefault="00B93B65" w:rsidP="00B93B65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93B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Чи можна дізнатися чогось про характер людини на основі її мовлення?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5C11" w14:textId="36CDF773" w:rsidR="00466795" w:rsidRPr="00466795" w:rsidRDefault="00466795" w:rsidP="004667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679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Андерсен</w:t>
            </w: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6679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Ганс</w:t>
            </w: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6679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Крістіан</w:t>
            </w: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51EBB6D1" w14:textId="77777777" w:rsidR="00466795" w:rsidRPr="00466795" w:rsidRDefault="00466795" w:rsidP="0046679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Непохитний олов’яний солдатик</w:t>
            </w:r>
          </w:p>
          <w:p w14:paraId="1B5C0858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DB8E" w14:textId="1052B633" w:rsidR="007649B4" w:rsidRPr="007649B4" w:rsidRDefault="00466795" w:rsidP="004667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17 - 19</w:t>
            </w:r>
          </w:p>
        </w:tc>
      </w:tr>
      <w:tr w:rsidR="007649B4" w:rsidRPr="007649B4" w14:paraId="7B7065C1" w14:textId="77777777" w:rsidTr="00ED62CE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61E0" w14:textId="1D43ED7B" w:rsidR="007649B4" w:rsidRPr="007649B4" w:rsidRDefault="00D33AD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A06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120F" w14:textId="6CB5145B" w:rsidR="00466795" w:rsidRPr="00466795" w:rsidRDefault="00466795" w:rsidP="004667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чому</w:t>
            </w:r>
            <w:proofErr w:type="spellEnd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може</w:t>
            </w:r>
            <w:proofErr w:type="spellEnd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допомогти</w:t>
            </w:r>
            <w:proofErr w:type="spellEnd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порівняння</w:t>
            </w:r>
            <w:proofErr w:type="spellEnd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різних</w:t>
            </w:r>
            <w:proofErr w:type="spellEnd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мов</w:t>
            </w:r>
            <w:proofErr w:type="spellEnd"/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? </w:t>
            </w:r>
          </w:p>
          <w:p w14:paraId="6936366D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2619" w14:textId="77777777" w:rsidR="007649B4" w:rsidRPr="007649B4" w:rsidRDefault="007649B4" w:rsidP="004667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F8A" w14:textId="74D340D6" w:rsidR="007649B4" w:rsidRPr="007649B4" w:rsidRDefault="008A3D60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20 - 21</w:t>
            </w:r>
          </w:p>
        </w:tc>
      </w:tr>
      <w:tr w:rsidR="007649B4" w:rsidRPr="007649B4" w14:paraId="5D2BF15C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8A70" w14:textId="46F1867F" w:rsidR="007649B4" w:rsidRPr="007649B4" w:rsidRDefault="00D33AD4" w:rsidP="00156AF1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6 -7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9EC3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14BA" w14:textId="77777777" w:rsidR="00466795" w:rsidRPr="00466795" w:rsidRDefault="00466795" w:rsidP="0046679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Як не втратити й розвинути індивідуальність?</w:t>
            </w:r>
          </w:p>
          <w:p w14:paraId="6C7281E5" w14:textId="77C0FC1E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58B4" w14:textId="03D94DD0" w:rsidR="00466795" w:rsidRDefault="00466795" w:rsidP="004667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679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Андерсен</w:t>
            </w: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6679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Ганс</w:t>
            </w: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6679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Крістіан</w:t>
            </w:r>
            <w:r w:rsidRPr="004667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Гидке каченя</w:t>
            </w:r>
          </w:p>
          <w:p w14:paraId="428AC7C7" w14:textId="273A21E7" w:rsidR="00804085" w:rsidRPr="00804085" w:rsidRDefault="00804085" w:rsidP="004667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04085"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Анімаційний фільм «Гидке каченя (Волт Дісней)</w:t>
            </w:r>
          </w:p>
          <w:p w14:paraId="19403B4F" w14:textId="77777777" w:rsidR="007649B4" w:rsidRPr="007649B4" w:rsidRDefault="007649B4" w:rsidP="007649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0490" w14:textId="502D2A9E" w:rsidR="007649B4" w:rsidRPr="007649B4" w:rsidRDefault="008A3D60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22 - 27</w:t>
            </w:r>
          </w:p>
        </w:tc>
      </w:tr>
      <w:tr w:rsidR="007649B4" w:rsidRPr="007649B4" w14:paraId="6141E2FE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FC0D" w14:textId="77777777" w:rsidR="004C5F77" w:rsidRPr="004C5F77" w:rsidRDefault="004C5F77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Комунікація.</w:t>
            </w:r>
            <w:r w:rsidRPr="004C5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Комунікативні наміри адресанта (запитати, привітати, пояснити, подякувати, обґрунтувати, заспокоїти, наказати, попросити тощо).  Етикет. Етикетні слова. Звертання. Аргументація власної думки.</w:t>
            </w:r>
          </w:p>
          <w:p w14:paraId="5F555C28" w14:textId="77777777" w:rsidR="004C5F77" w:rsidRPr="004C5F77" w:rsidRDefault="004C5F77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Інформація.</w:t>
            </w:r>
            <w:r w:rsidRPr="004C5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Різновиди джерел інформації (візуальні, аудіальні, паперові, цифрові тощо) відповідно до особистих і навчально-пізнавальних цілей. Світлина як джерело інформації. Світлина репортажна та постановочна.  </w:t>
            </w:r>
          </w:p>
          <w:p w14:paraId="68BD57C6" w14:textId="77777777" w:rsidR="004C5F77" w:rsidRPr="004C5F77" w:rsidRDefault="004C5F77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Мовні засоби.</w:t>
            </w:r>
            <w:r w:rsidRPr="004C5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Кличний відмінок іменника як форма звертання.  Орфоепічні та орфографічні норми (стосовно голосних звуків). Звуки мови та звуки мовлення. Історичні чергування  голосних звуків. Позначення ненаголошених голосних звуків Е, И в префіксах та суфіксах на письмі буквами.</w:t>
            </w:r>
          </w:p>
          <w:p w14:paraId="42DD40B0" w14:textId="77777777" w:rsidR="004C5F77" w:rsidRPr="004C5F77" w:rsidRDefault="004C5F77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Текст.</w:t>
            </w:r>
            <w:r w:rsidRPr="004C5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Мета читання художніх, інформаційних, зокрема навчальних текстів. План тексту (простий).  Опис, його різновиди та структура (опис зовнішності). Стилі мовлення. Загальні особливості розмовного, художнього, наукового. </w:t>
            </w:r>
          </w:p>
          <w:p w14:paraId="18932D69" w14:textId="30EC0D49" w:rsidR="007649B4" w:rsidRPr="007649B4" w:rsidRDefault="004C5F77" w:rsidP="004C5F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5F7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Літературний твір.</w:t>
            </w:r>
            <w:r w:rsidRPr="004C5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Автор, оповідач, образ оповідача. Головні та другорядні персонажі твору. Риси характеру персонажа.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C5F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Народна та літературна казка. Читацький досвід (національне та загальнолюдське). Емоційний стан читача (почуття, враження). Уявлення про автобіографічний твір.</w:t>
            </w:r>
          </w:p>
        </w:tc>
      </w:tr>
      <w:bookmarkEnd w:id="3"/>
    </w:tbl>
    <w:p w14:paraId="0018C1DD" w14:textId="50D1F35E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724890" w14:textId="385678EE" w:rsidR="007649B4" w:rsidRPr="008A3D60" w:rsidRDefault="007649B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774" w:type="dxa"/>
        <w:tblInd w:w="-140" w:type="dxa"/>
        <w:tblLayout w:type="fixed"/>
        <w:tblLook w:val="0400" w:firstRow="0" w:lastRow="0" w:firstColumn="0" w:lastColumn="0" w:noHBand="0" w:noVBand="1"/>
      </w:tblPr>
      <w:tblGrid>
        <w:gridCol w:w="844"/>
        <w:gridCol w:w="1134"/>
        <w:gridCol w:w="2001"/>
        <w:gridCol w:w="3102"/>
        <w:gridCol w:w="2693"/>
      </w:tblGrid>
      <w:tr w:rsidR="008A3D60" w:rsidRPr="008A3D60" w14:paraId="797CD3B4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6212ED" w14:textId="24E7311D" w:rsidR="008A3D60" w:rsidRPr="008A3D60" w:rsidRDefault="008A3D60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1.4. </w:t>
            </w:r>
            <w:r w:rsidRPr="008A3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Запозичую й збагачую</w:t>
            </w:r>
            <w:r w:rsidRPr="008A3D6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( 8 год)</w:t>
            </w:r>
          </w:p>
        </w:tc>
      </w:tr>
      <w:tr w:rsidR="008A3D60" w:rsidRPr="008A3D60" w14:paraId="01A14AC3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96C7" w14:textId="77777777" w:rsidR="008A3D60" w:rsidRPr="008A3D60" w:rsidRDefault="008A3D60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Очікувані результати в межах груп обов’язкових результатів</w:t>
            </w:r>
          </w:p>
          <w:tbl>
            <w:tblPr>
              <w:tblW w:w="98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3"/>
              <w:gridCol w:w="2268"/>
              <w:gridCol w:w="2552"/>
              <w:gridCol w:w="2703"/>
            </w:tblGrid>
            <w:tr w:rsidR="008A3D60" w:rsidRPr="008A3D60" w14:paraId="754604FA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5DEF29D5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1</w:t>
                  </w:r>
                </w:p>
              </w:tc>
              <w:tc>
                <w:tcPr>
                  <w:tcW w:w="2268" w:type="dxa"/>
                </w:tcPr>
                <w:p w14:paraId="3B24AC8B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2</w:t>
                  </w:r>
                </w:p>
              </w:tc>
              <w:tc>
                <w:tcPr>
                  <w:tcW w:w="2552" w:type="dxa"/>
                </w:tcPr>
                <w:p w14:paraId="08FC1403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3</w:t>
                  </w:r>
                </w:p>
              </w:tc>
              <w:tc>
                <w:tcPr>
                  <w:tcW w:w="2703" w:type="dxa"/>
                </w:tcPr>
                <w:p w14:paraId="49985D74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Група 4</w:t>
                  </w:r>
                </w:p>
              </w:tc>
            </w:tr>
            <w:tr w:rsidR="008A3D60" w:rsidRPr="008A3D60" w14:paraId="2B5E237F" w14:textId="77777777" w:rsidTr="00ED62CE">
              <w:tc>
                <w:tcPr>
                  <w:tcW w:w="2283" w:type="dxa"/>
                  <w:tcBorders>
                    <w:left w:val="nil"/>
                  </w:tcBorders>
                </w:tcPr>
                <w:p w14:paraId="1A39E2DC" w14:textId="1B478A7A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уважно слухає монологічні/діалогічні висловлювання, зважаючи на мету та умови спілкування, особливості текстів (зокрема художніх текстів, медіатекстів)</w:t>
                  </w:r>
                </w:p>
              </w:tc>
              <w:tc>
                <w:tcPr>
                  <w:tcW w:w="2268" w:type="dxa"/>
                </w:tcPr>
                <w:p w14:paraId="39C0C519" w14:textId="7072D722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читає тексти різних функціональних стилів і мовленнєвих жанрів у різний спосіб (оглядово, вибірково тощо) відповідно до мети читання</w:t>
                  </w:r>
                </w:p>
                <w:p w14:paraId="33562C3F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0BEC3067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записує власні міркування або інформацію з інших джерел</w:t>
                  </w:r>
                </w:p>
              </w:tc>
              <w:tc>
                <w:tcPr>
                  <w:tcW w:w="2703" w:type="dxa"/>
                </w:tcPr>
                <w:p w14:paraId="7F0985C7" w14:textId="00B42DA4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виокремлює та розрізняє мовні одиниці різних рівнів (звуки, частини слова, слова, форми слова, словосполучення, речення, тексти)</w:t>
                  </w:r>
                </w:p>
              </w:tc>
            </w:tr>
            <w:tr w:rsidR="003A32D3" w:rsidRPr="008A3D60" w14:paraId="07321EFA" w14:textId="77777777" w:rsidTr="003A32D3">
              <w:trPr>
                <w:trHeight w:val="464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FC29008" w14:textId="22983002" w:rsidR="003A32D3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вичерпно відповідає на запитання за змістом почутого повідомлення (зокрема художнього тексту, медіатексту)</w:t>
                  </w:r>
                </w:p>
                <w:p w14:paraId="558490E2" w14:textId="54B49B9C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9B70E75" w14:textId="437678DB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використовує заголовок, зміст та анотацію для оптимізації роботи з текстом</w:t>
                  </w:r>
                </w:p>
                <w:p w14:paraId="5EB28EF8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124C0D99" w14:textId="33074DA0" w:rsidR="00460D79" w:rsidRPr="00460D79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60D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створює письмовий текст за визначеними характеристиками на основі певної графічної інформації (діаграми, графіка тощо)</w:t>
                  </w:r>
                </w:p>
                <w:p w14:paraId="0B86ECF4" w14:textId="77777777" w:rsidR="003A32D3" w:rsidRPr="008A3D60" w:rsidRDefault="003A32D3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AA6A54B" w14:textId="3A39D009" w:rsidR="00460D79" w:rsidRPr="00460D79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60D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порівнює та зіставляє мовні одиниці різних рівнів за визначеними ознаками</w:t>
                  </w:r>
                </w:p>
                <w:p w14:paraId="523CF28E" w14:textId="779C2744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3A32D3" w:rsidRPr="008A3D60" w14:paraId="6754BF00" w14:textId="77777777" w:rsidTr="00ED62CE">
              <w:trPr>
                <w:trHeight w:val="46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3AE2C652" w14:textId="3D1E837B" w:rsidR="003A32D3" w:rsidRPr="003A32D3" w:rsidRDefault="003A32D3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3A32D3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вибірково переказує (усно і письмово) зміст почутого повідомлення (зокрема художнього тексту, медіатексту)</w:t>
                  </w:r>
                </w:p>
                <w:p w14:paraId="463C3424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91BA045" w14:textId="2C3D0CBD" w:rsidR="001A2584" w:rsidRPr="001A2584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A258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піддає сумніву інформацію з тексту (зокрема художнього тексту, медіатексту) на підставі розрізнення фактів і суджень про факти</w:t>
                  </w:r>
                </w:p>
                <w:p w14:paraId="0EA9337B" w14:textId="77777777" w:rsidR="003A32D3" w:rsidRPr="008A3D60" w:rsidRDefault="003A32D3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43E5E3B0" w14:textId="2218CB54" w:rsidR="00460D79" w:rsidRPr="008A3D60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створює письмові тексти (зокрема художні тексти, медіатексти) визначених типів, стилів і жанрів, зважаючи на мету, адресата, власний життєвий досвід</w:t>
                  </w:r>
                </w:p>
                <w:p w14:paraId="0C28A677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E86E03A" w14:textId="56EECC19" w:rsidR="003A32D3" w:rsidRPr="008A3D60" w:rsidRDefault="00460D79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вирізняє спільні ті різні риси між власним мовленням і мовленням інших осіб, урізноманітнює власне мовлення завдяки читанню літературних творів, роботі із словниками та довідковими джерелами</w:t>
                  </w:r>
                </w:p>
              </w:tc>
            </w:tr>
            <w:tr w:rsidR="003A32D3" w:rsidRPr="008A3D60" w14:paraId="7CC56389" w14:textId="77777777" w:rsidTr="00ED62CE">
              <w:trPr>
                <w:trHeight w:val="46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AD2A715" w14:textId="56A6D0D6" w:rsidR="001A2584" w:rsidRPr="001A2584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A258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унаочнює та візуалізує почуте повідомлення (самостійно або з допомогою інших осіб), використовуючи різні засоби (малюнки, схеми, таблиці, комікси тощо) для відтворення змісту, структурування інформації</w:t>
                  </w:r>
                </w:p>
                <w:p w14:paraId="39304A1A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1196FC77" w14:textId="58A682B3" w:rsidR="001A2584" w:rsidRPr="008A3D60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основну думку тексту (зокрема художнього тексту, медіатексту)</w:t>
                  </w:r>
                </w:p>
                <w:p w14:paraId="0C979EE4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AA29DC4" w14:textId="06F0E885" w:rsidR="00460D79" w:rsidRPr="00460D79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460D79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оформлює власне висловлення, враховуючи основні засади академічної доброчесності</w:t>
                  </w:r>
                </w:p>
                <w:p w14:paraId="2FB74355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249ED7B1" w14:textId="77777777" w:rsidR="003A32D3" w:rsidRPr="008A3D60" w:rsidRDefault="003A32D3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8A3D60" w:rsidRPr="008A3D60" w14:paraId="1F18E992" w14:textId="77777777" w:rsidTr="00ED62CE">
              <w:trPr>
                <w:trHeight w:val="69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8DB0881" w14:textId="334A7BED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самостійно складає (усно і письмово) простий план почутого</w:t>
                  </w:r>
                </w:p>
                <w:p w14:paraId="75E212BA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8925D6F" w14:textId="020C7754" w:rsidR="001A2584" w:rsidRPr="001A2584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A258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основні виражальні засоби, використовує окремі з них</w:t>
                  </w:r>
                </w:p>
                <w:p w14:paraId="6ED35812" w14:textId="77777777" w:rsidR="008A3D60" w:rsidRPr="008A3D60" w:rsidRDefault="008A3D60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CE69251" w14:textId="6314E179" w:rsidR="008A3D60" w:rsidRPr="008A3D60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складає та оформлює власне висловлення згідно з усталеними словотвірними, лексичними, орфографічними, граматичними, пунктуаційними і стилістичними нормами</w:t>
                  </w:r>
                </w:p>
              </w:tc>
              <w:tc>
                <w:tcPr>
                  <w:tcW w:w="2703" w:type="dxa"/>
                </w:tcPr>
                <w:p w14:paraId="7487F6ED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A3D60" w:rsidRPr="008A3D60" w14:paraId="369A2151" w14:textId="77777777" w:rsidTr="00460D79">
              <w:trPr>
                <w:trHeight w:val="317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9C5491A" w14:textId="4B810598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передає з використання окремих способів і засобів візуалізації враження від почутого повідомлення (зокрема художнього тексту, медіатексту)</w:t>
                  </w:r>
                </w:p>
                <w:p w14:paraId="409233BA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43D732C6" w14:textId="380CCF54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  <w:p w14:paraId="569E9A8D" w14:textId="2FC0888A" w:rsidR="001A2584" w:rsidRPr="008A3D60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залежно від мети читання обирає самостійно або за допомогою інших осіб тексти (зокрема художні тексти, медіатексти) для читання, які належать до різних стилів і жанрів, аргументує свій вибір</w:t>
                  </w:r>
                </w:p>
                <w:p w14:paraId="31C3A55B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A820746" w14:textId="0842D454" w:rsidR="00460D79" w:rsidRPr="008A3D60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і виправляє недоліки та помилки в змісті, будові і мовному оформленні власних висловлень</w:t>
                  </w:r>
                </w:p>
                <w:p w14:paraId="7DFD80BE" w14:textId="77777777" w:rsidR="008A3D60" w:rsidRPr="008A3D60" w:rsidRDefault="008A3D60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1410644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A3D60" w:rsidRPr="008A3D60" w14:paraId="795341A0" w14:textId="77777777" w:rsidTr="00ED62CE">
              <w:trPr>
                <w:trHeight w:val="107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1FCE642" w14:textId="0031D8A6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знаходить у почутому повідомленні (зокрема художньому тексті, медіатексті) відповіді на поставлені запитання</w:t>
                  </w:r>
                </w:p>
                <w:p w14:paraId="6E1A625E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7B00948" w14:textId="31D62AB9" w:rsidR="001A2584" w:rsidRPr="001A2584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A258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за мотивами прочитаного створює власний медійний продукт (мультфільм, театральну сценку, відеоролик, блог тощо)</w:t>
                  </w:r>
                </w:p>
                <w:p w14:paraId="012CE224" w14:textId="77777777" w:rsidR="008A3D60" w:rsidRPr="008A3D60" w:rsidRDefault="008A3D60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59C1911A" w14:textId="06D844DB" w:rsidR="00460D79" w:rsidRPr="008A3D60" w:rsidRDefault="00460D79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пояснює окремі виправлення з урахуванням вивчених правил</w:t>
                  </w:r>
                </w:p>
                <w:p w14:paraId="4C50EF49" w14:textId="77777777" w:rsidR="008A3D60" w:rsidRPr="008A3D60" w:rsidRDefault="008A3D60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57F8A809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A3D60" w:rsidRPr="008A3D60" w14:paraId="51BBB1EB" w14:textId="77777777" w:rsidTr="00ED62CE">
              <w:trPr>
                <w:trHeight w:val="732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0A098799" w14:textId="1350F8D4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формулює тему та ідею почутого повідомлення (зокрема художнього тексту, медіатексту)</w:t>
                  </w:r>
                </w:p>
              </w:tc>
              <w:tc>
                <w:tcPr>
                  <w:tcW w:w="2268" w:type="dxa"/>
                </w:tcPr>
                <w:p w14:paraId="620164A8" w14:textId="77777777" w:rsidR="008A3D60" w:rsidRPr="008A3D60" w:rsidRDefault="008A3D60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35E74AFE" w14:textId="77777777" w:rsidR="008A3D60" w:rsidRPr="008A3D60" w:rsidRDefault="008A3D60" w:rsidP="00460D7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703" w:type="dxa"/>
                </w:tcPr>
                <w:p w14:paraId="0534B2CA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A2584" w:rsidRPr="008A3D60" w14:paraId="12318334" w14:textId="77777777" w:rsidTr="001A2584">
              <w:trPr>
                <w:trHeight w:val="43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28A5699A" w14:textId="24668A0D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аргументовано зіставляє почуте із життєвим досвідом</w:t>
                  </w:r>
                </w:p>
                <w:p w14:paraId="6CD0FBA1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  <w:p w14:paraId="285242A8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6D3E18C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980B2BE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3" w:type="dxa"/>
                </w:tcPr>
                <w:p w14:paraId="1955F8AB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1A2584" w:rsidRPr="008A3D60" w14:paraId="057CC5D8" w14:textId="77777777" w:rsidTr="00ED62CE">
              <w:trPr>
                <w:trHeight w:val="435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7B297EB0" w14:textId="0CCADCF0" w:rsidR="001A2584" w:rsidRPr="001A2584" w:rsidRDefault="001A2584" w:rsidP="001A25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1A2584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розпізнає наявні в почутому повідомленні (зокрема художньому тексті, медіатексті) факти, судження та аргументи</w:t>
                  </w:r>
                </w:p>
                <w:p w14:paraId="73678F68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6F58456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73E2C54F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3" w:type="dxa"/>
                </w:tcPr>
                <w:p w14:paraId="5DB86162" w14:textId="77777777" w:rsidR="001A2584" w:rsidRPr="008A3D60" w:rsidRDefault="001A2584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A3D60" w:rsidRPr="008A3D60" w14:paraId="10F3412E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10831585" w14:textId="2A861521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використовує вербальні та невербальні засоби для ефективної комунікації із співрозмовниками</w:t>
                  </w:r>
                </w:p>
              </w:tc>
              <w:tc>
                <w:tcPr>
                  <w:tcW w:w="2268" w:type="dxa"/>
                </w:tcPr>
                <w:p w14:paraId="0FDD4891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7358D76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3" w:type="dxa"/>
                </w:tcPr>
                <w:p w14:paraId="1C80B6D8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A3D60" w:rsidRPr="008A3D60" w14:paraId="630D7055" w14:textId="77777777" w:rsidTr="00ED62CE">
              <w:trPr>
                <w:trHeight w:val="743"/>
              </w:trPr>
              <w:tc>
                <w:tcPr>
                  <w:tcW w:w="2283" w:type="dxa"/>
                  <w:tcBorders>
                    <w:left w:val="nil"/>
                  </w:tcBorders>
                </w:tcPr>
                <w:p w14:paraId="5F184AD7" w14:textId="5D8AA26D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8A3D6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дотримується норм у виборі мовленнєвих засобів</w:t>
                  </w:r>
                </w:p>
                <w:p w14:paraId="41FBFEBC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14:paraId="7B6849F6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AEA5023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3A112C9A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03" w:type="dxa"/>
                </w:tcPr>
                <w:p w14:paraId="3FE8DA59" w14:textId="77777777" w:rsidR="008A3D60" w:rsidRPr="008A3D60" w:rsidRDefault="008A3D60" w:rsidP="008A3D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159B4B37" w14:textId="77777777" w:rsidR="008A3D60" w:rsidRPr="008A3D60" w:rsidRDefault="008A3D60" w:rsidP="008A3D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3D60" w:rsidRPr="008A3D60" w14:paraId="4100295C" w14:textId="77777777" w:rsidTr="00ED62CE">
        <w:trPr>
          <w:trHeight w:val="352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BCC9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A3D60" w:rsidRPr="008A3D60" w14:paraId="4CFA92DE" w14:textId="77777777" w:rsidTr="00ED62CE">
        <w:trPr>
          <w:trHeight w:val="52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988F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77EC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67A2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Проблемне запитання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95F4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Текст / медіатекст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A541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Навчальні матеріали </w:t>
            </w:r>
          </w:p>
        </w:tc>
      </w:tr>
      <w:tr w:rsidR="008A3D60" w:rsidRPr="008A3D60" w14:paraId="05CBDB67" w14:textId="77777777" w:rsidTr="00ED62CE">
        <w:trPr>
          <w:trHeight w:val="696"/>
        </w:trPr>
        <w:tc>
          <w:tcPr>
            <w:tcW w:w="844" w:type="dxa"/>
            <w:tcBorders>
              <w:right w:val="single" w:sz="4" w:space="0" w:color="000000"/>
            </w:tcBorders>
          </w:tcPr>
          <w:p w14:paraId="43E129D6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1 - 2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D2C1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CC65" w14:textId="0479A0BB" w:rsidR="008A3D60" w:rsidRPr="008A3D60" w:rsidRDefault="00460D79" w:rsidP="00460D79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60D7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Як слово допомагає людині жити в цьому світі?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D53A" w14:textId="2AD5CF78" w:rsidR="00156AF1" w:rsidRPr="00156AF1" w:rsidRDefault="00156AF1" w:rsidP="00156A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5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Про ранній Всесвіт </w:t>
            </w:r>
            <w:r w:rsidR="00BE5780" w:rsidRPr="00BE57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(стаття)</w:t>
            </w:r>
          </w:p>
          <w:p w14:paraId="072201CB" w14:textId="77777777" w:rsidR="00156AF1" w:rsidRPr="00BE5780" w:rsidRDefault="00156AF1" w:rsidP="00156A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5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Давня легенда австралійських аборигенів про «створення світу» виявилася правдою </w:t>
            </w:r>
            <w:r w:rsidRPr="00BE57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Орестом Горянським)</w:t>
            </w:r>
          </w:p>
          <w:p w14:paraId="3EAB758E" w14:textId="77777777" w:rsidR="00156AF1" w:rsidRPr="00156AF1" w:rsidRDefault="00156AF1" w:rsidP="00156A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56AF1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Міфи народів світу про створення світу та різноманіття</w:t>
            </w:r>
            <w:r w:rsidRPr="00156A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6FF9760B" w14:textId="77777777" w:rsidR="00BE5780" w:rsidRDefault="00156AF1" w:rsidP="00156A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156AF1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Чому міфи різних народів подібні?</w:t>
            </w:r>
            <w:r w:rsidRPr="00156AF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BE578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(за Ганною Германовською</w:t>
            </w:r>
            <w:r w:rsidR="00BE5780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)</w:t>
            </w:r>
          </w:p>
          <w:p w14:paraId="1A3B5A5D" w14:textId="77777777" w:rsidR="00156AF1" w:rsidRPr="00BE5780" w:rsidRDefault="00156AF1" w:rsidP="00156A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56A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Про давні та сучасні міфи </w:t>
            </w:r>
            <w:r w:rsidRPr="00BE578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(</w:t>
            </w:r>
            <w:r w:rsidRPr="00BE578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стаття)</w:t>
            </w:r>
          </w:p>
          <w:p w14:paraId="0A1C0F3D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3B46" w14:textId="18181A33" w:rsidR="008A3D60" w:rsidRPr="008A3D60" w:rsidRDefault="00156AF1" w:rsidP="00156A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1 - </w:t>
            </w:r>
            <w:r w:rsidR="00846BA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8A3D60" w:rsidRPr="008A3D60" w14:paraId="068396AC" w14:textId="77777777" w:rsidTr="00ED62CE">
        <w:trPr>
          <w:trHeight w:val="593"/>
        </w:trPr>
        <w:tc>
          <w:tcPr>
            <w:tcW w:w="844" w:type="dxa"/>
            <w:tcBorders>
              <w:right w:val="single" w:sz="4" w:space="0" w:color="000000"/>
            </w:tcBorders>
          </w:tcPr>
          <w:p w14:paraId="78ACB257" w14:textId="55640ABE" w:rsidR="008A3D60" w:rsidRPr="008A3D60" w:rsidRDefault="008A3D60" w:rsidP="00CF2D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46B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AF17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E4B" w14:textId="265387DF" w:rsidR="008A3D60" w:rsidRPr="008A3D60" w:rsidRDefault="00460D79" w:rsidP="00460D79">
            <w:pPr>
              <w:spacing w:after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60D7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Чи збагачують нас за</w:t>
            </w:r>
            <w:bookmarkStart w:id="5" w:name="_Hlk80524594"/>
            <w:bookmarkStart w:id="6" w:name="_Hlk80526355"/>
            <w:r w:rsidRPr="00460D7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п</w:t>
            </w:r>
            <w:bookmarkEnd w:id="5"/>
            <w:bookmarkEnd w:id="6"/>
            <w:r w:rsidRPr="00460D79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озичення</w:t>
            </w:r>
            <w:r w:rsidRPr="00460D7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? 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5F19F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Езоп. 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Вовк і Ягня, Крук і лисиця, Мурашки й Цикада, Лисиця і виноград, Галка і голуби.</w:t>
            </w:r>
          </w:p>
          <w:p w14:paraId="62736D40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Федр. </w:t>
            </w:r>
            <w:r w:rsidRPr="00C50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Вовк і Ягня.</w:t>
            </w:r>
          </w:p>
          <w:p w14:paraId="01332046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Жан де Лафонтен.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Вовк і Ягня.</w:t>
            </w:r>
          </w:p>
          <w:p w14:paraId="2169BFC0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Крилов Іван. </w:t>
            </w:r>
            <w:r w:rsidRPr="00C50ED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Вовк та Ягня.</w:t>
            </w:r>
          </w:p>
          <w:p w14:paraId="73DFF8C1" w14:textId="77777777" w:rsidR="008A3D60" w:rsidRDefault="00C50EDD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Глібов Леонід. 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Вовк та ягня, Муха і Бджола, Лисиця-жалібниця, Жаба і Віл, Щука.</w:t>
            </w:r>
          </w:p>
          <w:p w14:paraId="2E8A403B" w14:textId="04B81D7A" w:rsidR="00BE5780" w:rsidRPr="00BE5780" w:rsidRDefault="007706ED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Медіап</w:t>
            </w:r>
            <w:r w:rsidR="00BE5780" w:rsidRPr="00BE5780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роєкт «Байки </w:t>
            </w:r>
            <w:r w:rsidR="00BE5780" w:rsidRPr="00BE5780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en-US"/>
              </w:rPr>
              <w:t>UA</w:t>
            </w:r>
            <w:r w:rsidR="00BE5780" w:rsidRPr="00BE5780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 діти для дітей»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F46C" w14:textId="6AB2D15A" w:rsidR="008A3D60" w:rsidRPr="008A3D60" w:rsidRDefault="00846BA5" w:rsidP="00D3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</w:t>
            </w:r>
            <w:r w:rsidR="00D33AD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- 9</w:t>
            </w:r>
          </w:p>
        </w:tc>
      </w:tr>
      <w:tr w:rsidR="008A3D60" w:rsidRPr="008A3D60" w14:paraId="1B1E02C8" w14:textId="77777777" w:rsidTr="00ED62CE">
        <w:trPr>
          <w:trHeight w:val="121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0A3F" w14:textId="77BAB5F4" w:rsidR="008A3D60" w:rsidRPr="008A3D60" w:rsidRDefault="00846BA5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F2D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CA7B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F470" w14:textId="12A01B27" w:rsidR="00460D79" w:rsidRPr="00460D79" w:rsidRDefault="00460D79" w:rsidP="00460D7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7" w:name="_Hlk80620694"/>
            <w:r w:rsidRPr="00460D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 письменники беруть  сюжети для своїх творів? </w:t>
            </w:r>
          </w:p>
          <w:bookmarkEnd w:id="7"/>
          <w:p w14:paraId="067DC859" w14:textId="23112DE6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9505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Індійська народна казка. 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Фарбований шакал </w:t>
            </w:r>
          </w:p>
          <w:p w14:paraId="23D3DB7A" w14:textId="50326C25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Аудіокнига «Фарбований шакал» </w:t>
            </w:r>
          </w:p>
          <w:p w14:paraId="11979823" w14:textId="2CB0F47A" w:rsid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Франко Іван. 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Фарбований лис</w:t>
            </w:r>
          </w:p>
          <w:p w14:paraId="1B9FAD10" w14:textId="7B1DC3EB" w:rsidR="00BE5780" w:rsidRPr="00BE5780" w:rsidRDefault="00BE5780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BE578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Радіопрограма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Шкільна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радіо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культура.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Іван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Франко.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>Фарбований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лис»</w:t>
            </w:r>
            <w:r w:rsidRPr="00BE5780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  <w:t xml:space="preserve"> </w:t>
            </w:r>
          </w:p>
          <w:p w14:paraId="7FB42EC2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Анімафільм «Фарбований Лис» (реж. О. Іванов)</w:t>
            </w:r>
          </w:p>
          <w:p w14:paraId="01063A32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33FB" w14:textId="0B0281C7" w:rsidR="008A3D60" w:rsidRPr="008A3D60" w:rsidRDefault="002E2EF7" w:rsidP="002E2E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10 - 1</w:t>
            </w:r>
            <w:r w:rsidR="000D0F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  <w:tr w:rsidR="008A3D60" w:rsidRPr="008A3D60" w14:paraId="2C6206F5" w14:textId="77777777" w:rsidTr="00ED62CE">
        <w:trPr>
          <w:trHeight w:val="158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6EAC" w14:textId="0B34A918" w:rsidR="008A3D60" w:rsidRPr="008A3D60" w:rsidRDefault="00CF2DD8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6 - 7</w:t>
            </w:r>
            <w:r w:rsidR="002E2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A948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A3D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162" w14:textId="393B4D1C" w:rsidR="008A3D60" w:rsidRPr="008A3D60" w:rsidRDefault="000D0F9F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D0F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Які існують найбільші об’єднання літературних творів ? 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D912" w14:textId="0004D93A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Шейко-Медведєва Неля. 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Лисиця, що впала з неба </w:t>
            </w:r>
          </w:p>
          <w:p w14:paraId="479F432F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 xml:space="preserve">Савка Мар’яна. </w:t>
            </w: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Я і Лис</w:t>
            </w:r>
          </w:p>
          <w:p w14:paraId="328C46AC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058E" w14:textId="52958366" w:rsidR="008A3D60" w:rsidRPr="008A3D60" w:rsidRDefault="00C50EDD" w:rsidP="00C50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0D0F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- 1</w:t>
            </w:r>
            <w:r w:rsidR="000D0F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 w:rsidR="008A3D60" w:rsidRPr="008A3D60" w14:paraId="0A832795" w14:textId="77777777" w:rsidTr="00ED62CE">
        <w:trPr>
          <w:trHeight w:val="42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ADD6" w14:textId="6EF57E2B" w:rsidR="008A3D60" w:rsidRPr="008A3D60" w:rsidRDefault="002E2EF7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B380" w14:textId="77777777" w:rsidR="008A3D60" w:rsidRPr="008A3D60" w:rsidRDefault="008A3D60" w:rsidP="008A3D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97CB" w14:textId="71688365" w:rsidR="008A3D60" w:rsidRPr="008A3D60" w:rsidRDefault="000D0F9F" w:rsidP="000D0F9F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Що таке медіатекст</w:t>
            </w:r>
            <w:r w:rsidR="008A44EB" w:rsidRPr="008A44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7F6E" w14:textId="22211E1F" w:rsidR="00804085" w:rsidRPr="00804085" w:rsidRDefault="007706ED" w:rsidP="00804085">
            <w:pPr>
              <w:pStyle w:val="1"/>
              <w:shd w:val="clear" w:color="auto" w:fill="F9F9F9"/>
              <w:spacing w:before="0" w:after="0"/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Медіапроєкт </w:t>
            </w:r>
            <w:r w:rsidR="00804085" w:rsidRPr="00804085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UA</w:t>
            </w:r>
            <w:r w:rsidR="00804085" w:rsidRPr="00804085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804085" w:rsidRPr="00804085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Перший</w:t>
            </w:r>
            <w:r w:rsidR="00804085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7706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04085" w:rsidRPr="00804085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Казки Лірника Сашка. Чарівна лампа Аладдіна</w:t>
            </w:r>
            <w:r w:rsidRPr="007706ED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804085" w:rsidRPr="00804085">
              <w:rPr>
                <w:rFonts w:ascii="Times New Roman" w:eastAsia="Times New Roman" w:hAnsi="Times New Roman" w:cs="Times New Roman"/>
                <w:b w:val="0"/>
                <w:bCs/>
                <w:i/>
                <w:iCs/>
                <w:color w:val="auto"/>
                <w:sz w:val="24"/>
                <w:szCs w:val="24"/>
              </w:rPr>
              <w:t>(арабська народна казка)</w:t>
            </w:r>
          </w:p>
          <w:p w14:paraId="47FCDFFE" w14:textId="77777777" w:rsidR="00C50EDD" w:rsidRPr="00C50EDD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Відео «Аладдін. Пісня Арабських Ночей»</w:t>
            </w:r>
          </w:p>
          <w:p w14:paraId="2132EF37" w14:textId="4B29F6DA" w:rsidR="008A3D60" w:rsidRPr="008A3D60" w:rsidRDefault="00C50EDD" w:rsidP="00C50E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0ED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Трейлер до фільму «Аладдін» (реж. Ґ. Річі)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C847" w14:textId="2642A99C" w:rsidR="008A3D60" w:rsidRPr="008A3D60" w:rsidRDefault="00C50EDD" w:rsidP="00C50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0D0F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- 2</w:t>
            </w:r>
            <w:r w:rsidR="000D0F9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  <w:tr w:rsidR="008A3D60" w:rsidRPr="008A3D60" w14:paraId="667DB8F3" w14:textId="77777777" w:rsidTr="00ED62CE">
        <w:trPr>
          <w:trHeight w:val="426"/>
        </w:trPr>
        <w:tc>
          <w:tcPr>
            <w:tcW w:w="9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EF83" w14:textId="77777777" w:rsidR="003A32D3" w:rsidRPr="003A32D3" w:rsidRDefault="003A32D3" w:rsidP="003A32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32D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Комунікація. </w:t>
            </w:r>
            <w:r w:rsidRPr="003A3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Комунікативні наміри адресанта (запитати, привітати, пояснити, подякувати, обґрунтувати, заспокоїти, наказати, попросити тощо).  Академічна доброчесність. Аргументація власної думки.</w:t>
            </w:r>
          </w:p>
          <w:p w14:paraId="0B3937CE" w14:textId="77777777" w:rsidR="003A32D3" w:rsidRPr="003A32D3" w:rsidRDefault="003A32D3" w:rsidP="003A32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32D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Інформація. </w:t>
            </w:r>
            <w:r w:rsidRPr="003A3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Різновиди джерел інформації (візуальні, аудіальні, паперові, цифрові тощо) відповідно до особистих і навчально-пізнавальних цілей. Трейлер до художнього фільму як джерело інформації. </w:t>
            </w:r>
          </w:p>
          <w:p w14:paraId="2D1E8AB1" w14:textId="72FD0C17" w:rsidR="003A32D3" w:rsidRPr="003A32D3" w:rsidRDefault="003A32D3" w:rsidP="003A32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32D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Мовні засоби. </w:t>
            </w:r>
            <w:r w:rsidRPr="003A3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И, І в словах іншомовного походження. Поширені та непоширені звертання. </w:t>
            </w:r>
          </w:p>
          <w:p w14:paraId="07BB6C44" w14:textId="77777777" w:rsidR="003A32D3" w:rsidRPr="003A32D3" w:rsidRDefault="003A32D3" w:rsidP="003A32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A32D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Текст. </w:t>
            </w:r>
            <w:r w:rsidRPr="003A3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Мета читання художніх, інформаційних, зокрема навчальних, та інструктивних текстів. Жанри опрацьовуваних текстів / медіатекстів, зокрема інструкція, трейлер. Тема, основна думка  опрацьовуваних текстів/медіатекстів. Опис, його різновиди та структура. Загальні особливості розмовного, художнього, наукового (повторення), офіційно-ділового стилів. </w:t>
            </w:r>
          </w:p>
          <w:p w14:paraId="2B236B19" w14:textId="77777777" w:rsidR="003A32D3" w:rsidRPr="003A32D3" w:rsidRDefault="003A32D3" w:rsidP="003A32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A32D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Літературний твір. </w:t>
            </w:r>
            <w:r w:rsidRPr="003A32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Міф (пояснення навколишнього світу, вираження внутрішнього світу, накопичений досвід і дидактизм). Байка. П’єса-казка.  Літературні роди (лірика, епос, драма).  Читацький досвід (національне та загальнолюдське). Тема й ідея твору. Емоційний стан читача (почуття, враження). </w:t>
            </w:r>
          </w:p>
          <w:p w14:paraId="78E78F9F" w14:textId="08D06258" w:rsidR="008A3D60" w:rsidRPr="008A3D60" w:rsidRDefault="008A3D60" w:rsidP="003A32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86A1A46" w14:textId="497EEB23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0F7349" w14:textId="5CC67BA1" w:rsidR="007649B4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81AD99" w14:textId="77777777" w:rsidR="007649B4" w:rsidRPr="00677295" w:rsidRDefault="007649B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67E072" w14:textId="03CBF5DA" w:rsidR="00914C0A" w:rsidRPr="00CF2DD8" w:rsidRDefault="00914C0A" w:rsidP="00CF2DD8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sectPr w:rsidR="00914C0A" w:rsidRPr="00CF2DD8" w:rsidSect="00C57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17" w:right="849" w:bottom="1452" w:left="1418" w:header="607" w:footer="2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F3D5" w14:textId="77777777" w:rsidR="001765B5" w:rsidRDefault="001765B5">
      <w:pPr>
        <w:spacing w:after="0" w:line="240" w:lineRule="auto"/>
      </w:pPr>
      <w:r>
        <w:separator/>
      </w:r>
    </w:p>
  </w:endnote>
  <w:endnote w:type="continuationSeparator" w:id="0">
    <w:p w14:paraId="29BE169E" w14:textId="77777777" w:rsidR="001765B5" w:rsidRDefault="0017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03A" w14:textId="77777777" w:rsidR="00914C0A" w:rsidRDefault="00E177FF">
    <w:pPr>
      <w:tabs>
        <w:tab w:val="right" w:pos="9492"/>
      </w:tabs>
      <w:spacing w:after="145"/>
      <w:ind w:left="-142" w:right="-1112"/>
    </w:pPr>
    <w:r>
      <w:rPr>
        <w:sz w:val="20"/>
        <w:szCs w:val="20"/>
      </w:rPr>
      <w:t xml:space="preserve">Додаткові матеріали до підручника "Українська мова та читання". 3 клас (авт. Г. Остапенко) </w:t>
    </w:r>
    <w:r>
      <w:rPr>
        <w:sz w:val="20"/>
        <w:szCs w:val="20"/>
      </w:rPr>
      <w:tab/>
    </w:r>
    <w:r>
      <w:rPr>
        <w:color w:val="0000FF"/>
        <w:sz w:val="20"/>
        <w:szCs w:val="20"/>
        <w:u w:val="single"/>
      </w:rPr>
      <w:t>svitdovkola.org</w:t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356FB8D" wp14:editId="0AFD1888">
              <wp:simplePos x="0" y="0"/>
              <wp:positionH relativeFrom="column">
                <wp:posOffset>-76199</wp:posOffset>
              </wp:positionH>
              <wp:positionV relativeFrom="paragraph">
                <wp:posOffset>9893300</wp:posOffset>
              </wp:positionV>
              <wp:extent cx="6118860" cy="6096"/>
              <wp:effectExtent l="0" t="0" r="0" b="0"/>
              <wp:wrapSquare wrapText="bothSides" distT="0" distB="0" distL="114300" distR="114300"/>
              <wp:docPr id="32399" name="Групувати 32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2286570" y="3776952"/>
                        <a:chExt cx="6118860" cy="6096"/>
                      </a:xfrm>
                    </wpg:grpSpPr>
                    <wpg:grpSp>
                      <wpg:cNvPr id="22" name="Групувати 22"/>
                      <wpg:cNvGrpSpPr/>
                      <wpg:grpSpPr>
                        <a:xfrm>
                          <a:off x="2286570" y="3776952"/>
                          <a:ext cx="6118860" cy="6096"/>
                          <a:chOff x="2286570" y="3776952"/>
                          <a:chExt cx="6118860" cy="9144"/>
                        </a:xfrm>
                      </wpg:grpSpPr>
                      <wps:wsp>
                        <wps:cNvPr id="23" name="Прямокутник 23"/>
                        <wps:cNvSpPr/>
                        <wps:spPr>
                          <a:xfrm>
                            <a:off x="2286570" y="3776952"/>
                            <a:ext cx="611885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C2E121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4" name="Групувати 24"/>
                        <wpg:cNvGrpSpPr/>
                        <wpg:grpSpPr>
                          <a:xfrm>
                            <a:off x="2286570" y="3776952"/>
                            <a:ext cx="6118860" cy="9144"/>
                            <a:chOff x="0" y="0"/>
                            <a:chExt cx="6118860" cy="9144"/>
                          </a:xfrm>
                        </wpg:grpSpPr>
                        <wps:wsp>
                          <wps:cNvPr id="25" name="Прямокутник 25"/>
                          <wps:cNvSpPr/>
                          <wps:spPr>
                            <a:xfrm>
                              <a:off x="0" y="0"/>
                              <a:ext cx="61188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CA1ACA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Полілінія: фігура 26"/>
                          <wps:cNvSpPr/>
                          <wps:spPr>
                            <a:xfrm>
                              <a:off x="0" y="0"/>
                              <a:ext cx="496976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9764" h="9144" extrusionOk="0">
                                  <a:moveTo>
                                    <a:pt x="0" y="0"/>
                                  </a:moveTo>
                                  <a:lnTo>
                                    <a:pt x="4969764" y="0"/>
                                  </a:lnTo>
                                  <a:lnTo>
                                    <a:pt x="496976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Полілінія: фігура 27"/>
                          <wps:cNvSpPr/>
                          <wps:spPr>
                            <a:xfrm>
                              <a:off x="496976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Полілінія: фігура 28"/>
                          <wps:cNvSpPr/>
                          <wps:spPr>
                            <a:xfrm>
                              <a:off x="4975860" y="0"/>
                              <a:ext cx="114300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0" h="9144" extrusionOk="0">
                                  <a:moveTo>
                                    <a:pt x="0" y="0"/>
                                  </a:moveTo>
                                  <a:lnTo>
                                    <a:pt x="1143000" y="0"/>
                                  </a:lnTo>
                                  <a:lnTo>
                                    <a:pt x="114300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356FB8D" id="Групувати 32399" o:spid="_x0000_s1034" style="position:absolute;left:0;text-align:left;margin-left:-6pt;margin-top:779pt;width:481.8pt;height:.5pt;z-index:251661312" coordorigin="22865,37769" coordsize="61188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">
              <v:group id="Групувати 22" o:spid="_x0000_s1035" style="position:absolute;left:22865;top:37769;width:61189;height:61" coordorigin="22865,37769" coordsize="61188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">
                <v:rect id="Прямокутник 23" o:spid="_x0000_s1036" style="position:absolute;left:22865;top:37769;width:61189;height:9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" filled="f" stroked="f">
                  <v:textbox inset="2.53958mm,2.53958mm,2.53958mm,2.53958mm">
                    <w:txbxContent>
                      <w:p w14:paraId="6EC2E121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24" o:spid="_x0000_s1037" style="position:absolute;left:22865;top:37769;width:61189;height:91" coordsize="61188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">
                  <v:rect id="Прямокутник 25" o:spid="_x0000_s1038" style="position:absolute;width:61188;height: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" filled="f" stroked="f">
                    <v:textbox inset="2.53958mm,2.53958mm,2.53958mm,2.53958mm">
                      <w:txbxContent>
                        <w:p w14:paraId="50CA1ACA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26" o:spid="_x0000_s1039" style="position:absolute;width:49697;height:91;visibility:visible;mso-wrap-style:square;v-text-anchor:middle" coordsize="496976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" path="m,l4969764,r,9144l,9144,,e" fillcolor="black" stroked="f">
                    <v:path arrowok="t" o:extrusionok="f"/>
                  </v:shape>
                  <v:shape id="Полілінія: фігура 27" o:spid="_x0000_s1040" style="position:absolute;left:49697;width:92;height:91;visibility:visible;mso-wrap-style:square;v-text-anchor:middle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" path="m,l9144,r,9144l,9144,,e" fillcolor="black" stroked="f">
                    <v:path arrowok="t" o:extrusionok="f"/>
                  </v:shape>
                  <v:shape id="Полілінія: фігура 28" o:spid="_x0000_s1041" style="position:absolute;left:49758;width:11430;height:91;visibility:visible;mso-wrap-style:square;v-text-anchor:middle" coordsize="114300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" path="m,l1143000,r,9144l,9144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0C55FCAC" w14:textId="77777777" w:rsidR="00914C0A" w:rsidRDefault="00E177FF">
    <w:pPr>
      <w:spacing w:after="0"/>
      <w:ind w:right="-1114"/>
      <w:jc w:val="right"/>
    </w:pPr>
    <w:r>
      <w:fldChar w:fldCharType="begin"/>
    </w:r>
    <w:r>
      <w:instrText>PAGE</w:instrText>
    </w:r>
    <w:r w:rsidR="0010373A">
      <w:fldChar w:fldCharType="separate"/>
    </w:r>
    <w:r>
      <w:fldChar w:fldCharType="end"/>
    </w:r>
    <w:r>
      <w:rPr>
        <w:sz w:val="20"/>
        <w:szCs w:val="20"/>
      </w:rPr>
      <w:t xml:space="preserve"> </w:t>
    </w:r>
  </w:p>
  <w:p w14:paraId="59CB0B21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637B" w14:textId="77777777" w:rsidR="00914C0A" w:rsidRDefault="00E177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3035B">
      <w:rPr>
        <w:noProof/>
      </w:rPr>
      <w:t>1</w:t>
    </w:r>
    <w:r>
      <w:fldChar w:fldCharType="end"/>
    </w:r>
  </w:p>
  <w:p w14:paraId="09202766" w14:textId="77777777" w:rsidR="00914C0A" w:rsidRDefault="00914C0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0430" w14:textId="77777777" w:rsidR="00914C0A" w:rsidRDefault="00E177FF">
    <w:pPr>
      <w:tabs>
        <w:tab w:val="right" w:pos="9492"/>
      </w:tabs>
      <w:spacing w:after="145"/>
      <w:ind w:left="-142" w:right="-1112"/>
    </w:pPr>
    <w:r>
      <w:rPr>
        <w:sz w:val="20"/>
        <w:szCs w:val="20"/>
      </w:rPr>
      <w:t xml:space="preserve">Додаткові матеріали до підручника "Українська мова та читання". 3 клас (авт. Г. Остапенко) </w:t>
    </w:r>
    <w:r>
      <w:rPr>
        <w:sz w:val="20"/>
        <w:szCs w:val="20"/>
      </w:rPr>
      <w:tab/>
    </w:r>
    <w:r>
      <w:rPr>
        <w:color w:val="0000FF"/>
        <w:sz w:val="20"/>
        <w:szCs w:val="20"/>
        <w:u w:val="single"/>
      </w:rPr>
      <w:t>svitdovkola.org</w:t>
    </w:r>
    <w:r>
      <w:rPr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D6A3E77" wp14:editId="2FEB396B">
              <wp:simplePos x="0" y="0"/>
              <wp:positionH relativeFrom="column">
                <wp:posOffset>-76199</wp:posOffset>
              </wp:positionH>
              <wp:positionV relativeFrom="paragraph">
                <wp:posOffset>9893300</wp:posOffset>
              </wp:positionV>
              <wp:extent cx="6118860" cy="6096"/>
              <wp:effectExtent l="0" t="0" r="0" b="0"/>
              <wp:wrapSquare wrapText="bothSides" distT="0" distB="0" distL="114300" distR="114300"/>
              <wp:docPr id="32397" name="Групувати 323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6096"/>
                        <a:chOff x="2286570" y="3776952"/>
                        <a:chExt cx="6118860" cy="6096"/>
                      </a:xfrm>
                    </wpg:grpSpPr>
                    <wpg:grpSp>
                      <wpg:cNvPr id="15" name="Групувати 15"/>
                      <wpg:cNvGrpSpPr/>
                      <wpg:grpSpPr>
                        <a:xfrm>
                          <a:off x="2286570" y="3776952"/>
                          <a:ext cx="6118860" cy="6096"/>
                          <a:chOff x="2286570" y="3776952"/>
                          <a:chExt cx="6118860" cy="9144"/>
                        </a:xfrm>
                      </wpg:grpSpPr>
                      <wps:wsp>
                        <wps:cNvPr id="16" name="Прямокутник 16"/>
                        <wps:cNvSpPr/>
                        <wps:spPr>
                          <a:xfrm>
                            <a:off x="2286570" y="3776952"/>
                            <a:ext cx="611885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6C2D86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7" name="Групувати 17"/>
                        <wpg:cNvGrpSpPr/>
                        <wpg:grpSpPr>
                          <a:xfrm>
                            <a:off x="2286570" y="3776952"/>
                            <a:ext cx="6118860" cy="9144"/>
                            <a:chOff x="0" y="0"/>
                            <a:chExt cx="6118860" cy="9144"/>
                          </a:xfrm>
                        </wpg:grpSpPr>
                        <wps:wsp>
                          <wps:cNvPr id="18" name="Прямокутник 18"/>
                          <wps:cNvSpPr/>
                          <wps:spPr>
                            <a:xfrm>
                              <a:off x="0" y="0"/>
                              <a:ext cx="61188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3B740F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Полілінія: фігура 19"/>
                          <wps:cNvSpPr/>
                          <wps:spPr>
                            <a:xfrm>
                              <a:off x="0" y="0"/>
                              <a:ext cx="496976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9764" h="9144" extrusionOk="0">
                                  <a:moveTo>
                                    <a:pt x="0" y="0"/>
                                  </a:moveTo>
                                  <a:lnTo>
                                    <a:pt x="4969764" y="0"/>
                                  </a:lnTo>
                                  <a:lnTo>
                                    <a:pt x="496976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Полілінія: фігура 20"/>
                          <wps:cNvSpPr/>
                          <wps:spPr>
                            <a:xfrm>
                              <a:off x="4969764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Полілінія: фігура 21"/>
                          <wps:cNvSpPr/>
                          <wps:spPr>
                            <a:xfrm>
                              <a:off x="4975860" y="0"/>
                              <a:ext cx="114300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43000" h="9144" extrusionOk="0">
                                  <a:moveTo>
                                    <a:pt x="0" y="0"/>
                                  </a:moveTo>
                                  <a:lnTo>
                                    <a:pt x="1143000" y="0"/>
                                  </a:lnTo>
                                  <a:lnTo>
                                    <a:pt x="114300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D6A3E77" id="Групувати 32397" o:spid="_x0000_s1050" style="position:absolute;left:0;text-align:left;margin-left:-6pt;margin-top:779pt;width:481.8pt;height:.5pt;z-index:251660288" coordorigin="22865,37769" coordsize="61188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">
              <v:group id="Групувати 15" o:spid="_x0000_s1051" style="position:absolute;left:22865;top:37769;width:61189;height:61" coordorigin="22865,37769" coordsize="61188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U1FckAAADh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">
                <v:rect id="Прямокутник 16" o:spid="_x0000_s1052" style="position:absolute;left:22865;top:37769;width:61189;height:9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" filled="f" stroked="f">
                  <v:textbox inset="2.53958mm,2.53958mm,2.53958mm,2.53958mm">
                    <w:txbxContent>
                      <w:p w14:paraId="1E6C2D86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17" o:spid="_x0000_s1053" style="position:absolute;left:22865;top:37769;width:61189;height:91" coordsize="61188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">
                  <v:rect id="Прямокутник 18" o:spid="_x0000_s1054" style="position:absolute;width:61188;height: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" filled="f" stroked="f">
                    <v:textbox inset="2.53958mm,2.53958mm,2.53958mm,2.53958mm">
                      <w:txbxContent>
                        <w:p w14:paraId="263B740F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19" o:spid="_x0000_s1055" style="position:absolute;width:49697;height:91;visibility:visible;mso-wrap-style:square;v-text-anchor:middle" coordsize="496976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" path="m,l4969764,r,9144l,9144,,e" fillcolor="black" stroked="f">
                    <v:path arrowok="t" o:extrusionok="f"/>
                  </v:shape>
                  <v:shape id="Полілінія: фігура 20" o:spid="_x0000_s1056" style="position:absolute;left:49697;width:92;height:91;visibility:visible;mso-wrap-style:square;v-text-anchor:middle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" path="m,l9144,r,9144l,9144,,e" fillcolor="black" stroked="f">
                    <v:path arrowok="t" o:extrusionok="f"/>
                  </v:shape>
                  <v:shape id="Полілінія: фігура 21" o:spid="_x0000_s1057" style="position:absolute;left:49758;width:11430;height:91;visibility:visible;mso-wrap-style:square;v-text-anchor:middle" coordsize="114300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" path="m,l1143000,r,9144l,9144,,e" fillcolor="black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3C1A6A99" w14:textId="77777777" w:rsidR="00914C0A" w:rsidRDefault="00E177FF">
    <w:pPr>
      <w:spacing w:after="0"/>
      <w:ind w:right="-1114"/>
      <w:jc w:val="right"/>
    </w:pPr>
    <w:r>
      <w:fldChar w:fldCharType="begin"/>
    </w:r>
    <w:r>
      <w:instrText>PAGE</w:instrText>
    </w:r>
    <w:r w:rsidR="0010373A">
      <w:fldChar w:fldCharType="separate"/>
    </w:r>
    <w:r>
      <w:fldChar w:fldCharType="end"/>
    </w:r>
    <w:r>
      <w:rPr>
        <w:sz w:val="20"/>
        <w:szCs w:val="20"/>
      </w:rPr>
      <w:t xml:space="preserve"> </w:t>
    </w:r>
  </w:p>
  <w:p w14:paraId="5C783C28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BAF8" w14:textId="77777777" w:rsidR="001765B5" w:rsidRDefault="001765B5">
      <w:pPr>
        <w:spacing w:after="0" w:line="240" w:lineRule="auto"/>
      </w:pPr>
      <w:r>
        <w:separator/>
      </w:r>
    </w:p>
  </w:footnote>
  <w:footnote w:type="continuationSeparator" w:id="0">
    <w:p w14:paraId="4800CAAE" w14:textId="77777777" w:rsidR="001765B5" w:rsidRDefault="0017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BF01" w14:textId="77777777" w:rsidR="00914C0A" w:rsidRDefault="00E177FF">
    <w:pPr>
      <w:tabs>
        <w:tab w:val="right" w:pos="9617"/>
      </w:tabs>
      <w:spacing w:after="0"/>
      <w:ind w:left="-142" w:right="-12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A2396D1" wp14:editId="725DCB8E">
              <wp:simplePos x="0" y="0"/>
              <wp:positionH relativeFrom="page">
                <wp:posOffset>803148</wp:posOffset>
              </wp:positionH>
              <wp:positionV relativeFrom="page">
                <wp:posOffset>646176</wp:posOffset>
              </wp:positionV>
              <wp:extent cx="6204217" cy="6096"/>
              <wp:effectExtent l="0" t="0" r="0" b="0"/>
              <wp:wrapSquare wrapText="bothSides" distT="0" distB="0" distL="114300" distR="114300"/>
              <wp:docPr id="32398" name="Групувати 323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217" cy="6096"/>
                        <a:chOff x="2243892" y="3776952"/>
                        <a:chExt cx="6204217" cy="6096"/>
                      </a:xfrm>
                    </wpg:grpSpPr>
                    <wpg:grpSp>
                      <wpg:cNvPr id="8" name="Групувати 8"/>
                      <wpg:cNvGrpSpPr/>
                      <wpg:grpSpPr>
                        <a:xfrm>
                          <a:off x="2243892" y="3776952"/>
                          <a:ext cx="6204217" cy="6096"/>
                          <a:chOff x="2243892" y="3776952"/>
                          <a:chExt cx="6204217" cy="9144"/>
                        </a:xfrm>
                      </wpg:grpSpPr>
                      <wps:wsp>
                        <wps:cNvPr id="9" name="Прямокутник 9"/>
                        <wps:cNvSpPr/>
                        <wps:spPr>
                          <a:xfrm>
                            <a:off x="2243892" y="3776952"/>
                            <a:ext cx="620420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067DB5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Групувати 10"/>
                        <wpg:cNvGrpSpPr/>
                        <wpg:grpSpPr>
                          <a:xfrm>
                            <a:off x="2243892" y="3776952"/>
                            <a:ext cx="6204217" cy="9144"/>
                            <a:chOff x="0" y="0"/>
                            <a:chExt cx="6204217" cy="9144"/>
                          </a:xfrm>
                        </wpg:grpSpPr>
                        <wps:wsp>
                          <wps:cNvPr id="11" name="Прямокутник 11"/>
                          <wps:cNvSpPr/>
                          <wps:spPr>
                            <a:xfrm>
                              <a:off x="0" y="0"/>
                              <a:ext cx="62042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5B80C9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ілінія: фігура 12"/>
                          <wps:cNvSpPr/>
                          <wps:spPr>
                            <a:xfrm>
                              <a:off x="0" y="0"/>
                              <a:ext cx="306933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69336" h="9144" extrusionOk="0">
                                  <a:moveTo>
                                    <a:pt x="0" y="0"/>
                                  </a:moveTo>
                                  <a:lnTo>
                                    <a:pt x="3069336" y="0"/>
                                  </a:lnTo>
                                  <a:lnTo>
                                    <a:pt x="30693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Полілінія: фігура 13"/>
                          <wps:cNvSpPr/>
                          <wps:spPr>
                            <a:xfrm>
                              <a:off x="3060192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Полілінія: фігура 14"/>
                          <wps:cNvSpPr/>
                          <wps:spPr>
                            <a:xfrm>
                              <a:off x="3066288" y="0"/>
                              <a:ext cx="313792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7929" h="9144" extrusionOk="0">
                                  <a:moveTo>
                                    <a:pt x="0" y="0"/>
                                  </a:moveTo>
                                  <a:lnTo>
                                    <a:pt x="3137929" y="0"/>
                                  </a:lnTo>
                                  <a:lnTo>
                                    <a:pt x="313792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2396D1" id="Групувати 32398" o:spid="_x0000_s1026" style="position:absolute;left:0;text-align:left;margin-left:63.25pt;margin-top:50.9pt;width:488.5pt;height:.5pt;z-index:251659264;mso-position-horizontal-relative:page;mso-position-vertical-relative:page" coordorigin="22438,37769" coordsize="6204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">
              <v:group id="Групувати 8" o:spid="_x0000_s1027" style="position:absolute;left:22438;top:37769;width:62043;height:61" coordorigin="22438,37769" coordsize="62042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">
                <v:rect id="Прямокутник 9" o:spid="_x0000_s1028" style="position:absolute;left:22438;top:37769;width:62042;height:9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" filled="f" stroked="f">
                  <v:textbox inset="2.53958mm,2.53958mm,2.53958mm,2.53958mm">
                    <w:txbxContent>
                      <w:p w14:paraId="6E067DB5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10" o:spid="_x0000_s1029" style="position:absolute;left:22438;top:37769;width:62043;height:91" coordsize="62042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">
                  <v:rect id="Прямокутник 11" o:spid="_x0000_s1030" style="position:absolute;width:62042;height: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" filled="f" stroked="f">
                    <v:textbox inset="2.53958mm,2.53958mm,2.53958mm,2.53958mm">
                      <w:txbxContent>
                        <w:p w14:paraId="5C5B80C9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12" o:spid="_x0000_s1031" style="position:absolute;width:30693;height:91;visibility:visible;mso-wrap-style:square;v-text-anchor:middle" coordsize="306933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" path="m,l3069336,r,9144l,9144,,e" fillcolor="black" stroked="f">
                    <v:path arrowok="t" o:extrusionok="f"/>
                  </v:shape>
                  <v:shape id="Полілінія: фігура 13" o:spid="_x0000_s1032" style="position:absolute;left:30601;width:92;height:91;visibility:visible;mso-wrap-style:square;v-text-anchor:middle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" path="m,l9144,r,9144l,9144,,e" fillcolor="black" stroked="f">
                    <v:path arrowok="t" o:extrusionok="f"/>
                  </v:shape>
                  <v:shape id="Полілінія: фігура 14" o:spid="_x0000_s1033" style="position:absolute;left:30662;width:31380;height:91;visibility:visible;mso-wrap-style:square;v-text-anchor:middle" coordsize="3137929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" path="m,l3137929,r,9144l,9144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b/>
      </w:rPr>
      <w:t xml:space="preserve">Календарно-тематичне планування </w:t>
    </w:r>
    <w:r>
      <w:rPr>
        <w:b/>
      </w:rPr>
      <w:tab/>
    </w:r>
    <w:r>
      <w:rPr>
        <w:rFonts w:ascii="Arial" w:eastAsia="Arial" w:hAnsi="Arial" w:cs="Arial"/>
        <w:i/>
      </w:rPr>
      <w:t>І семестр</w:t>
    </w:r>
    <w:r>
      <w:rPr>
        <w:i/>
      </w:rPr>
      <w:t xml:space="preserve"> </w:t>
    </w:r>
  </w:p>
  <w:p w14:paraId="19965784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DC2" w14:textId="1D68DB77" w:rsidR="00914C0A" w:rsidRDefault="00E177F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Модельна навчальна програма </w:t>
    </w:r>
    <w:r w:rsidR="007501FE">
      <w:rPr>
        <w:rFonts w:ascii="Times New Roman" w:eastAsia="Times New Roman" w:hAnsi="Times New Roman" w:cs="Times New Roman"/>
        <w:sz w:val="20"/>
        <w:szCs w:val="20"/>
      </w:rPr>
      <w:t xml:space="preserve">«Інтегрований мовно-літературний курс </w:t>
    </w:r>
    <w:r>
      <w:rPr>
        <w:rFonts w:ascii="Times New Roman" w:eastAsia="Times New Roman" w:hAnsi="Times New Roman" w:cs="Times New Roman"/>
        <w:sz w:val="20"/>
        <w:szCs w:val="20"/>
      </w:rPr>
      <w:t>(</w:t>
    </w:r>
    <w:r w:rsidR="007501FE">
      <w:rPr>
        <w:rFonts w:ascii="Times New Roman" w:eastAsia="Times New Roman" w:hAnsi="Times New Roman" w:cs="Times New Roman"/>
        <w:sz w:val="20"/>
        <w:szCs w:val="20"/>
      </w:rPr>
      <w:t>українська мова, українська та зарубіжні літератури</w:t>
    </w:r>
    <w:r>
      <w:rPr>
        <w:rFonts w:ascii="Times New Roman" w:eastAsia="Times New Roman" w:hAnsi="Times New Roman" w:cs="Times New Roman"/>
        <w:sz w:val="20"/>
        <w:szCs w:val="20"/>
      </w:rPr>
      <w:t>)</w:t>
    </w:r>
    <w:r w:rsidR="007501FE">
      <w:rPr>
        <w:rFonts w:ascii="Times New Roman" w:eastAsia="Times New Roman" w:hAnsi="Times New Roman" w:cs="Times New Roman"/>
        <w:sz w:val="20"/>
        <w:szCs w:val="20"/>
      </w:rPr>
      <w:t>»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04F8EBFD" w14:textId="77777777" w:rsidR="00914C0A" w:rsidRDefault="00E177FF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5 - 6 класи</w:t>
    </w:r>
  </w:p>
  <w:p w14:paraId="5C81FA96" w14:textId="77777777" w:rsidR="00914C0A" w:rsidRDefault="00E177FF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2A4B" w14:textId="77777777" w:rsidR="00914C0A" w:rsidRDefault="00E177FF">
    <w:pPr>
      <w:tabs>
        <w:tab w:val="right" w:pos="9617"/>
      </w:tabs>
      <w:spacing w:after="0"/>
      <w:ind w:left="-142" w:right="-123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A2D7C0" wp14:editId="443B9905">
              <wp:simplePos x="0" y="0"/>
              <wp:positionH relativeFrom="page">
                <wp:posOffset>803148</wp:posOffset>
              </wp:positionH>
              <wp:positionV relativeFrom="page">
                <wp:posOffset>646176</wp:posOffset>
              </wp:positionV>
              <wp:extent cx="6204217" cy="6096"/>
              <wp:effectExtent l="0" t="0" r="0" b="0"/>
              <wp:wrapSquare wrapText="bothSides" distT="0" distB="0" distL="114300" distR="114300"/>
              <wp:docPr id="32396" name="Групувати 32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4217" cy="6096"/>
                        <a:chOff x="2243892" y="3776952"/>
                        <a:chExt cx="6204217" cy="6096"/>
                      </a:xfrm>
                    </wpg:grpSpPr>
                    <wpg:grpSp>
                      <wpg:cNvPr id="1" name="Групувати 1"/>
                      <wpg:cNvGrpSpPr/>
                      <wpg:grpSpPr>
                        <a:xfrm>
                          <a:off x="2243892" y="3776952"/>
                          <a:ext cx="6204217" cy="6096"/>
                          <a:chOff x="2243892" y="3776952"/>
                          <a:chExt cx="6204217" cy="9144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2243892" y="3776952"/>
                            <a:ext cx="6204200" cy="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A10231" w14:textId="77777777" w:rsidR="00914C0A" w:rsidRDefault="00914C0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Групувати 3"/>
                        <wpg:cNvGrpSpPr/>
                        <wpg:grpSpPr>
                          <a:xfrm>
                            <a:off x="2243892" y="3776952"/>
                            <a:ext cx="6204217" cy="9144"/>
                            <a:chOff x="0" y="0"/>
                            <a:chExt cx="6204217" cy="9144"/>
                          </a:xfrm>
                        </wpg:grpSpPr>
                        <wps:wsp>
                          <wps:cNvPr id="4" name="Прямокутник 4"/>
                          <wps:cNvSpPr/>
                          <wps:spPr>
                            <a:xfrm>
                              <a:off x="0" y="0"/>
                              <a:ext cx="62042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2F6718" w14:textId="77777777" w:rsidR="00914C0A" w:rsidRDefault="00914C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олілінія: фігура 5"/>
                          <wps:cNvSpPr/>
                          <wps:spPr>
                            <a:xfrm>
                              <a:off x="0" y="0"/>
                              <a:ext cx="306933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69336" h="9144" extrusionOk="0">
                                  <a:moveTo>
                                    <a:pt x="0" y="0"/>
                                  </a:moveTo>
                                  <a:lnTo>
                                    <a:pt x="3069336" y="0"/>
                                  </a:lnTo>
                                  <a:lnTo>
                                    <a:pt x="306933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Полілінія: фігура 6"/>
                          <wps:cNvSpPr/>
                          <wps:spPr>
                            <a:xfrm>
                              <a:off x="3060192" y="0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Полілінія: фігура 7"/>
                          <wps:cNvSpPr/>
                          <wps:spPr>
                            <a:xfrm>
                              <a:off x="3066288" y="0"/>
                              <a:ext cx="3137929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37929" h="9144" extrusionOk="0">
                                  <a:moveTo>
                                    <a:pt x="0" y="0"/>
                                  </a:moveTo>
                                  <a:lnTo>
                                    <a:pt x="3137929" y="0"/>
                                  </a:lnTo>
                                  <a:lnTo>
                                    <a:pt x="3137929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AA2D7C0" id="Групувати 32396" o:spid="_x0000_s1042" style="position:absolute;left:0;text-align:left;margin-left:63.25pt;margin-top:50.9pt;width:488.5pt;height:.5pt;z-index:251658240;mso-position-horizontal-relative:page;mso-position-vertical-relative:page" coordorigin="22438,37769" coordsize="6204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">
              <v:group id="Групувати 1" o:spid="_x0000_s1043" style="position:absolute;left:22438;top:37769;width:62043;height:61" coordorigin="22438,37769" coordsize="62042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">
                <v:rect id="Прямокутник 2" o:spid="_x0000_s1044" style="position:absolute;left:22438;top:37769;width:62042;height:91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" filled="f" stroked="f">
                  <v:textbox inset="2.53958mm,2.53958mm,2.53958mm,2.53958mm">
                    <w:txbxContent>
                      <w:p w14:paraId="6DA10231" w14:textId="77777777" w:rsidR="00914C0A" w:rsidRDefault="00914C0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увати 3" o:spid="_x0000_s1045" style="position:absolute;left:22438;top:37769;width:62043;height:91" coordsize="62042,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">
                  <v:rect id="Прямокутник 4" o:spid="_x0000_s1046" style="position:absolute;width:62042;height:6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" filled="f" stroked="f">
                    <v:textbox inset="2.53958mm,2.53958mm,2.53958mm,2.53958mm">
                      <w:txbxContent>
                        <w:p w14:paraId="632F6718" w14:textId="77777777" w:rsidR="00914C0A" w:rsidRDefault="00914C0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Полілінія: фігура 5" o:spid="_x0000_s1047" style="position:absolute;width:30693;height:91;visibility:visible;mso-wrap-style:square;v-text-anchor:middle" coordsize="3069336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" path="m,l3069336,r,9144l,9144,,e" fillcolor="black" stroked="f">
                    <v:path arrowok="t" o:extrusionok="f"/>
                  </v:shape>
                  <v:shape id="Полілінія: фігура 6" o:spid="_x0000_s1048" style="position:absolute;left:30601;width:92;height:91;visibility:visible;mso-wrap-style:square;v-text-anchor:middle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" path="m,l9144,r,9144l,9144,,e" fillcolor="black" stroked="f">
                    <v:path arrowok="t" o:extrusionok="f"/>
                  </v:shape>
                  <v:shape id="Полілінія: фігура 7" o:spid="_x0000_s1049" style="position:absolute;left:30662;width:31380;height:91;visibility:visible;mso-wrap-style:square;v-text-anchor:middle" coordsize="3137929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" path="m,l3137929,r,9144l,9144,,e" fillcolor="black" stroked="f">
                    <v:path arrowok="t" o:extrusionok="f"/>
                  </v:shape>
                </v:group>
              </v:group>
              <w10:wrap type="square" anchorx="page" anchory="page"/>
            </v:group>
          </w:pict>
        </mc:Fallback>
      </mc:AlternateContent>
    </w:r>
    <w:r>
      <w:rPr>
        <w:b/>
      </w:rPr>
      <w:t xml:space="preserve">Календарно-тематичне планування </w:t>
    </w:r>
    <w:r>
      <w:rPr>
        <w:b/>
      </w:rPr>
      <w:tab/>
    </w:r>
    <w:r>
      <w:rPr>
        <w:rFonts w:ascii="Arial" w:eastAsia="Arial" w:hAnsi="Arial" w:cs="Arial"/>
        <w:i/>
      </w:rPr>
      <w:t>І семестр</w:t>
    </w:r>
    <w:r>
      <w:rPr>
        <w:i/>
      </w:rPr>
      <w:t xml:space="preserve"> </w:t>
    </w:r>
  </w:p>
  <w:p w14:paraId="32E447ED" w14:textId="77777777" w:rsidR="00914C0A" w:rsidRDefault="00E177FF">
    <w:pPr>
      <w:spacing w:after="0"/>
    </w:pPr>
    <w:r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5A92"/>
    <w:multiLevelType w:val="hybridMultilevel"/>
    <w:tmpl w:val="B004F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36044"/>
    <w:multiLevelType w:val="multilevel"/>
    <w:tmpl w:val="A0740A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74582D55"/>
    <w:multiLevelType w:val="multilevel"/>
    <w:tmpl w:val="C778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54294"/>
    <w:multiLevelType w:val="multilevel"/>
    <w:tmpl w:val="F42492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0A"/>
    <w:rsid w:val="0000315B"/>
    <w:rsid w:val="000617A0"/>
    <w:rsid w:val="00065854"/>
    <w:rsid w:val="00067437"/>
    <w:rsid w:val="000701CA"/>
    <w:rsid w:val="00086160"/>
    <w:rsid w:val="000C0DD2"/>
    <w:rsid w:val="000D0F9F"/>
    <w:rsid w:val="000F1CD9"/>
    <w:rsid w:val="0010373A"/>
    <w:rsid w:val="001462CE"/>
    <w:rsid w:val="00156AF1"/>
    <w:rsid w:val="001765B5"/>
    <w:rsid w:val="001A2584"/>
    <w:rsid w:val="002341CE"/>
    <w:rsid w:val="00236D16"/>
    <w:rsid w:val="00242BB2"/>
    <w:rsid w:val="00293356"/>
    <w:rsid w:val="002E2EF7"/>
    <w:rsid w:val="002E7EDD"/>
    <w:rsid w:val="0033035B"/>
    <w:rsid w:val="003A32D3"/>
    <w:rsid w:val="003A6C8F"/>
    <w:rsid w:val="00460D79"/>
    <w:rsid w:val="00466795"/>
    <w:rsid w:val="00484227"/>
    <w:rsid w:val="004C5F77"/>
    <w:rsid w:val="004F5578"/>
    <w:rsid w:val="00503443"/>
    <w:rsid w:val="00511314"/>
    <w:rsid w:val="00523D16"/>
    <w:rsid w:val="0053660C"/>
    <w:rsid w:val="00566F38"/>
    <w:rsid w:val="00594B63"/>
    <w:rsid w:val="005A7170"/>
    <w:rsid w:val="005D7E59"/>
    <w:rsid w:val="006449DD"/>
    <w:rsid w:val="00677295"/>
    <w:rsid w:val="006845B6"/>
    <w:rsid w:val="007501FE"/>
    <w:rsid w:val="007649B4"/>
    <w:rsid w:val="007706ED"/>
    <w:rsid w:val="007739D8"/>
    <w:rsid w:val="007B512D"/>
    <w:rsid w:val="007C6CF9"/>
    <w:rsid w:val="00804085"/>
    <w:rsid w:val="00811BDC"/>
    <w:rsid w:val="00825050"/>
    <w:rsid w:val="008449AD"/>
    <w:rsid w:val="00846BA5"/>
    <w:rsid w:val="00863173"/>
    <w:rsid w:val="00887E2C"/>
    <w:rsid w:val="008A3D60"/>
    <w:rsid w:val="008A44EB"/>
    <w:rsid w:val="00914C0A"/>
    <w:rsid w:val="00937E80"/>
    <w:rsid w:val="009521A2"/>
    <w:rsid w:val="009E2768"/>
    <w:rsid w:val="00A17520"/>
    <w:rsid w:val="00A3690E"/>
    <w:rsid w:val="00A44F56"/>
    <w:rsid w:val="00A74704"/>
    <w:rsid w:val="00AC2C08"/>
    <w:rsid w:val="00B01842"/>
    <w:rsid w:val="00B34579"/>
    <w:rsid w:val="00B93B65"/>
    <w:rsid w:val="00BE5780"/>
    <w:rsid w:val="00C076F1"/>
    <w:rsid w:val="00C13F0C"/>
    <w:rsid w:val="00C50EDD"/>
    <w:rsid w:val="00C5788A"/>
    <w:rsid w:val="00C9117E"/>
    <w:rsid w:val="00CF2DD8"/>
    <w:rsid w:val="00D3179D"/>
    <w:rsid w:val="00D33AD4"/>
    <w:rsid w:val="00D52C7B"/>
    <w:rsid w:val="00D700A3"/>
    <w:rsid w:val="00DA70A0"/>
    <w:rsid w:val="00E177FF"/>
    <w:rsid w:val="00E90A6B"/>
    <w:rsid w:val="00EA7BF6"/>
    <w:rsid w:val="00EF6D15"/>
    <w:rsid w:val="00F3045B"/>
    <w:rsid w:val="00F311C3"/>
    <w:rsid w:val="00F51884"/>
    <w:rsid w:val="00FC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2D00"/>
  <w15:docId w15:val="{463B05D2-9115-4552-8DEC-5F2B4D7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B4"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42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24A7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Normal (Web)"/>
    <w:basedOn w:val="a"/>
    <w:uiPriority w:val="99"/>
    <w:unhideWhenUsed/>
    <w:rsid w:val="00F2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Hyperlink"/>
    <w:rsid w:val="00EF1D82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EF1D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F1D82"/>
    <w:rPr>
      <w:rFonts w:eastAsia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EF1D82"/>
    <w:rPr>
      <w:vertAlign w:val="superscript"/>
    </w:rPr>
  </w:style>
  <w:style w:type="character" w:styleId="aa">
    <w:name w:val="Emphasis"/>
    <w:basedOn w:val="a0"/>
    <w:uiPriority w:val="20"/>
    <w:qFormat/>
    <w:rsid w:val="00FA1F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42280"/>
    <w:rPr>
      <w:rFonts w:eastAsia="Times New Roman"/>
      <w:b/>
      <w:bCs/>
      <w:sz w:val="27"/>
      <w:szCs w:val="27"/>
      <w:lang w:eastAsia="uk-UA"/>
    </w:rPr>
  </w:style>
  <w:style w:type="paragraph" w:customStyle="1" w:styleId="st-prompt-containerdescription--shortcuts-text">
    <w:name w:val="st-prompt-container__description--shortcuts-text"/>
    <w:basedOn w:val="a"/>
    <w:rsid w:val="0084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42280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2">
    <w:name w:val="FollowedHyperlink"/>
    <w:basedOn w:val="a0"/>
    <w:uiPriority w:val="99"/>
    <w:semiHidden/>
    <w:unhideWhenUsed/>
    <w:rsid w:val="002E7EDD"/>
    <w:rPr>
      <w:color w:val="954F72" w:themeColor="followedHyperlink"/>
      <w:u w:val="single"/>
    </w:rPr>
  </w:style>
  <w:style w:type="paragraph" w:customStyle="1" w:styleId="af3">
    <w:name w:val="Нормальний текст"/>
    <w:basedOn w:val="a"/>
    <w:uiPriority w:val="99"/>
    <w:rsid w:val="00AC2C08"/>
    <w:pPr>
      <w:spacing w:before="120" w:after="0" w:line="240" w:lineRule="auto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za.ua/product/1055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beB+nhJ2CMNEpW3oLaE+XBg0g==">AMUW2mW2mrFPfAd/vL2ITxRkKNWLC4bCv50yqjixPRdUNU6Uos3jgaESYGV4LY4MnWqGja7iu8O7+OF7zSV8YMtdbJoZijTaTqFwZKUWth5tw94AyC8LDrrMBKWWkUfJlLy1fQgV2at57iO8ld2DTtw8bCAf6MNWZYSN7fPjTOiA2YPxfZNde4Y=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Ivasiuk</dc:creator>
  <cp:lastModifiedBy>natochyin@gmail.com</cp:lastModifiedBy>
  <cp:revision>2</cp:revision>
  <dcterms:created xsi:type="dcterms:W3CDTF">2021-10-22T14:27:00Z</dcterms:created>
  <dcterms:modified xsi:type="dcterms:W3CDTF">2021-10-22T14:27:00Z</dcterms:modified>
</cp:coreProperties>
</file>