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A07" w:rsidRPr="00D05A07" w:rsidRDefault="00D05A07" w:rsidP="0072180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5A07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</w:t>
      </w:r>
    </w:p>
    <w:p w:rsidR="00D05A07" w:rsidRPr="00D05A07" w:rsidRDefault="00D05A07" w:rsidP="0072180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5A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проведення ІІ етапу Всеукраїнської учнівської олімпіади </w:t>
      </w:r>
    </w:p>
    <w:p w:rsidR="00D05A07" w:rsidRDefault="00D05A07" w:rsidP="0072180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істор</w:t>
      </w:r>
      <w:r w:rsidRPr="00D05A07">
        <w:rPr>
          <w:rFonts w:ascii="Times New Roman" w:hAnsi="Times New Roman" w:cs="Times New Roman"/>
          <w:b/>
          <w:sz w:val="28"/>
          <w:szCs w:val="28"/>
          <w:lang w:val="uk-UA"/>
        </w:rPr>
        <w:t>ії у 2022/2023 навчальному році</w:t>
      </w:r>
    </w:p>
    <w:p w:rsidR="0072180E" w:rsidRPr="00D05A07" w:rsidRDefault="0072180E" w:rsidP="0072180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5A07" w:rsidRPr="00D05A07" w:rsidRDefault="00D05A07" w:rsidP="00CA7402">
      <w:pPr>
        <w:ind w:left="496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Д.А. 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Баб</w:t>
      </w:r>
      <w:r w:rsidRPr="00D05A0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іч</w:t>
      </w:r>
      <w:proofErr w:type="spellEnd"/>
      <w:r w:rsidRPr="00D05A0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,</w:t>
      </w:r>
      <w:r w:rsidR="00CA740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D05A0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методист Центру методичної та аналітичної роботи</w:t>
      </w:r>
      <w:r w:rsidR="00CA7402" w:rsidRPr="00CA740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  КВНЗ</w:t>
      </w:r>
      <w:r w:rsidR="00CA740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CA7402" w:rsidRPr="00CA740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«Харківська академія  неперервної освіти»</w:t>
      </w:r>
    </w:p>
    <w:p w:rsidR="00D05A07" w:rsidRPr="00930680" w:rsidRDefault="00D05A07" w:rsidP="00D05A07">
      <w:pPr>
        <w:ind w:firstLine="709"/>
        <w:jc w:val="center"/>
        <w:rPr>
          <w:rFonts w:ascii="Times New Roman" w:hAnsi="Times New Roman" w:cs="Times New Roman"/>
          <w:sz w:val="8"/>
          <w:szCs w:val="8"/>
          <w:lang w:val="uk-UA"/>
        </w:rPr>
      </w:pPr>
      <w:bookmarkStart w:id="0" w:name="_GoBack"/>
      <w:bookmarkEnd w:id="0"/>
    </w:p>
    <w:p w:rsidR="00D05A07" w:rsidRPr="00D05A07" w:rsidRDefault="00D05A07" w:rsidP="00721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D05A0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Загальні положення.</w:t>
      </w:r>
      <w:r w:rsidR="00B2793C" w:rsidRPr="00B27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5A07">
        <w:rPr>
          <w:rFonts w:ascii="Times New Roman" w:hAnsi="Times New Roman" w:cs="Times New Roman"/>
          <w:sz w:val="28"/>
          <w:szCs w:val="28"/>
          <w:lang w:val="uk-UA"/>
        </w:rPr>
        <w:t>На виконання наказу Міністерства освіти і науки України від 03.10.2022 №883 «Про проведення Всеукраїнських учнівських олімпіад і турнірів з навчальних предметів у 2022/2023 навчальному році», керуючись Положенням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затвердженим наказом Міністерства освіти і науки, молоді та спорту України від 22.09.2011 № 1099, зареєстрованим в Міністерстві юстиції України 17.11.2011 за № 1318/20056 (із змінами), відповідно до листа Департаменту науки і освіти Харківської обласної військової</w:t>
      </w:r>
      <w:r w:rsidR="007979AF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 від 14.10.2022 № </w:t>
      </w:r>
      <w:r w:rsidRPr="00D05A07">
        <w:rPr>
          <w:rFonts w:ascii="Times New Roman" w:hAnsi="Times New Roman" w:cs="Times New Roman"/>
          <w:sz w:val="28"/>
          <w:szCs w:val="28"/>
          <w:lang w:val="uk-UA"/>
        </w:rPr>
        <w:t xml:space="preserve">01-33/2798 у районах Харківської області та міста Харкова ІІ (районний) етап Всеукраїнської учнівської олімпіади </w:t>
      </w:r>
      <w:r w:rsidRPr="00D05A07">
        <w:rPr>
          <w:rFonts w:ascii="Times New Roman" w:hAnsi="Times New Roman" w:cs="Times New Roman"/>
          <w:b/>
          <w:sz w:val="28"/>
          <w:szCs w:val="28"/>
          <w:lang w:val="uk-UA"/>
        </w:rPr>
        <w:t>з історії</w:t>
      </w:r>
      <w:r w:rsidRPr="00D05A07">
        <w:rPr>
          <w:rFonts w:ascii="Times New Roman" w:hAnsi="Times New Roman" w:cs="Times New Roman"/>
          <w:sz w:val="28"/>
          <w:szCs w:val="28"/>
          <w:lang w:val="uk-UA"/>
        </w:rPr>
        <w:t xml:space="preserve"> (далі – ІІ етап олімпіади) буде проведено в дистанційному форматі згідно із графіком, що оприлюднений на сайті ХАНО. </w:t>
      </w:r>
    </w:p>
    <w:p w:rsidR="00D05A07" w:rsidRPr="00D05A07" w:rsidRDefault="00D05A07" w:rsidP="0072180E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Pr="00D05A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листопада 2022 року </w:t>
      </w:r>
      <w:r w:rsidRPr="00D05A07">
        <w:rPr>
          <w:rFonts w:ascii="Times New Roman" w:hAnsi="Times New Roman" w:cs="Times New Roman"/>
          <w:sz w:val="28"/>
          <w:szCs w:val="28"/>
          <w:lang w:val="uk-UA"/>
        </w:rPr>
        <w:t>відбудеться ІІ етап Всеукраїнської олімпіади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істор</w:t>
      </w:r>
      <w:r w:rsidRPr="00D05A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ії </w:t>
      </w:r>
      <w:r w:rsidRPr="00D05A07">
        <w:rPr>
          <w:rFonts w:ascii="Times New Roman" w:hAnsi="Times New Roman" w:cs="Times New Roman"/>
          <w:sz w:val="28"/>
          <w:szCs w:val="28"/>
          <w:lang w:val="uk-UA"/>
        </w:rPr>
        <w:t>для учнів 8 – 11 класів.</w:t>
      </w:r>
    </w:p>
    <w:p w:rsidR="00D05A07" w:rsidRPr="00D05A07" w:rsidRDefault="00D05A07" w:rsidP="00721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A07">
        <w:rPr>
          <w:rFonts w:ascii="Times New Roman" w:hAnsi="Times New Roman" w:cs="Times New Roman"/>
          <w:b/>
          <w:sz w:val="28"/>
          <w:szCs w:val="28"/>
          <w:lang w:val="uk-UA"/>
        </w:rPr>
        <w:t>Основною 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олімпіади з істор</w:t>
      </w:r>
      <w:r w:rsidRPr="00D05A07">
        <w:rPr>
          <w:rFonts w:ascii="Times New Roman" w:hAnsi="Times New Roman" w:cs="Times New Roman"/>
          <w:sz w:val="28"/>
          <w:szCs w:val="28"/>
          <w:lang w:val="uk-UA"/>
        </w:rPr>
        <w:t xml:space="preserve">ії є активізація творчих здібностей учнів (учениць), </w:t>
      </w:r>
      <w:r w:rsidRPr="00D05A0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створення умов для їхнього розвитку та самовдосконалення,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популяризація істор</w:t>
      </w:r>
      <w:r w:rsidRPr="00D05A07">
        <w:rPr>
          <w:rFonts w:ascii="Times New Roman" w:hAnsi="Times New Roman" w:cs="Times New Roman"/>
          <w:sz w:val="28"/>
          <w:szCs w:val="28"/>
          <w:lang w:val="uk-UA"/>
        </w:rPr>
        <w:t>ії як шкільного предмета серед учнівської молоді.</w:t>
      </w:r>
    </w:p>
    <w:p w:rsidR="00D05A07" w:rsidRPr="00D05A07" w:rsidRDefault="00D05A07" w:rsidP="0072180E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A0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У ІІ етапі Всеукраїнсько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ї учнівської олімпіади з істор</w:t>
      </w:r>
      <w:r w:rsidRPr="00D05A0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ії можуть брати участь учні (учениці) 8-х –11-х класів, </w:t>
      </w:r>
      <w:r w:rsidRPr="00D05A07">
        <w:rPr>
          <w:rFonts w:ascii="Times New Roman" w:hAnsi="Times New Roman" w:cs="Times New Roman"/>
          <w:sz w:val="28"/>
          <w:szCs w:val="28"/>
          <w:lang w:val="uk-UA"/>
        </w:rPr>
        <w:t>які стали переможцями І (шкільного) етапу.</w:t>
      </w:r>
    </w:p>
    <w:p w:rsidR="00D05A07" w:rsidRPr="00D05A07" w:rsidRDefault="00D05A07" w:rsidP="00721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A07">
        <w:rPr>
          <w:rFonts w:ascii="Times New Roman" w:hAnsi="Times New Roman" w:cs="Times New Roman"/>
          <w:sz w:val="28"/>
          <w:szCs w:val="28"/>
          <w:lang w:val="uk-UA"/>
        </w:rPr>
        <w:t xml:space="preserve">Звертаємо Вашу увагу на те, що </w:t>
      </w:r>
      <w:r w:rsidRPr="00D05A07">
        <w:rPr>
          <w:rFonts w:ascii="Times New Roman" w:hAnsi="Times New Roman" w:cs="Times New Roman"/>
          <w:b/>
          <w:sz w:val="28"/>
          <w:szCs w:val="28"/>
          <w:lang w:val="uk-UA"/>
        </w:rPr>
        <w:t>умовами проведення ІІ етапу</w:t>
      </w:r>
      <w:r w:rsidRPr="00D05A07">
        <w:rPr>
          <w:rFonts w:ascii="Times New Roman" w:hAnsi="Times New Roman" w:cs="Times New Roman"/>
          <w:sz w:val="28"/>
          <w:szCs w:val="28"/>
          <w:lang w:val="uk-UA"/>
        </w:rPr>
        <w:t xml:space="preserve"> олімпіади є </w:t>
      </w:r>
      <w:r w:rsidRPr="00D05A07">
        <w:rPr>
          <w:rFonts w:ascii="Times New Roman" w:hAnsi="Times New Roman" w:cs="Times New Roman"/>
          <w:b/>
          <w:sz w:val="28"/>
          <w:szCs w:val="28"/>
          <w:lang w:val="uk-UA"/>
        </w:rPr>
        <w:t>добровільна участь</w:t>
      </w:r>
      <w:r w:rsidRPr="00D05A07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освіти та дотримання законодавства України в частині </w:t>
      </w:r>
      <w:r w:rsidRPr="00D05A07">
        <w:rPr>
          <w:rFonts w:ascii="Times New Roman" w:hAnsi="Times New Roman" w:cs="Times New Roman"/>
          <w:b/>
          <w:sz w:val="28"/>
          <w:szCs w:val="28"/>
          <w:lang w:val="uk-UA"/>
        </w:rPr>
        <w:t>забезпечення заходів безпеки</w:t>
      </w:r>
      <w:r w:rsidRPr="00D05A07">
        <w:rPr>
          <w:rFonts w:ascii="Times New Roman" w:hAnsi="Times New Roman" w:cs="Times New Roman"/>
          <w:sz w:val="28"/>
          <w:szCs w:val="28"/>
          <w:lang w:val="uk-UA"/>
        </w:rPr>
        <w:t>, пов’язаних із запровадженням правового режиму воєнного стану в Україні.</w:t>
      </w:r>
    </w:p>
    <w:p w:rsidR="00D05A07" w:rsidRPr="00D05A07" w:rsidRDefault="00D05A07" w:rsidP="00721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A07">
        <w:rPr>
          <w:rFonts w:ascii="Times New Roman" w:hAnsi="Times New Roman" w:cs="Times New Roman"/>
          <w:sz w:val="28"/>
          <w:szCs w:val="28"/>
          <w:lang w:val="uk-UA"/>
        </w:rPr>
        <w:t>У разі повітряної тривоги, відсутності електроенергії, інтернет-зв’язку в день проведення олімпіади рекомендуємо передбачити гнучкий графік, який дозволить взяти участь в олімпіаді всім учням, включеним у заявку закладу освіти.</w:t>
      </w:r>
    </w:p>
    <w:p w:rsidR="00D05A07" w:rsidRPr="00D05A07" w:rsidRDefault="00D05A07" w:rsidP="0072180E">
      <w:pPr>
        <w:shd w:val="clear" w:color="auto" w:fill="FFFFFF"/>
        <w:tabs>
          <w:tab w:val="left" w:pos="1080"/>
          <w:tab w:val="left" w:pos="6331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A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Забороняється </w:t>
      </w:r>
      <w:r w:rsidRPr="00D05A07">
        <w:rPr>
          <w:rFonts w:ascii="Times New Roman" w:hAnsi="Times New Roman" w:cs="Times New Roman"/>
          <w:sz w:val="28"/>
          <w:szCs w:val="28"/>
          <w:lang w:val="uk-UA"/>
        </w:rPr>
        <w:t>втручання батьків учасників (або осіб, які їх замінюють) і вчителів, які підготували учнів</w:t>
      </w:r>
      <w:r w:rsidR="007979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05A07">
        <w:rPr>
          <w:rFonts w:ascii="Times New Roman" w:hAnsi="Times New Roman" w:cs="Times New Roman"/>
          <w:sz w:val="28"/>
          <w:szCs w:val="28"/>
          <w:lang w:val="uk-UA"/>
        </w:rPr>
        <w:t xml:space="preserve"> у перебіг змагань, участь у перевірці робіт і апеляцій.</w:t>
      </w:r>
    </w:p>
    <w:p w:rsidR="00D05A07" w:rsidRPr="0072180E" w:rsidRDefault="00D05A07" w:rsidP="007218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A0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Для проведення олімпіади створюються </w:t>
      </w:r>
      <w:r w:rsidRPr="00D05A07">
        <w:rPr>
          <w:rFonts w:ascii="Times New Roman" w:hAnsi="Times New Roman" w:cs="Times New Roman"/>
          <w:b/>
          <w:sz w:val="28"/>
          <w:szCs w:val="28"/>
          <w:lang w:val="uk-UA"/>
        </w:rPr>
        <w:t>районні</w:t>
      </w:r>
      <w:r w:rsidRPr="00D05A07">
        <w:rPr>
          <w:rFonts w:ascii="Times New Roman" w:hAnsi="Times New Roman" w:cs="Times New Roman"/>
          <w:sz w:val="28"/>
          <w:szCs w:val="28"/>
          <w:lang w:val="uk-UA"/>
        </w:rPr>
        <w:t xml:space="preserve"> оргкомітет і журі. </w:t>
      </w:r>
    </w:p>
    <w:p w:rsidR="00D05A07" w:rsidRPr="00D05A07" w:rsidRDefault="00D05A07" w:rsidP="0072180E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F05">
        <w:rPr>
          <w:rFonts w:ascii="Times New Roman" w:hAnsi="Times New Roman" w:cs="Times New Roman"/>
          <w:b/>
          <w:sz w:val="28"/>
          <w:szCs w:val="28"/>
          <w:lang w:val="uk-UA"/>
        </w:rPr>
        <w:t>Оргкомітет.</w:t>
      </w:r>
      <w:r w:rsidR="00890F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90F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r w:rsidRPr="00D05A0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складу оргкомітету ІІ етапу олімпіад доцільно ввести представників від кожної територіальної громади.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D05A07">
        <w:rPr>
          <w:rFonts w:ascii="Times New Roman" w:hAnsi="Times New Roman" w:cs="Times New Roman"/>
          <w:sz w:val="28"/>
          <w:szCs w:val="28"/>
          <w:lang w:val="uk-UA"/>
        </w:rPr>
        <w:t xml:space="preserve">Оргкомітет вирішує питання про допуск команди до змагань за наявності заявки про участь команди в ІІ етапі олімпіади та звіту про проведення І етапу. У разі заміни з поважних причин деяких учасників олімпіад керівник команди подає до оргкомітету оригінал нової заявки із зазначенням причини заміни учнів. </w:t>
      </w:r>
    </w:p>
    <w:p w:rsidR="00D05A07" w:rsidRPr="00D05A07" w:rsidRDefault="00D05A07" w:rsidP="0072180E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A07">
        <w:rPr>
          <w:rFonts w:ascii="Times New Roman" w:hAnsi="Times New Roman" w:cs="Times New Roman"/>
          <w:sz w:val="28"/>
          <w:szCs w:val="28"/>
          <w:lang w:val="uk-UA"/>
        </w:rPr>
        <w:t>Оргкомітет здійснює таку організаційну роботу з підготовки та проведення олімпіади:</w:t>
      </w:r>
    </w:p>
    <w:p w:rsidR="00D05A07" w:rsidRPr="00D05A07" w:rsidRDefault="00D05A07" w:rsidP="0072180E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A07">
        <w:rPr>
          <w:rFonts w:ascii="Times New Roman" w:hAnsi="Times New Roman" w:cs="Times New Roman"/>
          <w:sz w:val="28"/>
          <w:szCs w:val="28"/>
          <w:lang w:val="uk-UA"/>
        </w:rPr>
        <w:t></w:t>
      </w:r>
      <w:r w:rsidRPr="00D05A07">
        <w:rPr>
          <w:rFonts w:ascii="Times New Roman" w:hAnsi="Times New Roman" w:cs="Times New Roman"/>
          <w:sz w:val="28"/>
          <w:szCs w:val="28"/>
          <w:lang w:val="uk-UA"/>
        </w:rPr>
        <w:tab/>
        <w:t>розробляє Порядок проведення олімпіади;</w:t>
      </w:r>
    </w:p>
    <w:p w:rsidR="00D05A07" w:rsidRPr="00D05A07" w:rsidRDefault="00D05A07" w:rsidP="0072180E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A07">
        <w:rPr>
          <w:rFonts w:ascii="Times New Roman" w:hAnsi="Times New Roman" w:cs="Times New Roman"/>
          <w:sz w:val="28"/>
          <w:szCs w:val="28"/>
          <w:lang w:val="uk-UA"/>
        </w:rPr>
        <w:t></w:t>
      </w:r>
      <w:r w:rsidRPr="00D05A07">
        <w:rPr>
          <w:rFonts w:ascii="Times New Roman" w:hAnsi="Times New Roman" w:cs="Times New Roman"/>
          <w:sz w:val="28"/>
          <w:szCs w:val="28"/>
          <w:lang w:val="uk-UA"/>
        </w:rPr>
        <w:tab/>
        <w:t>розробляє і знайомить учнів перед початком олімпіади з Інструкцією до виконання роботи;</w:t>
      </w:r>
    </w:p>
    <w:p w:rsidR="00D05A07" w:rsidRPr="00D05A07" w:rsidRDefault="00D05A07" w:rsidP="0072180E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A07">
        <w:rPr>
          <w:rFonts w:ascii="Times New Roman" w:hAnsi="Times New Roman" w:cs="Times New Roman"/>
          <w:sz w:val="28"/>
          <w:szCs w:val="28"/>
          <w:lang w:val="uk-UA"/>
        </w:rPr>
        <w:t></w:t>
      </w:r>
      <w:r w:rsidRPr="00D05A07">
        <w:rPr>
          <w:rFonts w:ascii="Times New Roman" w:hAnsi="Times New Roman" w:cs="Times New Roman"/>
          <w:sz w:val="28"/>
          <w:szCs w:val="28"/>
          <w:lang w:val="uk-UA"/>
        </w:rPr>
        <w:tab/>
        <w:t>забезпечує порядок проведення олімпіади;</w:t>
      </w:r>
    </w:p>
    <w:p w:rsidR="00D05A07" w:rsidRPr="00D05A07" w:rsidRDefault="00D05A07" w:rsidP="0072180E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A07">
        <w:rPr>
          <w:rFonts w:ascii="Times New Roman" w:hAnsi="Times New Roman" w:cs="Times New Roman"/>
          <w:sz w:val="28"/>
          <w:szCs w:val="28"/>
          <w:lang w:val="uk-UA"/>
        </w:rPr>
        <w:t></w:t>
      </w:r>
      <w:r w:rsidRPr="00D05A07">
        <w:rPr>
          <w:rFonts w:ascii="Times New Roman" w:hAnsi="Times New Roman" w:cs="Times New Roman"/>
          <w:sz w:val="28"/>
          <w:szCs w:val="28"/>
          <w:lang w:val="uk-UA"/>
        </w:rPr>
        <w:tab/>
        <w:t>створює комісію, яка проводить реєстрацію учасників олімпіади, перевіряє відповідність складів команд до переліку осіб, поданих у заявках, наявність і правильність оформлення документів;</w:t>
      </w:r>
    </w:p>
    <w:p w:rsidR="00D05A07" w:rsidRPr="007979AF" w:rsidRDefault="00D05A07" w:rsidP="0072180E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A07">
        <w:rPr>
          <w:rFonts w:ascii="Times New Roman" w:hAnsi="Times New Roman" w:cs="Times New Roman"/>
          <w:sz w:val="28"/>
          <w:szCs w:val="28"/>
          <w:lang w:val="uk-UA"/>
        </w:rPr>
        <w:t></w:t>
      </w:r>
      <w:r w:rsidRPr="00D05A07">
        <w:rPr>
          <w:rFonts w:ascii="Times New Roman" w:hAnsi="Times New Roman" w:cs="Times New Roman"/>
          <w:sz w:val="28"/>
          <w:szCs w:val="28"/>
          <w:lang w:val="uk-UA"/>
        </w:rPr>
        <w:tab/>
        <w:t>на спільному з журі засіданні ухвалює рішення щодо визначення переможців змагань і нагородження переможців і учасників олімпіади, визначає остаточний склад команд для участі в наступному етапі змагань, готує документацію про результати виступу команд.</w:t>
      </w:r>
    </w:p>
    <w:p w:rsidR="00D05A07" w:rsidRPr="00D05A07" w:rsidRDefault="00D05A07" w:rsidP="0072180E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A07">
        <w:rPr>
          <w:rFonts w:ascii="Times New Roman" w:hAnsi="Times New Roman" w:cs="Times New Roman"/>
          <w:b/>
          <w:sz w:val="28"/>
          <w:szCs w:val="28"/>
          <w:lang w:val="uk-UA"/>
        </w:rPr>
        <w:t>Порядок підготовки до проведення олімпіади</w:t>
      </w:r>
      <w:r w:rsidRPr="007979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7979A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05A07">
        <w:rPr>
          <w:rFonts w:ascii="Times New Roman" w:hAnsi="Times New Roman" w:cs="Times New Roman"/>
          <w:sz w:val="28"/>
          <w:szCs w:val="28"/>
          <w:lang w:val="uk-UA"/>
        </w:rPr>
        <w:t xml:space="preserve">авдання олімпіади будуть створені у </w:t>
      </w:r>
      <w:proofErr w:type="spellStart"/>
      <w:r w:rsidRPr="00D05A07">
        <w:rPr>
          <w:rFonts w:ascii="Times New Roman" w:hAnsi="Times New Roman" w:cs="Times New Roman"/>
          <w:sz w:val="28"/>
          <w:szCs w:val="28"/>
          <w:lang w:val="uk-UA"/>
        </w:rPr>
        <w:t>Gоogle</w:t>
      </w:r>
      <w:proofErr w:type="spellEnd"/>
      <w:r w:rsidRPr="00D05A07">
        <w:rPr>
          <w:rFonts w:ascii="Times New Roman" w:hAnsi="Times New Roman" w:cs="Times New Roman"/>
          <w:sz w:val="28"/>
          <w:szCs w:val="28"/>
          <w:lang w:val="uk-UA"/>
        </w:rPr>
        <w:t xml:space="preserve">-формі. </w:t>
      </w:r>
    </w:p>
    <w:p w:rsidR="00D05A07" w:rsidRPr="00D05A07" w:rsidRDefault="00D05A07" w:rsidP="0072180E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A07">
        <w:rPr>
          <w:rFonts w:ascii="Times New Roman" w:hAnsi="Times New Roman" w:cs="Times New Roman"/>
          <w:sz w:val="28"/>
          <w:szCs w:val="28"/>
          <w:lang w:val="uk-UA"/>
        </w:rPr>
        <w:t>Для дистанційного виконання завдань заклади освіти, учні яких за заявкою є учасниками ІІ етапу, збирають електронні адреси учасників(</w:t>
      </w:r>
      <w:proofErr w:type="spellStart"/>
      <w:r w:rsidRPr="00D05A07">
        <w:rPr>
          <w:rFonts w:ascii="Times New Roman" w:hAnsi="Times New Roman" w:cs="Times New Roman"/>
          <w:sz w:val="28"/>
          <w:szCs w:val="28"/>
          <w:lang w:val="uk-UA"/>
        </w:rPr>
        <w:t>ць</w:t>
      </w:r>
      <w:proofErr w:type="spellEnd"/>
      <w:r w:rsidRPr="00D05A07">
        <w:rPr>
          <w:rFonts w:ascii="Times New Roman" w:hAnsi="Times New Roman" w:cs="Times New Roman"/>
          <w:sz w:val="28"/>
          <w:szCs w:val="28"/>
          <w:lang w:val="uk-UA"/>
        </w:rPr>
        <w:t xml:space="preserve">) олімпіади, на які будуть направлені посилання на </w:t>
      </w:r>
      <w:proofErr w:type="spellStart"/>
      <w:r w:rsidRPr="00D05A07">
        <w:rPr>
          <w:rFonts w:ascii="Times New Roman" w:hAnsi="Times New Roman" w:cs="Times New Roman"/>
          <w:sz w:val="28"/>
          <w:szCs w:val="28"/>
          <w:lang w:val="uk-UA"/>
        </w:rPr>
        <w:t>Gоogle</w:t>
      </w:r>
      <w:proofErr w:type="spellEnd"/>
      <w:r w:rsidRPr="00D05A07">
        <w:rPr>
          <w:rFonts w:ascii="Times New Roman" w:hAnsi="Times New Roman" w:cs="Times New Roman"/>
          <w:sz w:val="28"/>
          <w:szCs w:val="28"/>
          <w:lang w:val="uk-UA"/>
        </w:rPr>
        <w:t xml:space="preserve">-форму. </w:t>
      </w:r>
    </w:p>
    <w:p w:rsidR="00D05A07" w:rsidRPr="00D05A07" w:rsidRDefault="00D05A07" w:rsidP="0072180E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5A07">
        <w:rPr>
          <w:rFonts w:ascii="Times New Roman" w:hAnsi="Times New Roman" w:cs="Times New Roman"/>
          <w:sz w:val="28"/>
          <w:szCs w:val="28"/>
          <w:lang w:val="uk-UA"/>
        </w:rPr>
        <w:t xml:space="preserve">Учасники(ці) олімпіади повинні мати акаунт </w:t>
      </w:r>
      <w:proofErr w:type="spellStart"/>
      <w:r w:rsidRPr="00D05A07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Pr="00D05A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05A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одного акаунта </w:t>
      </w:r>
      <w:proofErr w:type="spellStart"/>
      <w:r w:rsidRPr="00D05A07">
        <w:rPr>
          <w:rFonts w:ascii="Times New Roman" w:hAnsi="Times New Roman" w:cs="Times New Roman"/>
          <w:b/>
          <w:sz w:val="28"/>
          <w:szCs w:val="28"/>
          <w:lang w:val="uk-UA"/>
        </w:rPr>
        <w:t>Google</w:t>
      </w:r>
      <w:proofErr w:type="spellEnd"/>
      <w:r w:rsidRPr="00D05A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може бути надіслана лише одна форма.</w:t>
      </w:r>
    </w:p>
    <w:p w:rsidR="00D05A07" w:rsidRPr="00D05A07" w:rsidRDefault="00426541" w:rsidP="0072180E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Відділи</w:t>
      </w:r>
      <w:r w:rsidR="00D05A07" w:rsidRPr="00D05A07">
        <w:rPr>
          <w:rFonts w:ascii="Times New Roman" w:hAnsi="Times New Roman" w:cs="Times New Roman"/>
          <w:sz w:val="28"/>
          <w:szCs w:val="28"/>
          <w:lang w:val="uk-UA"/>
        </w:rPr>
        <w:t xml:space="preserve"> освіти районних державних адміністрацій, також  територіальних громад Харківської області, Департамент освіти Харківської міської ради, керівники закладів освіти обласного та державного підпорядкування визначають </w:t>
      </w:r>
      <w:r w:rsidR="00D05A07" w:rsidRPr="00D05A07">
        <w:rPr>
          <w:rFonts w:ascii="Times New Roman" w:hAnsi="Times New Roman" w:cs="Times New Roman"/>
          <w:b/>
          <w:sz w:val="28"/>
          <w:szCs w:val="28"/>
          <w:lang w:val="uk-UA"/>
        </w:rPr>
        <w:t>осіб, відповідальних</w:t>
      </w:r>
      <w:r w:rsidR="00D05A07" w:rsidRPr="00D05A07">
        <w:rPr>
          <w:rFonts w:ascii="Times New Roman" w:hAnsi="Times New Roman" w:cs="Times New Roman"/>
          <w:sz w:val="28"/>
          <w:szCs w:val="28"/>
          <w:lang w:val="uk-UA"/>
        </w:rPr>
        <w:t xml:space="preserve"> за проведення олімпіади. Доступ до </w:t>
      </w:r>
      <w:proofErr w:type="spellStart"/>
      <w:r w:rsidR="00D05A07" w:rsidRPr="00D05A07">
        <w:rPr>
          <w:rFonts w:ascii="Times New Roman" w:hAnsi="Times New Roman" w:cs="Times New Roman"/>
          <w:sz w:val="28"/>
          <w:szCs w:val="28"/>
          <w:lang w:val="uk-UA"/>
        </w:rPr>
        <w:t>Gоogle</w:t>
      </w:r>
      <w:proofErr w:type="spellEnd"/>
      <w:r w:rsidR="00D05A07" w:rsidRPr="00D05A07">
        <w:rPr>
          <w:rFonts w:ascii="Times New Roman" w:hAnsi="Times New Roman" w:cs="Times New Roman"/>
          <w:sz w:val="28"/>
          <w:szCs w:val="28"/>
          <w:lang w:val="uk-UA"/>
        </w:rPr>
        <w:t xml:space="preserve">-форм із завданнями буде надано цим особам </w:t>
      </w:r>
      <w:r w:rsidR="00D05A07" w:rsidRPr="00D05A07">
        <w:rPr>
          <w:rFonts w:ascii="Times New Roman" w:hAnsi="Times New Roman" w:cs="Times New Roman"/>
          <w:b/>
          <w:sz w:val="28"/>
          <w:szCs w:val="28"/>
          <w:lang w:val="uk-UA"/>
        </w:rPr>
        <w:t>о 8 годині ранку в день проведення олімпіади.</w:t>
      </w:r>
      <w:r w:rsidR="00D05A07" w:rsidRPr="00D05A07">
        <w:rPr>
          <w:rFonts w:ascii="Times New Roman" w:hAnsi="Times New Roman" w:cs="Times New Roman"/>
          <w:sz w:val="28"/>
          <w:szCs w:val="28"/>
          <w:lang w:val="uk-UA"/>
        </w:rPr>
        <w:t xml:space="preserve"> Контактну інформацію про цих осіб (ПІБ, електронна адреса, телефон) треба заздалегідь повідомити на адресу </w:t>
      </w:r>
      <w:hyperlink r:id="rId8" w:history="1">
        <w:r w:rsidR="00D05A07" w:rsidRPr="00D05A0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center_ekspert@ukr.net</w:t>
        </w:r>
      </w:hyperlink>
      <w:r w:rsidR="00D05A07" w:rsidRPr="00D05A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05A07" w:rsidRPr="00D05A07" w:rsidRDefault="00D05A07" w:rsidP="0072180E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A07">
        <w:rPr>
          <w:rFonts w:ascii="Times New Roman" w:hAnsi="Times New Roman" w:cs="Times New Roman"/>
          <w:sz w:val="28"/>
          <w:szCs w:val="28"/>
          <w:lang w:val="uk-UA"/>
        </w:rPr>
        <w:t>Після отримання доступу до завдань відповідальна особа має скопіювати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05A07">
        <w:rPr>
          <w:rFonts w:ascii="Times New Roman" w:hAnsi="Times New Roman" w:cs="Times New Roman"/>
          <w:sz w:val="28"/>
          <w:szCs w:val="28"/>
          <w:lang w:val="uk-UA"/>
        </w:rPr>
        <w:t>Gоogle</w:t>
      </w:r>
      <w:proofErr w:type="spellEnd"/>
      <w:r w:rsidRPr="00D05A07">
        <w:rPr>
          <w:rFonts w:ascii="Times New Roman" w:hAnsi="Times New Roman" w:cs="Times New Roman"/>
          <w:sz w:val="28"/>
          <w:szCs w:val="28"/>
          <w:lang w:val="uk-UA"/>
        </w:rPr>
        <w:t xml:space="preserve">-форми на </w:t>
      </w:r>
      <w:proofErr w:type="spellStart"/>
      <w:r w:rsidRPr="00D05A07">
        <w:rPr>
          <w:rFonts w:ascii="Times New Roman" w:hAnsi="Times New Roman" w:cs="Times New Roman"/>
          <w:sz w:val="28"/>
          <w:szCs w:val="28"/>
          <w:lang w:val="uk-UA"/>
        </w:rPr>
        <w:t>Gоogle</w:t>
      </w:r>
      <w:proofErr w:type="spellEnd"/>
      <w:r w:rsidRPr="00D05A07">
        <w:rPr>
          <w:rFonts w:ascii="Times New Roman" w:hAnsi="Times New Roman" w:cs="Times New Roman"/>
          <w:sz w:val="28"/>
          <w:szCs w:val="28"/>
          <w:lang w:val="uk-UA"/>
        </w:rPr>
        <w:t>-диск, визначений оргкомітетом олімпіади.</w:t>
      </w:r>
    </w:p>
    <w:p w:rsidR="00D05A07" w:rsidRPr="00D05A07" w:rsidRDefault="00D05A07" w:rsidP="0072180E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proofErr w:type="spellStart"/>
      <w:r w:rsidRPr="00D05A0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Олімпіадні</w:t>
      </w:r>
      <w:proofErr w:type="spellEnd"/>
      <w:r w:rsidRPr="00D05A0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завдання надсилаються учасникам за наданими електронними адресами закладів освіти за 10 хвилин до початку ІІ етапу в день проведення олімпіади.</w:t>
      </w:r>
    </w:p>
    <w:p w:rsidR="00D05A07" w:rsidRPr="00185CAD" w:rsidRDefault="00D05A07" w:rsidP="0072180E">
      <w:pPr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D05A0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Рекомендуємо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D05A07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підготувати робоче місце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 </w:t>
      </w:r>
      <w:r w:rsidRPr="00D05A0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учасника/учасниці олімпіади, де має бути комп’ютер із веб-камерою та підключенням до мережі Інтернет. </w:t>
      </w:r>
      <w:r w:rsidRPr="00185CA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По можливості – забезпечити приміщення пристроєм, за допомогою якого можна буде сфотографувати або </w:t>
      </w:r>
      <w:proofErr w:type="spellStart"/>
      <w:r w:rsidRPr="00185CAD">
        <w:rPr>
          <w:rFonts w:ascii="Times New Roman" w:hAnsi="Times New Roman" w:cs="Times New Roman"/>
          <w:iCs/>
          <w:sz w:val="28"/>
          <w:szCs w:val="28"/>
          <w:lang w:val="uk-UA"/>
        </w:rPr>
        <w:t>відсканувати</w:t>
      </w:r>
      <w:proofErr w:type="spellEnd"/>
      <w:r w:rsidRPr="00185CA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деякі відповіді  на завдання </w:t>
      </w:r>
      <w:proofErr w:type="spellStart"/>
      <w:r w:rsidRPr="00185CAD">
        <w:rPr>
          <w:rFonts w:ascii="Times New Roman" w:hAnsi="Times New Roman" w:cs="Times New Roman"/>
          <w:iCs/>
          <w:sz w:val="28"/>
          <w:szCs w:val="28"/>
          <w:lang w:val="uk-UA"/>
        </w:rPr>
        <w:t>Google</w:t>
      </w:r>
      <w:proofErr w:type="spellEnd"/>
      <w:r w:rsidRPr="00185CA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форми. </w:t>
      </w:r>
    </w:p>
    <w:p w:rsidR="00D05A07" w:rsidRPr="0072180E" w:rsidRDefault="00D05A07" w:rsidP="0072180E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D05A0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lastRenderedPageBreak/>
        <w:t>У зв’язку із складною ситуацією, пов’язаною із військовим станом, не у всіх буде можливість організувати відеоспостереження, тому актуалізуємо, що віримо у чесність та порядність учасників.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D05A0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Також нагадуємо про дотримання академічної доброчесності.</w:t>
      </w:r>
    </w:p>
    <w:p w:rsidR="00D05A07" w:rsidRPr="00D05A07" w:rsidRDefault="00D05A07" w:rsidP="0072180E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D05A07">
        <w:rPr>
          <w:rFonts w:ascii="Times New Roman" w:hAnsi="Times New Roman" w:cs="Times New Roman"/>
          <w:b/>
          <w:iCs/>
          <w:sz w:val="28"/>
          <w:szCs w:val="28"/>
          <w:lang w:val="uk-UA"/>
        </w:rPr>
        <w:t>Алгоритм дій під час проведення олімпіади</w:t>
      </w:r>
      <w:r w:rsidRPr="00D05A07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  <w:r w:rsidRPr="00D05A0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Олімпіаду рекомендуємо розпочати о 10-00 год. </w:t>
      </w:r>
      <w:r w:rsidRPr="00D05A07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Тривалість виконання завдань – 2 години</w:t>
      </w:r>
      <w:r w:rsidRPr="00D05A0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. В разі виникнення форс-мажорних ситуацій оргкомітет приймає рішення про інший час початку та закінчення. </w:t>
      </w:r>
    </w:p>
    <w:p w:rsidR="00D05A07" w:rsidRPr="00D05A07" w:rsidRDefault="00D05A07" w:rsidP="0072180E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D05A0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Алгоритм організації та проведення ІІ етапу олімпіади має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D05A0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забезпечити максимальні умови для збереження життя та здоров’я учасників олімпіади. </w:t>
      </w:r>
    </w:p>
    <w:p w:rsidR="00D05A07" w:rsidRPr="00D05A07" w:rsidRDefault="00D05A07" w:rsidP="0072180E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D05A0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Пропонуємо дотримуватися такого алгоритму дій учасників олімпіади та членів журі під час повітряної тривоги та/або відключення електроенергії, інтернет-зв’язку:</w:t>
      </w:r>
    </w:p>
    <w:p w:rsidR="00D05A07" w:rsidRPr="00D05A07" w:rsidRDefault="00D05A07" w:rsidP="0072180E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D05A0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1. Дії у разі надходження сповіщення про повітряну тривогу в районі під час проведення випробування:</w:t>
      </w:r>
    </w:p>
    <w:p w:rsidR="00D05A07" w:rsidRPr="00D05A07" w:rsidRDefault="00D05A07" w:rsidP="0072180E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D05A0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- на час оголошення тривоги </w:t>
      </w:r>
      <w:bookmarkStart w:id="1" w:name="_Hlk118211587"/>
      <w:r w:rsidRPr="00D05A0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доступ до завдань відповідальним обмежується</w:t>
      </w:r>
      <w:bookmarkEnd w:id="1"/>
      <w:r w:rsidRPr="00D05A0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 і проведення випробування зупиняється; </w:t>
      </w:r>
    </w:p>
    <w:p w:rsidR="00D05A07" w:rsidRPr="0072180E" w:rsidRDefault="00D05A07" w:rsidP="0072180E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05A0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- секретар журі фіксує час призупинення виконання завдань та робить відмітку у протоколі;</w:t>
      </w:r>
    </w:p>
    <w:p w:rsidR="00185CAD" w:rsidRPr="00185CAD" w:rsidRDefault="00185CAD" w:rsidP="0072180E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85CA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185CAD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учасники олімпіади та члени журі переходять в укриття цивільного захисту;</w:t>
      </w:r>
    </w:p>
    <w:p w:rsidR="00D05A07" w:rsidRPr="00D05A07" w:rsidRDefault="00D05A07" w:rsidP="0072180E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D05A0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- після відбою повітряної тривоги виконання завдань продовжується;</w:t>
      </w:r>
    </w:p>
    <w:p w:rsidR="00D05A07" w:rsidRPr="00D05A07" w:rsidRDefault="00D05A07" w:rsidP="0072180E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D05A0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- секретар оголошує час, який залишається для виконання завдань та робить відмітку у протоколі.</w:t>
      </w:r>
    </w:p>
    <w:p w:rsidR="00D05A07" w:rsidRPr="00D05A07" w:rsidRDefault="00D05A07" w:rsidP="0072180E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D05A0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2. Дії у разі відключення електроенергії, інтернет-зв’язку в районі під час проведення випробування:</w:t>
      </w:r>
    </w:p>
    <w:p w:rsidR="00D05A07" w:rsidRPr="00D05A07" w:rsidRDefault="00D05A07" w:rsidP="0072180E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D05A0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- на час відключення електроенергії доступ до завдань відповідальним обмежується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D05A0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і проведення випробування зупиняється; </w:t>
      </w:r>
    </w:p>
    <w:p w:rsidR="00D05A07" w:rsidRPr="00D05A07" w:rsidRDefault="00D05A07" w:rsidP="0072180E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D05A0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- секретар журі фіксує час виконання завдань та робить відмітку у протоколі;</w:t>
      </w:r>
    </w:p>
    <w:p w:rsidR="00D05A07" w:rsidRPr="00D05A07" w:rsidRDefault="00D05A07" w:rsidP="0072180E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D05A0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- після включення електроенергії виконання завдань продовжується;</w:t>
      </w:r>
    </w:p>
    <w:p w:rsidR="00185CAD" w:rsidRPr="00185CAD" w:rsidRDefault="00D05A07" w:rsidP="0072180E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D05A0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- секретар оголошує час, який залишається для виконання завдань та робить відмітку у протоколі.</w:t>
      </w:r>
    </w:p>
    <w:p w:rsidR="00185CAD" w:rsidRPr="00185CAD" w:rsidRDefault="00D05A07" w:rsidP="00185CAD">
      <w:pPr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5A07">
        <w:rPr>
          <w:rFonts w:ascii="Times New Roman" w:hAnsi="Times New Roman" w:cs="Times New Roman"/>
          <w:b/>
          <w:sz w:val="28"/>
          <w:szCs w:val="28"/>
          <w:lang w:val="uk-UA"/>
        </w:rPr>
        <w:t>Характеристика завдань.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C2076" w:rsidRPr="003C2076">
        <w:rPr>
          <w:rFonts w:ascii="Times New Roman" w:hAnsi="Times New Roman" w:cs="Times New Roman"/>
          <w:sz w:val="28"/>
          <w:szCs w:val="28"/>
          <w:lang w:val="uk-UA"/>
        </w:rPr>
        <w:t>Комплект завдань для кожного класу охоплює програмовий матеріал із історії України</w:t>
      </w:r>
      <w:r w:rsidR="003C2076" w:rsidRPr="003C2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r w:rsidR="003C2076" w:rsidRPr="003C2076">
        <w:rPr>
          <w:rFonts w:ascii="Times New Roman" w:hAnsi="Times New Roman" w:cs="Times New Roman"/>
          <w:sz w:val="28"/>
          <w:szCs w:val="28"/>
          <w:lang w:val="uk-UA"/>
        </w:rPr>
        <w:t xml:space="preserve">всесвітньої історії </w:t>
      </w:r>
      <w:r w:rsidR="003C2076" w:rsidRPr="003C2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попередні роки навчання, а також </w:t>
      </w:r>
      <w:r w:rsidR="003C2076" w:rsidRPr="003C2076">
        <w:rPr>
          <w:rFonts w:ascii="Times New Roman" w:hAnsi="Times New Roman" w:cs="Times New Roman"/>
          <w:sz w:val="28"/>
          <w:szCs w:val="28"/>
          <w:lang w:val="uk-UA"/>
        </w:rPr>
        <w:t>відповідну тематику курсів історії поточного навчального року</w:t>
      </w:r>
      <w:r w:rsidR="003C2076" w:rsidRPr="003C2076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3C2076" w:rsidRPr="00292683" w:rsidRDefault="003C2076" w:rsidP="003C2076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83"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r w:rsidRPr="00292683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6889"/>
      </w:tblGrid>
      <w:tr w:rsidR="003C2076" w:rsidRPr="00292683" w:rsidTr="00EC1B06">
        <w:tc>
          <w:tcPr>
            <w:tcW w:w="2795" w:type="dxa"/>
          </w:tcPr>
          <w:p w:rsidR="003C2076" w:rsidRPr="00292683" w:rsidRDefault="003C2076" w:rsidP="00EC1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683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094" w:type="dxa"/>
          </w:tcPr>
          <w:p w:rsidR="003C2076" w:rsidRPr="00292683" w:rsidRDefault="003C2076" w:rsidP="00EC1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683">
              <w:rPr>
                <w:rFonts w:ascii="Times New Roman" w:hAnsi="Times New Roman" w:cs="Times New Roman"/>
                <w:b/>
                <w:sz w:val="28"/>
                <w:szCs w:val="28"/>
              </w:rPr>
              <w:t>Теми</w:t>
            </w:r>
          </w:p>
        </w:tc>
      </w:tr>
      <w:tr w:rsidR="003C2076" w:rsidRPr="00292683" w:rsidTr="00EC1B06">
        <w:trPr>
          <w:trHeight w:val="353"/>
        </w:trPr>
        <w:tc>
          <w:tcPr>
            <w:tcW w:w="2795" w:type="dxa"/>
            <w:vMerge w:val="restart"/>
            <w:vAlign w:val="center"/>
          </w:tcPr>
          <w:p w:rsidR="003C2076" w:rsidRPr="00292683" w:rsidRDefault="003C2076" w:rsidP="00EC1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2683">
              <w:rPr>
                <w:rFonts w:ascii="Times New Roman" w:hAnsi="Times New Roman" w:cs="Times New Roman"/>
                <w:b/>
                <w:sz w:val="28"/>
                <w:szCs w:val="28"/>
              </w:rPr>
              <w:t>Історія</w:t>
            </w:r>
            <w:proofErr w:type="spellEnd"/>
            <w:r w:rsidRPr="002926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2683">
              <w:rPr>
                <w:rFonts w:ascii="Times New Roman" w:hAnsi="Times New Roman" w:cs="Times New Roman"/>
                <w:b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7094" w:type="dxa"/>
          </w:tcPr>
          <w:p w:rsidR="003C2076" w:rsidRPr="0027050D" w:rsidRDefault="003C2076" w:rsidP="009A49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proofErr w:type="spellStart"/>
            <w:r w:rsidRPr="00977DE2">
              <w:rPr>
                <w:rFonts w:ascii="Times New Roman" w:hAnsi="Times New Roman" w:cs="Times New Roman"/>
                <w:sz w:val="28"/>
                <w:szCs w:val="28"/>
              </w:rPr>
              <w:t>Землі</w:t>
            </w:r>
            <w:proofErr w:type="spellEnd"/>
            <w:r w:rsidRPr="00977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7DE2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XVI – перш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половин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 XVII ст.</w:t>
            </w:r>
          </w:p>
        </w:tc>
      </w:tr>
      <w:tr w:rsidR="003C2076" w:rsidRPr="00292683" w:rsidTr="00EC1B06">
        <w:trPr>
          <w:trHeight w:val="352"/>
        </w:trPr>
        <w:tc>
          <w:tcPr>
            <w:tcW w:w="2795" w:type="dxa"/>
            <w:vMerge/>
            <w:vAlign w:val="center"/>
          </w:tcPr>
          <w:p w:rsidR="003C2076" w:rsidRPr="00292683" w:rsidRDefault="003C2076" w:rsidP="00EC1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4" w:type="dxa"/>
          </w:tcPr>
          <w:p w:rsidR="003C2076" w:rsidRPr="0027050D" w:rsidRDefault="003C2076" w:rsidP="009A49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Розділ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Становлення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українського </w:t>
            </w: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козацтва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 (ХVІ – перша половина ХVІІ ст.)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C2076" w:rsidRPr="00292683" w:rsidTr="00EC1B06">
        <w:trPr>
          <w:trHeight w:val="436"/>
        </w:trPr>
        <w:tc>
          <w:tcPr>
            <w:tcW w:w="2795" w:type="dxa"/>
            <w:vMerge w:val="restart"/>
            <w:vAlign w:val="center"/>
          </w:tcPr>
          <w:p w:rsidR="003C2076" w:rsidRPr="00292683" w:rsidRDefault="003C2076" w:rsidP="009A49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2683">
              <w:rPr>
                <w:rFonts w:ascii="Times New Roman" w:hAnsi="Times New Roman" w:cs="Times New Roman"/>
                <w:b/>
                <w:sz w:val="28"/>
                <w:szCs w:val="28"/>
              </w:rPr>
              <w:t>Всесвітня</w:t>
            </w:r>
            <w:proofErr w:type="spellEnd"/>
            <w:r w:rsidRPr="002926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2683">
              <w:rPr>
                <w:rFonts w:ascii="Times New Roman" w:hAnsi="Times New Roman" w:cs="Times New Roman"/>
                <w:b/>
                <w:sz w:val="28"/>
                <w:szCs w:val="28"/>
              </w:rPr>
              <w:t>історія</w:t>
            </w:r>
            <w:proofErr w:type="spellEnd"/>
          </w:p>
        </w:tc>
        <w:tc>
          <w:tcPr>
            <w:tcW w:w="7094" w:type="dxa"/>
          </w:tcPr>
          <w:p w:rsidR="003C2076" w:rsidRPr="0027050D" w:rsidRDefault="003C2076" w:rsidP="009A4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Повторення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. Вступ. </w:t>
            </w: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Розділ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Великі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географічні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відкриття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становлення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капіталістичних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відносин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C2076" w:rsidRPr="00292683" w:rsidTr="00EC1B06">
        <w:trPr>
          <w:trHeight w:val="533"/>
        </w:trPr>
        <w:tc>
          <w:tcPr>
            <w:tcW w:w="2795" w:type="dxa"/>
            <w:vMerge/>
          </w:tcPr>
          <w:p w:rsidR="003C2076" w:rsidRPr="00292683" w:rsidRDefault="003C2076" w:rsidP="009A49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4" w:type="dxa"/>
          </w:tcPr>
          <w:p w:rsidR="003C2076" w:rsidRPr="0027050D" w:rsidRDefault="003C2076" w:rsidP="009A4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Розділ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Високе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Відродження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Реформація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Західній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Європі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3C2076" w:rsidRPr="00292683" w:rsidRDefault="003C2076" w:rsidP="009A49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83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 w:rsidRPr="00292683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6889"/>
      </w:tblGrid>
      <w:tr w:rsidR="003C2076" w:rsidRPr="00292683" w:rsidTr="00EC1B06">
        <w:tc>
          <w:tcPr>
            <w:tcW w:w="2795" w:type="dxa"/>
            <w:vAlign w:val="center"/>
          </w:tcPr>
          <w:p w:rsidR="003C2076" w:rsidRPr="00292683" w:rsidRDefault="003C2076" w:rsidP="009A49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683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094" w:type="dxa"/>
            <w:vAlign w:val="center"/>
          </w:tcPr>
          <w:p w:rsidR="003C2076" w:rsidRPr="00292683" w:rsidRDefault="003C2076" w:rsidP="009A49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683">
              <w:rPr>
                <w:rFonts w:ascii="Times New Roman" w:hAnsi="Times New Roman" w:cs="Times New Roman"/>
                <w:b/>
                <w:sz w:val="28"/>
                <w:szCs w:val="28"/>
              </w:rPr>
              <w:t>Теми</w:t>
            </w:r>
          </w:p>
        </w:tc>
      </w:tr>
      <w:tr w:rsidR="003C2076" w:rsidRPr="00CA7402" w:rsidTr="00EC1B06">
        <w:tc>
          <w:tcPr>
            <w:tcW w:w="2795" w:type="dxa"/>
            <w:vMerge w:val="restart"/>
            <w:vAlign w:val="center"/>
          </w:tcPr>
          <w:p w:rsidR="003C2076" w:rsidRPr="00292683" w:rsidRDefault="003C2076" w:rsidP="009A49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2683">
              <w:rPr>
                <w:rFonts w:ascii="Times New Roman" w:hAnsi="Times New Roman" w:cs="Times New Roman"/>
                <w:b/>
                <w:sz w:val="28"/>
                <w:szCs w:val="28"/>
              </w:rPr>
              <w:t>Історія</w:t>
            </w:r>
            <w:proofErr w:type="spellEnd"/>
            <w:r w:rsidRPr="002926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2683">
              <w:rPr>
                <w:rFonts w:ascii="Times New Roman" w:hAnsi="Times New Roman" w:cs="Times New Roman"/>
                <w:b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7094" w:type="dxa"/>
            <w:vAlign w:val="center"/>
          </w:tcPr>
          <w:p w:rsidR="003C2076" w:rsidRPr="001C4022" w:rsidRDefault="003C2076" w:rsidP="009A4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Вступ.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«Довге» дев’ятнадцяте століття в історії України: територія, населення, влада. </w:t>
            </w:r>
            <w:r w:rsidRPr="001C4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1. Українські землі у складі Російської імперії наприкінці Х</w:t>
            </w:r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1C4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– у першій половині ХІХ</w:t>
            </w:r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C4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</w:t>
            </w:r>
          </w:p>
        </w:tc>
      </w:tr>
      <w:tr w:rsidR="003C2076" w:rsidRPr="00CA7402" w:rsidTr="00EC1B06">
        <w:tc>
          <w:tcPr>
            <w:tcW w:w="2795" w:type="dxa"/>
            <w:vMerge/>
          </w:tcPr>
          <w:p w:rsidR="003C2076" w:rsidRPr="001C4022" w:rsidRDefault="003C2076" w:rsidP="009A49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4" w:type="dxa"/>
            <w:vAlign w:val="center"/>
          </w:tcPr>
          <w:p w:rsidR="003C2076" w:rsidRPr="001C4022" w:rsidRDefault="003C2076" w:rsidP="009A4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4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2. Українські землі у складі Австрійської імперії наприкінці Х</w:t>
            </w:r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1C4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– у першій половині ХІХ ст.</w:t>
            </w:r>
          </w:p>
        </w:tc>
      </w:tr>
      <w:tr w:rsidR="003C2076" w:rsidRPr="00292683" w:rsidTr="00EC1B06">
        <w:tc>
          <w:tcPr>
            <w:tcW w:w="2795" w:type="dxa"/>
            <w:vMerge w:val="restart"/>
            <w:vAlign w:val="center"/>
          </w:tcPr>
          <w:p w:rsidR="003C2076" w:rsidRPr="00292683" w:rsidRDefault="003C2076" w:rsidP="009A49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2683">
              <w:rPr>
                <w:rFonts w:ascii="Times New Roman" w:hAnsi="Times New Roman" w:cs="Times New Roman"/>
                <w:b/>
                <w:sz w:val="28"/>
                <w:szCs w:val="28"/>
              </w:rPr>
              <w:t>Всесвітня</w:t>
            </w:r>
            <w:proofErr w:type="spellEnd"/>
            <w:r w:rsidRPr="002926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2683">
              <w:rPr>
                <w:rFonts w:ascii="Times New Roman" w:hAnsi="Times New Roman" w:cs="Times New Roman"/>
                <w:b/>
                <w:sz w:val="28"/>
                <w:szCs w:val="28"/>
              </w:rPr>
              <w:t>історія</w:t>
            </w:r>
            <w:proofErr w:type="spellEnd"/>
          </w:p>
        </w:tc>
        <w:tc>
          <w:tcPr>
            <w:tcW w:w="7094" w:type="dxa"/>
            <w:vAlign w:val="center"/>
          </w:tcPr>
          <w:p w:rsidR="003C2076" w:rsidRPr="0027050D" w:rsidRDefault="003C2076" w:rsidP="009A4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Розділ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Європа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 в час </w:t>
            </w: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Французької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революції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наполеонівських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війн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C2076" w:rsidRPr="00292683" w:rsidTr="00EC1B06">
        <w:tc>
          <w:tcPr>
            <w:tcW w:w="2795" w:type="dxa"/>
            <w:vMerge/>
          </w:tcPr>
          <w:p w:rsidR="003C2076" w:rsidRPr="00292683" w:rsidRDefault="003C2076" w:rsidP="009A49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4" w:type="dxa"/>
            <w:vAlign w:val="center"/>
          </w:tcPr>
          <w:p w:rsidR="003C2076" w:rsidRPr="0027050D" w:rsidRDefault="003C2076" w:rsidP="009A4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Розділ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Європа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 та Америка в </w:t>
            </w: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добу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революцій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об’єднання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 (1815–1870 </w:t>
            </w: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9A49DE" w:rsidRDefault="009A49DE" w:rsidP="009A49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076" w:rsidRPr="00292683" w:rsidRDefault="003C2076" w:rsidP="009A49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83">
        <w:rPr>
          <w:rFonts w:ascii="Times New Roman" w:hAnsi="Times New Roman" w:cs="Times New Roman"/>
          <w:b/>
          <w:sz w:val="28"/>
          <w:szCs w:val="28"/>
        </w:rPr>
        <w:t xml:space="preserve">10 </w:t>
      </w:r>
      <w:proofErr w:type="spellStart"/>
      <w:r w:rsidRPr="00292683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6884"/>
      </w:tblGrid>
      <w:tr w:rsidR="003C2076" w:rsidRPr="00292683" w:rsidTr="00EC1B06">
        <w:tc>
          <w:tcPr>
            <w:tcW w:w="2802" w:type="dxa"/>
            <w:vAlign w:val="center"/>
          </w:tcPr>
          <w:p w:rsidR="003C2076" w:rsidRPr="00292683" w:rsidRDefault="003C2076" w:rsidP="009A49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683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102" w:type="dxa"/>
          </w:tcPr>
          <w:p w:rsidR="003C2076" w:rsidRPr="00292683" w:rsidRDefault="003C2076" w:rsidP="009A49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683">
              <w:rPr>
                <w:rFonts w:ascii="Times New Roman" w:hAnsi="Times New Roman" w:cs="Times New Roman"/>
                <w:b/>
                <w:sz w:val="28"/>
                <w:szCs w:val="28"/>
              </w:rPr>
              <w:t>Теми</w:t>
            </w:r>
          </w:p>
        </w:tc>
      </w:tr>
      <w:tr w:rsidR="003C2076" w:rsidRPr="00292683" w:rsidTr="00EC1B06">
        <w:tc>
          <w:tcPr>
            <w:tcW w:w="2802" w:type="dxa"/>
            <w:vMerge w:val="restart"/>
            <w:vAlign w:val="center"/>
          </w:tcPr>
          <w:p w:rsidR="003C2076" w:rsidRPr="00292683" w:rsidRDefault="003C2076" w:rsidP="009A4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2683">
              <w:rPr>
                <w:rFonts w:ascii="Times New Roman" w:hAnsi="Times New Roman" w:cs="Times New Roman"/>
                <w:b/>
                <w:sz w:val="28"/>
                <w:szCs w:val="28"/>
              </w:rPr>
              <w:t>Історія</w:t>
            </w:r>
            <w:proofErr w:type="spellEnd"/>
            <w:r w:rsidRPr="002926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2683">
              <w:rPr>
                <w:rFonts w:ascii="Times New Roman" w:hAnsi="Times New Roman" w:cs="Times New Roman"/>
                <w:b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7102" w:type="dxa"/>
            <w:vAlign w:val="center"/>
          </w:tcPr>
          <w:p w:rsidR="003C2076" w:rsidRPr="0027050D" w:rsidRDefault="003C2076" w:rsidP="009A4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Повторення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. Вступ. </w:t>
            </w: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Розділ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proofErr w:type="spellStart"/>
            <w:r w:rsidRPr="00292683">
              <w:rPr>
                <w:rFonts w:ascii="Times New Roman" w:hAnsi="Times New Roman" w:cs="Times New Roman"/>
                <w:bCs/>
                <w:sz w:val="28"/>
                <w:szCs w:val="28"/>
              </w:rPr>
              <w:t>Україна</w:t>
            </w:r>
            <w:proofErr w:type="spellEnd"/>
            <w:r w:rsidRPr="002926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роки </w:t>
            </w:r>
            <w:proofErr w:type="spellStart"/>
            <w:r w:rsidRPr="00292683">
              <w:rPr>
                <w:rFonts w:ascii="Times New Roman" w:hAnsi="Times New Roman" w:cs="Times New Roman"/>
                <w:bCs/>
                <w:sz w:val="28"/>
                <w:szCs w:val="28"/>
              </w:rPr>
              <w:t>Першої</w:t>
            </w:r>
            <w:proofErr w:type="spellEnd"/>
            <w:r w:rsidRPr="002926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92683">
              <w:rPr>
                <w:rFonts w:ascii="Times New Roman" w:hAnsi="Times New Roman" w:cs="Times New Roman"/>
                <w:bCs/>
                <w:sz w:val="28"/>
                <w:szCs w:val="28"/>
              </w:rPr>
              <w:t>світової</w:t>
            </w:r>
            <w:proofErr w:type="spellEnd"/>
            <w:r w:rsidRPr="002926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92683">
              <w:rPr>
                <w:rFonts w:ascii="Times New Roman" w:hAnsi="Times New Roman" w:cs="Times New Roman"/>
                <w:bCs/>
                <w:sz w:val="28"/>
                <w:szCs w:val="28"/>
              </w:rPr>
              <w:t>війни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3C2076" w:rsidRPr="00292683" w:rsidTr="00EC1B06">
        <w:tc>
          <w:tcPr>
            <w:tcW w:w="2802" w:type="dxa"/>
            <w:vMerge/>
            <w:vAlign w:val="center"/>
          </w:tcPr>
          <w:p w:rsidR="003C2076" w:rsidRPr="00292683" w:rsidRDefault="003C2076" w:rsidP="009A4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  <w:vAlign w:val="center"/>
          </w:tcPr>
          <w:p w:rsidR="003C2076" w:rsidRPr="0027050D" w:rsidRDefault="003C2076" w:rsidP="009A4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Розділ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Українська революція, розпад Російської імперії та постання національної держави – Української Народної Республіки.</w:t>
            </w:r>
          </w:p>
        </w:tc>
      </w:tr>
      <w:tr w:rsidR="003C2076" w:rsidRPr="00292683" w:rsidTr="00EC1B06">
        <w:tc>
          <w:tcPr>
            <w:tcW w:w="2802" w:type="dxa"/>
            <w:vMerge w:val="restart"/>
            <w:vAlign w:val="center"/>
          </w:tcPr>
          <w:p w:rsidR="003C2076" w:rsidRPr="00292683" w:rsidRDefault="003C2076" w:rsidP="009A4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2683">
              <w:rPr>
                <w:rFonts w:ascii="Times New Roman" w:hAnsi="Times New Roman" w:cs="Times New Roman"/>
                <w:b/>
                <w:sz w:val="28"/>
                <w:szCs w:val="28"/>
              </w:rPr>
              <w:t>Всесвітня</w:t>
            </w:r>
            <w:proofErr w:type="spellEnd"/>
            <w:r w:rsidRPr="002926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2683">
              <w:rPr>
                <w:rFonts w:ascii="Times New Roman" w:hAnsi="Times New Roman" w:cs="Times New Roman"/>
                <w:b/>
                <w:sz w:val="28"/>
                <w:szCs w:val="28"/>
              </w:rPr>
              <w:t>історія</w:t>
            </w:r>
            <w:proofErr w:type="spellEnd"/>
          </w:p>
        </w:tc>
        <w:tc>
          <w:tcPr>
            <w:tcW w:w="7102" w:type="dxa"/>
            <w:vAlign w:val="center"/>
          </w:tcPr>
          <w:p w:rsidR="003C2076" w:rsidRPr="0027050D" w:rsidRDefault="003C2076" w:rsidP="009A4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Розділ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proofErr w:type="spellStart"/>
            <w:r w:rsidRPr="00292683">
              <w:rPr>
                <w:rFonts w:ascii="Times New Roman" w:hAnsi="Times New Roman" w:cs="Times New Roman"/>
                <w:bCs/>
                <w:sz w:val="28"/>
                <w:szCs w:val="28"/>
              </w:rPr>
              <w:t>Передумови</w:t>
            </w:r>
            <w:proofErr w:type="spellEnd"/>
            <w:r w:rsidRPr="002926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92683">
              <w:rPr>
                <w:rFonts w:ascii="Times New Roman" w:hAnsi="Times New Roman" w:cs="Times New Roman"/>
                <w:bCs/>
                <w:sz w:val="28"/>
                <w:szCs w:val="28"/>
              </w:rPr>
              <w:t>Першої</w:t>
            </w:r>
            <w:proofErr w:type="spellEnd"/>
            <w:r w:rsidRPr="002926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92683">
              <w:rPr>
                <w:rFonts w:ascii="Times New Roman" w:hAnsi="Times New Roman" w:cs="Times New Roman"/>
                <w:bCs/>
                <w:sz w:val="28"/>
                <w:szCs w:val="28"/>
              </w:rPr>
              <w:t>світової</w:t>
            </w:r>
            <w:proofErr w:type="spellEnd"/>
            <w:r w:rsidRPr="002926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92683">
              <w:rPr>
                <w:rFonts w:ascii="Times New Roman" w:hAnsi="Times New Roman" w:cs="Times New Roman"/>
                <w:bCs/>
                <w:sz w:val="28"/>
                <w:szCs w:val="28"/>
              </w:rPr>
              <w:t>війни</w:t>
            </w:r>
            <w:proofErr w:type="spellEnd"/>
            <w:r w:rsidRPr="002926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292683">
              <w:rPr>
                <w:rFonts w:ascii="Times New Roman" w:hAnsi="Times New Roman" w:cs="Times New Roman"/>
                <w:bCs/>
                <w:sz w:val="28"/>
                <w:szCs w:val="28"/>
              </w:rPr>
              <w:t>Війна</w:t>
            </w:r>
            <w:proofErr w:type="spellEnd"/>
            <w:r w:rsidRPr="002926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292683">
              <w:rPr>
                <w:rFonts w:ascii="Times New Roman" w:hAnsi="Times New Roman" w:cs="Times New Roman"/>
                <w:bCs/>
                <w:sz w:val="28"/>
                <w:szCs w:val="28"/>
              </w:rPr>
              <w:t>революції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3C2076" w:rsidRPr="00292683" w:rsidTr="00EC1B06">
        <w:tc>
          <w:tcPr>
            <w:tcW w:w="2802" w:type="dxa"/>
            <w:vMerge/>
          </w:tcPr>
          <w:p w:rsidR="003C2076" w:rsidRPr="00292683" w:rsidRDefault="003C2076" w:rsidP="009A4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2" w:type="dxa"/>
            <w:vAlign w:val="center"/>
          </w:tcPr>
          <w:p w:rsidR="003C2076" w:rsidRPr="00292683" w:rsidRDefault="003C2076" w:rsidP="009A4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Розділ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proofErr w:type="spellStart"/>
            <w:r w:rsidRPr="00292683">
              <w:rPr>
                <w:rFonts w:ascii="Times New Roman" w:hAnsi="Times New Roman" w:cs="Times New Roman"/>
                <w:bCs/>
                <w:sz w:val="28"/>
                <w:szCs w:val="28"/>
              </w:rPr>
              <w:t>Облаштування</w:t>
            </w:r>
            <w:proofErr w:type="spellEnd"/>
            <w:r w:rsidRPr="002926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92683">
              <w:rPr>
                <w:rFonts w:ascii="Times New Roman" w:hAnsi="Times New Roman" w:cs="Times New Roman"/>
                <w:bCs/>
                <w:sz w:val="28"/>
                <w:szCs w:val="28"/>
              </w:rPr>
              <w:t>повоєнного</w:t>
            </w:r>
            <w:proofErr w:type="spellEnd"/>
            <w:r w:rsidRPr="002926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92683">
              <w:rPr>
                <w:rFonts w:ascii="Times New Roman" w:hAnsi="Times New Roman" w:cs="Times New Roman"/>
                <w:bCs/>
                <w:sz w:val="28"/>
                <w:szCs w:val="28"/>
              </w:rPr>
              <w:t>світу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85CAD" w:rsidRDefault="00185CAD" w:rsidP="009A49D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C2076" w:rsidRPr="00292683" w:rsidRDefault="003C2076" w:rsidP="009A49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83">
        <w:rPr>
          <w:rFonts w:ascii="Times New Roman" w:hAnsi="Times New Roman" w:cs="Times New Roman"/>
          <w:b/>
          <w:sz w:val="28"/>
          <w:szCs w:val="28"/>
        </w:rPr>
        <w:t xml:space="preserve">11 </w:t>
      </w:r>
      <w:proofErr w:type="spellStart"/>
      <w:r w:rsidRPr="00292683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6917"/>
      </w:tblGrid>
      <w:tr w:rsidR="003C2076" w:rsidRPr="00292683" w:rsidTr="00EC1B06">
        <w:tc>
          <w:tcPr>
            <w:tcW w:w="2795" w:type="dxa"/>
          </w:tcPr>
          <w:p w:rsidR="003C2076" w:rsidRPr="00292683" w:rsidRDefault="003C2076" w:rsidP="009A49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683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202" w:type="dxa"/>
          </w:tcPr>
          <w:p w:rsidR="003C2076" w:rsidRPr="00292683" w:rsidRDefault="003C2076" w:rsidP="009A49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683">
              <w:rPr>
                <w:rFonts w:ascii="Times New Roman" w:hAnsi="Times New Roman" w:cs="Times New Roman"/>
                <w:b/>
                <w:sz w:val="28"/>
                <w:szCs w:val="28"/>
              </w:rPr>
              <w:t>Теми</w:t>
            </w:r>
          </w:p>
        </w:tc>
      </w:tr>
      <w:tr w:rsidR="003C2076" w:rsidRPr="00292683" w:rsidTr="00EC1B06">
        <w:tc>
          <w:tcPr>
            <w:tcW w:w="2795" w:type="dxa"/>
            <w:vMerge w:val="restart"/>
            <w:vAlign w:val="center"/>
          </w:tcPr>
          <w:p w:rsidR="003C2076" w:rsidRPr="00292683" w:rsidRDefault="003C2076" w:rsidP="009A49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2683">
              <w:rPr>
                <w:rFonts w:ascii="Times New Roman" w:hAnsi="Times New Roman" w:cs="Times New Roman"/>
                <w:b/>
                <w:sz w:val="28"/>
                <w:szCs w:val="28"/>
              </w:rPr>
              <w:t>Історія</w:t>
            </w:r>
            <w:proofErr w:type="spellEnd"/>
            <w:r w:rsidRPr="002926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2683">
              <w:rPr>
                <w:rFonts w:ascii="Times New Roman" w:hAnsi="Times New Roman" w:cs="Times New Roman"/>
                <w:b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7202" w:type="dxa"/>
          </w:tcPr>
          <w:p w:rsidR="003C2076" w:rsidRPr="0027050D" w:rsidRDefault="003C2076" w:rsidP="009A4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Повторення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 Вступ. </w:t>
            </w: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Розділ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повоєнний період.</w:t>
            </w:r>
          </w:p>
        </w:tc>
      </w:tr>
      <w:tr w:rsidR="003C2076" w:rsidRPr="00292683" w:rsidTr="00EC1B06">
        <w:tc>
          <w:tcPr>
            <w:tcW w:w="2795" w:type="dxa"/>
            <w:vMerge/>
          </w:tcPr>
          <w:p w:rsidR="003C2076" w:rsidRPr="00292683" w:rsidRDefault="003C2076" w:rsidP="009A49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2" w:type="dxa"/>
          </w:tcPr>
          <w:p w:rsidR="003C2076" w:rsidRPr="0027050D" w:rsidRDefault="003C2076" w:rsidP="009A4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Розділ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умовах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десталінізації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C2076" w:rsidRPr="00292683" w:rsidTr="00EC1B06">
        <w:tc>
          <w:tcPr>
            <w:tcW w:w="2795" w:type="dxa"/>
            <w:vMerge w:val="restart"/>
            <w:vAlign w:val="center"/>
          </w:tcPr>
          <w:p w:rsidR="003C2076" w:rsidRPr="00292683" w:rsidRDefault="003C2076" w:rsidP="00EC1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2683">
              <w:rPr>
                <w:rFonts w:ascii="Times New Roman" w:hAnsi="Times New Roman" w:cs="Times New Roman"/>
                <w:b/>
                <w:sz w:val="28"/>
                <w:szCs w:val="28"/>
              </w:rPr>
              <w:t>Всесвітня</w:t>
            </w:r>
            <w:proofErr w:type="spellEnd"/>
            <w:r w:rsidRPr="002926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2683">
              <w:rPr>
                <w:rFonts w:ascii="Times New Roman" w:hAnsi="Times New Roman" w:cs="Times New Roman"/>
                <w:b/>
                <w:sz w:val="28"/>
                <w:szCs w:val="28"/>
              </w:rPr>
              <w:t>історія</w:t>
            </w:r>
            <w:proofErr w:type="spellEnd"/>
          </w:p>
        </w:tc>
        <w:tc>
          <w:tcPr>
            <w:tcW w:w="7202" w:type="dxa"/>
          </w:tcPr>
          <w:p w:rsidR="003C2076" w:rsidRPr="0090533E" w:rsidRDefault="003C2076" w:rsidP="009A49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Розділ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Облаштування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овоєнного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світу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C2076" w:rsidRPr="00292683" w:rsidTr="00EC1B06">
        <w:tc>
          <w:tcPr>
            <w:tcW w:w="2795" w:type="dxa"/>
            <w:vMerge/>
          </w:tcPr>
          <w:p w:rsidR="003C2076" w:rsidRPr="00292683" w:rsidRDefault="003C2076" w:rsidP="00EC1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2" w:type="dxa"/>
          </w:tcPr>
          <w:p w:rsidR="003C2076" w:rsidRPr="0027050D" w:rsidRDefault="003C2076" w:rsidP="009A49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Розділ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Держави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Північної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 Америки та </w:t>
            </w: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Західної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Європи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постіндустріального</w:t>
            </w:r>
            <w:proofErr w:type="spellEnd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683">
              <w:rPr>
                <w:rFonts w:ascii="Times New Roman" w:hAnsi="Times New Roman" w:cs="Times New Roman"/>
                <w:sz w:val="28"/>
                <w:szCs w:val="28"/>
              </w:rPr>
              <w:t>суспільства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D05A07" w:rsidRPr="003C2076" w:rsidRDefault="00D05A07" w:rsidP="009A49D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05A07" w:rsidRPr="00D05A07" w:rsidRDefault="003C2076" w:rsidP="009A4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92683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пропонуються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картосхеми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ілюстративного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матеріа</w:t>
      </w:r>
      <w:r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історичної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хронології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історичних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 понять,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фактів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біографії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історичної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 причин і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проблемне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>.</w:t>
      </w:r>
    </w:p>
    <w:p w:rsidR="00D05A07" w:rsidRPr="00D05A07" w:rsidRDefault="00D05A07" w:rsidP="009A49DE">
      <w:pPr>
        <w:tabs>
          <w:tab w:val="left" w:pos="399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5A07">
        <w:rPr>
          <w:rFonts w:ascii="Times New Roman" w:hAnsi="Times New Roman" w:cs="Times New Roman"/>
          <w:b/>
          <w:i/>
          <w:sz w:val="28"/>
          <w:szCs w:val="28"/>
          <w:lang w:val="uk-UA"/>
        </w:rPr>
        <w:t>Особливі умови</w:t>
      </w:r>
    </w:p>
    <w:p w:rsidR="00D05A07" w:rsidRPr="00D05A07" w:rsidRDefault="00D05A07" w:rsidP="009A49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5A07">
        <w:rPr>
          <w:rFonts w:ascii="Times New Roman" w:hAnsi="Times New Roman" w:cs="Times New Roman"/>
          <w:sz w:val="28"/>
          <w:szCs w:val="28"/>
          <w:lang w:val="uk-UA"/>
        </w:rPr>
        <w:t xml:space="preserve">Під час виконання завдань олімпіади не допускається використання підручників, довідників, атласів, інших навчальних (електронних) посібників, використання мережі Інтернет, засобів зв'язку. </w:t>
      </w:r>
    </w:p>
    <w:p w:rsidR="00D05A07" w:rsidRPr="00D05A07" w:rsidRDefault="00D05A07" w:rsidP="009A49D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5A07" w:rsidRPr="009A49DE" w:rsidRDefault="00D05A07" w:rsidP="009A49DE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5A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Особливості виконання та оцінювання </w:t>
      </w:r>
      <w:proofErr w:type="spellStart"/>
      <w:r w:rsidRPr="00D05A07">
        <w:rPr>
          <w:rFonts w:ascii="Times New Roman" w:hAnsi="Times New Roman" w:cs="Times New Roman"/>
          <w:b/>
          <w:sz w:val="28"/>
          <w:szCs w:val="28"/>
          <w:lang w:val="uk-UA"/>
        </w:rPr>
        <w:t>олімпіадних</w:t>
      </w:r>
      <w:proofErr w:type="spellEnd"/>
      <w:r w:rsidRPr="00D05A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завдань</w:t>
      </w:r>
    </w:p>
    <w:p w:rsidR="003C2076" w:rsidRPr="00292683" w:rsidRDefault="003C2076" w:rsidP="009A49DE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2683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кожним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указуватиметься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можлива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одержати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, так і членам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олімпіадних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683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292683">
        <w:rPr>
          <w:rFonts w:ascii="Times New Roman" w:hAnsi="Times New Roman" w:cs="Times New Roman"/>
          <w:sz w:val="28"/>
          <w:szCs w:val="28"/>
        </w:rPr>
        <w:t>.</w:t>
      </w:r>
    </w:p>
    <w:p w:rsidR="00D05A07" w:rsidRPr="00D05A07" w:rsidRDefault="003C2076" w:rsidP="009A49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3C20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метою об’єктивності перевірки </w:t>
      </w:r>
      <w:proofErr w:type="spellStart"/>
      <w:r w:rsidRPr="003C20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олімпіадних</w:t>
      </w:r>
      <w:proofErr w:type="spellEnd"/>
      <w:r w:rsidRPr="003C20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робіт і з урахуванням досвіду роботи журі ІІІ та І</w:t>
      </w:r>
      <w:r w:rsidRPr="001C4022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3C20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етапів Всеукраїнської учнівської олімпіади з історії рекомендуємо розподілити журі районного етапу олімпіади на чотири групи за паралелями, де кожний член журі перевірятиме одне питання.</w:t>
      </w:r>
    </w:p>
    <w:p w:rsidR="00D05A07" w:rsidRPr="00D05A07" w:rsidRDefault="00D05A07" w:rsidP="009A4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A07">
        <w:rPr>
          <w:rFonts w:ascii="Times New Roman" w:hAnsi="Times New Roman" w:cs="Times New Roman"/>
          <w:sz w:val="28"/>
          <w:szCs w:val="28"/>
          <w:lang w:val="uk-UA"/>
        </w:rPr>
        <w:t xml:space="preserve">Після завершення виконання завдань учасник(ця) перевіряє свої відповіді на полях форми і відправляє роботу. </w:t>
      </w:r>
    </w:p>
    <w:p w:rsidR="00D05A07" w:rsidRPr="00D05A07" w:rsidRDefault="00D05A07" w:rsidP="009A4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5A07">
        <w:rPr>
          <w:rFonts w:ascii="Times New Roman" w:hAnsi="Times New Roman" w:cs="Times New Roman"/>
          <w:sz w:val="28"/>
          <w:szCs w:val="28"/>
          <w:lang w:val="uk-UA"/>
        </w:rPr>
        <w:t>Після відведеного терміну організатори закривають форму, відповіді після цього прийматись не будуть.</w:t>
      </w:r>
    </w:p>
    <w:p w:rsidR="00D05A07" w:rsidRPr="00D05A07" w:rsidRDefault="00D05A07" w:rsidP="009A49DE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D05A0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Звіт про проведення ІІ етапу та заявку на участь команд у ІІІ етапі Всеукраїнсько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ї учнівської олімпіади з істор</w:t>
      </w:r>
      <w:r w:rsidRPr="00D05A0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ії за формою згідно з Положенням про Всеукраїнські учнівські олімпіади, турніри, конкурси з навчальних предметів, конкурси-захисти науково-дослідницьких робіт, затвердженим наказом Міністерства освіти і науки, молоді та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спорту України від 22.09.2011 № </w:t>
      </w:r>
      <w:r w:rsidRPr="00D05A0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1099, надсилати протягом 10 днів після проведення  олімпіади до КВНЗ «Харківська академія неперервної освіти» на електронну адресу </w:t>
      </w:r>
      <w:hyperlink r:id="rId9" w:history="1">
        <w:r w:rsidRPr="007759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denis</w:t>
        </w:r>
        <w:r w:rsidRPr="0077593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759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babi</w:t>
        </w:r>
        <w:r w:rsidRPr="0077593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4@</w:t>
        </w:r>
        <w:r w:rsidRPr="007759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Pr="0077593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759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 w:rsidRPr="00D05A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Бабіч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Д.А</w:t>
      </w:r>
      <w:r w:rsidRPr="00D05A0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.).</w:t>
      </w:r>
    </w:p>
    <w:p w:rsidR="00D05A07" w:rsidRPr="00D05A07" w:rsidRDefault="00D05A07" w:rsidP="009A49DE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D05A0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Щоб якісно підготуватися до олімпіади, необхідно повторити матеріал, вивчений у попередніх класах, і, не обмежуючись навчальним підручником, попрацювати з допоміжною літературою. Рекомендуємо орієнтуватися на зміст завдань районних і обласних олімпіад за минулі роки, готуючи учнів до олімпіади.</w:t>
      </w:r>
    </w:p>
    <w:p w:rsidR="00D05A07" w:rsidRPr="00D05A07" w:rsidRDefault="00D05A07" w:rsidP="009A49DE">
      <w:pPr>
        <w:spacing w:after="0"/>
        <w:rPr>
          <w:rFonts w:ascii="Times New Roman" w:hAnsi="Times New Roman" w:cs="Times New Roman"/>
          <w:lang w:val="uk-UA"/>
        </w:rPr>
      </w:pPr>
    </w:p>
    <w:p w:rsidR="002D0E08" w:rsidRPr="00D05A07" w:rsidRDefault="002D0E08" w:rsidP="009A49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D0E08" w:rsidRPr="00D05A07" w:rsidSect="00AA077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1" w15:restartNumberingAfterBreak="0">
    <w:nsid w:val="76CD553D"/>
    <w:multiLevelType w:val="hybridMultilevel"/>
    <w:tmpl w:val="929CD7A0"/>
    <w:lvl w:ilvl="0" w:tplc="9004874A">
      <w:start w:val="1"/>
      <w:numFmt w:val="decimal"/>
      <w:lvlText w:val="%1."/>
      <w:lvlJc w:val="left"/>
      <w:pPr>
        <w:ind w:left="8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07"/>
    <w:rsid w:val="00185CAD"/>
    <w:rsid w:val="002D0E08"/>
    <w:rsid w:val="003C2076"/>
    <w:rsid w:val="00426541"/>
    <w:rsid w:val="00620FF0"/>
    <w:rsid w:val="0072180E"/>
    <w:rsid w:val="007979AF"/>
    <w:rsid w:val="0087578D"/>
    <w:rsid w:val="00890F05"/>
    <w:rsid w:val="00930680"/>
    <w:rsid w:val="009349D9"/>
    <w:rsid w:val="009A49DE"/>
    <w:rsid w:val="00B2793C"/>
    <w:rsid w:val="00CA7402"/>
    <w:rsid w:val="00D0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D4AF"/>
  <w15:docId w15:val="{73F767E1-BE43-4FF2-A7B2-07D07262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5A07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D0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er_ekspert@ukr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enis.babi4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D40249874F874F934A3DC9C5A5178F" ma:contentTypeVersion="14" ma:contentTypeDescription="Создание документа." ma:contentTypeScope="" ma:versionID="3618721d1938c05c75df59c76d2067a4">
  <xsd:schema xmlns:xsd="http://www.w3.org/2001/XMLSchema" xmlns:xs="http://www.w3.org/2001/XMLSchema" xmlns:p="http://schemas.microsoft.com/office/2006/metadata/properties" xmlns:ns2="508c0b77-8e73-4ef4-9d6f-fd27adc179fb" xmlns:ns3="da67d75d-d586-45a2-8632-1fb0ec34d152" targetNamespace="http://schemas.microsoft.com/office/2006/metadata/properties" ma:root="true" ma:fieldsID="7036fad518d540ae6f0089538040be1f" ns2:_="" ns3:_="">
    <xsd:import namespace="508c0b77-8e73-4ef4-9d6f-fd27adc179fb"/>
    <xsd:import namespace="da67d75d-d586-45a2-8632-1fb0ec34d1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c0b77-8e73-4ef4-9d6f-fd27adc17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e0a9f301-f654-4082-9ca5-35010d485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7d75d-d586-45a2-8632-1fb0ec34d15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887fb58-ed60-4e3d-947f-908f6dba886a}" ma:internalName="TaxCatchAll" ma:showField="CatchAllData" ma:web="da67d75d-d586-45a2-8632-1fb0ec34d1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8c0b77-8e73-4ef4-9d6f-fd27adc179fb">
      <Terms xmlns="http://schemas.microsoft.com/office/infopath/2007/PartnerControls"/>
    </lcf76f155ced4ddcb4097134ff3c332f>
    <TaxCatchAll xmlns="da67d75d-d586-45a2-8632-1fb0ec34d1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BDCFDE-B9C7-4ECA-AC06-AE1A71C91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c0b77-8e73-4ef4-9d6f-fd27adc179fb"/>
    <ds:schemaRef ds:uri="da67d75d-d586-45a2-8632-1fb0ec34d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0439B-67A6-4B78-9111-37449C1CE153}">
  <ds:schemaRefs>
    <ds:schemaRef ds:uri="http://schemas.microsoft.com/office/2006/metadata/properties"/>
    <ds:schemaRef ds:uri="http://schemas.microsoft.com/office/infopath/2007/PartnerControls"/>
    <ds:schemaRef ds:uri="508c0b77-8e73-4ef4-9d6f-fd27adc179fb"/>
    <ds:schemaRef ds:uri="da67d75d-d586-45a2-8632-1fb0ec34d152"/>
  </ds:schemaRefs>
</ds:datastoreItem>
</file>

<file path=customXml/itemProps3.xml><?xml version="1.0" encoding="utf-8"?>
<ds:datastoreItem xmlns:ds="http://schemas.openxmlformats.org/officeDocument/2006/customXml" ds:itemID="{3B757505-D7ED-48CD-9D22-1743209A1D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1602</Words>
  <Characters>9136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Юлія Посмітна</cp:lastModifiedBy>
  <cp:revision>4</cp:revision>
  <dcterms:created xsi:type="dcterms:W3CDTF">2022-11-03T19:01:00Z</dcterms:created>
  <dcterms:modified xsi:type="dcterms:W3CDTF">2022-11-04T09:44:00Z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0x01010067D40249874F874F934A3DC9C5A5178F</vt:lpwstr>
  </property>
</Properties>
</file>