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0067" w14:textId="77777777" w:rsidR="00822785" w:rsidRPr="00604D16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604D16">
        <w:rPr>
          <w:b/>
          <w:sz w:val="28"/>
          <w:szCs w:val="28"/>
          <w:lang w:val="uk-UA" w:eastAsia="ru-RU"/>
        </w:rPr>
        <w:t>Методичні рекомендації</w:t>
      </w:r>
    </w:p>
    <w:p w14:paraId="566A30D4" w14:textId="582EDB08" w:rsidR="00822785" w:rsidRPr="00604D16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604D16">
        <w:rPr>
          <w:b/>
          <w:sz w:val="28"/>
          <w:szCs w:val="28"/>
          <w:lang w:val="uk-UA" w:eastAsia="ru-RU"/>
        </w:rPr>
        <w:t xml:space="preserve">щодо проведення ІІ етапу Всеукраїнської учнівської </w:t>
      </w:r>
    </w:p>
    <w:p w14:paraId="42E024CF" w14:textId="283FFCD9" w:rsidR="00822785" w:rsidRDefault="00822785" w:rsidP="00822785">
      <w:pPr>
        <w:jc w:val="center"/>
        <w:rPr>
          <w:b/>
          <w:sz w:val="28"/>
          <w:szCs w:val="28"/>
          <w:lang w:val="uk-UA" w:eastAsia="ru-RU"/>
        </w:rPr>
      </w:pPr>
      <w:r w:rsidRPr="00604D16">
        <w:rPr>
          <w:b/>
          <w:sz w:val="28"/>
          <w:szCs w:val="28"/>
          <w:lang w:val="uk-UA" w:eastAsia="ru-RU"/>
        </w:rPr>
        <w:t xml:space="preserve">олімпіади з </w:t>
      </w:r>
      <w:r w:rsidR="00F35E88">
        <w:rPr>
          <w:b/>
          <w:sz w:val="28"/>
          <w:szCs w:val="28"/>
          <w:lang w:val="uk-UA" w:eastAsia="ru-RU"/>
        </w:rPr>
        <w:t>інформаційних технологій</w:t>
      </w:r>
      <w:r w:rsidRPr="00604D16">
        <w:rPr>
          <w:b/>
          <w:sz w:val="28"/>
          <w:szCs w:val="28"/>
          <w:lang w:val="uk-UA" w:eastAsia="ru-RU"/>
        </w:rPr>
        <w:t xml:space="preserve"> у 2022/2023 навчальному році</w:t>
      </w:r>
    </w:p>
    <w:p w14:paraId="3466B28A" w14:textId="77777777" w:rsidR="003C2EEE" w:rsidRPr="00604D16" w:rsidRDefault="003C2EEE" w:rsidP="00822785">
      <w:pPr>
        <w:jc w:val="center"/>
        <w:rPr>
          <w:b/>
          <w:sz w:val="28"/>
          <w:szCs w:val="28"/>
          <w:lang w:val="uk-UA" w:eastAsia="ru-RU"/>
        </w:rPr>
      </w:pPr>
    </w:p>
    <w:p w14:paraId="184FEFCF" w14:textId="2126C3EE" w:rsidR="00EB0611" w:rsidRDefault="003C2EEE" w:rsidP="00EB0611">
      <w:pPr>
        <w:ind w:left="5387"/>
        <w:jc w:val="right"/>
        <w:rPr>
          <w:i/>
          <w:lang w:val="uk-UA" w:eastAsia="ru-RU"/>
        </w:rPr>
      </w:pPr>
      <w:proofErr w:type="spellStart"/>
      <w:r>
        <w:rPr>
          <w:i/>
          <w:lang w:val="uk-UA" w:eastAsia="ru-RU"/>
        </w:rPr>
        <w:t>Ставицький</w:t>
      </w:r>
      <w:proofErr w:type="spellEnd"/>
      <w:r>
        <w:rPr>
          <w:i/>
          <w:lang w:val="uk-UA" w:eastAsia="ru-RU"/>
        </w:rPr>
        <w:t xml:space="preserve"> С.Б., завідувач Центру </w:t>
      </w:r>
      <w:r w:rsidR="00EB0611">
        <w:rPr>
          <w:i/>
          <w:lang w:val="uk-UA" w:eastAsia="ru-RU"/>
        </w:rPr>
        <w:t xml:space="preserve"> </w:t>
      </w:r>
      <w:r>
        <w:rPr>
          <w:i/>
          <w:lang w:val="uk-UA" w:eastAsia="ru-RU"/>
        </w:rPr>
        <w:t>медіа та інформаційних технологій</w:t>
      </w:r>
    </w:p>
    <w:p w14:paraId="14852476" w14:textId="673740C6" w:rsidR="00EB0611" w:rsidRPr="00EB0611" w:rsidRDefault="00EB0611" w:rsidP="00EB0611">
      <w:pPr>
        <w:ind w:left="5387"/>
        <w:rPr>
          <w:i/>
          <w:lang w:val="uk-UA" w:eastAsia="ru-RU"/>
        </w:rPr>
      </w:pPr>
      <w:r>
        <w:rPr>
          <w:i/>
          <w:lang w:val="uk-UA" w:eastAsia="ru-RU"/>
        </w:rPr>
        <w:t xml:space="preserve">    </w:t>
      </w:r>
      <w:r w:rsidRPr="00EB0611">
        <w:rPr>
          <w:i/>
          <w:lang w:val="uk-UA" w:eastAsia="ru-RU"/>
        </w:rPr>
        <w:t>КВНЗ «Харківська академія</w:t>
      </w:r>
    </w:p>
    <w:p w14:paraId="52D47EE2" w14:textId="41F64E4D" w:rsidR="00EB0611" w:rsidRPr="00EB0611" w:rsidRDefault="00EB0611" w:rsidP="00EB0611">
      <w:pPr>
        <w:ind w:left="5387"/>
        <w:rPr>
          <w:i/>
          <w:lang w:val="uk-UA" w:eastAsia="ru-RU"/>
        </w:rPr>
      </w:pPr>
      <w:r>
        <w:rPr>
          <w:i/>
          <w:lang w:val="uk-UA" w:eastAsia="ru-RU"/>
        </w:rPr>
        <w:t xml:space="preserve">    </w:t>
      </w:r>
      <w:r w:rsidRPr="00EB0611">
        <w:rPr>
          <w:i/>
          <w:lang w:val="uk-UA" w:eastAsia="ru-RU"/>
        </w:rPr>
        <w:t>неперервної освіти»</w:t>
      </w:r>
      <w:bookmarkStart w:id="0" w:name="_GoBack"/>
      <w:bookmarkEnd w:id="0"/>
    </w:p>
    <w:p w14:paraId="2BF0F357" w14:textId="0ABB86B4" w:rsidR="00822785" w:rsidRPr="00604D16" w:rsidRDefault="00822785" w:rsidP="003C2EEE">
      <w:pPr>
        <w:ind w:left="5387"/>
        <w:jc w:val="right"/>
        <w:rPr>
          <w:i/>
          <w:lang w:val="uk-UA" w:eastAsia="ru-RU"/>
        </w:rPr>
      </w:pPr>
    </w:p>
    <w:p w14:paraId="4FE167DE" w14:textId="77777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bCs/>
          <w:i/>
          <w:sz w:val="28"/>
          <w:szCs w:val="28"/>
          <w:lang w:val="uk-UA" w:eastAsia="ru-RU"/>
        </w:rPr>
      </w:pPr>
      <w:r w:rsidRPr="00DE3C87">
        <w:rPr>
          <w:b/>
          <w:sz w:val="28"/>
          <w:szCs w:val="28"/>
          <w:u w:val="single"/>
          <w:lang w:val="uk-UA"/>
        </w:rPr>
        <w:t>Загальні положення.</w:t>
      </w:r>
    </w:p>
    <w:p w14:paraId="689AB0D3" w14:textId="09AAB046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  <w:r w:rsidRPr="00DE3C87">
        <w:rPr>
          <w:iCs/>
          <w:sz w:val="28"/>
          <w:szCs w:val="28"/>
          <w:lang w:val="uk-UA" w:eastAsia="ru-RU"/>
        </w:rPr>
        <w:t xml:space="preserve"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в Міністерстві юстиції України 17.11.2011 за № 1318/20056 (із змінами), відповідно листа Департаменту науки і освіти Харківської обласної військової адміністрації від 14.10.2022 № 01-33/2798 у районах Харківської області та міста Харкова </w:t>
      </w:r>
      <w:r w:rsidRPr="00DE3C87">
        <w:rPr>
          <w:sz w:val="28"/>
          <w:szCs w:val="28"/>
          <w:lang w:val="uk-UA"/>
        </w:rPr>
        <w:t xml:space="preserve">ІІ (районний) етап Всеукраїнської учнівської олімпіади </w:t>
      </w:r>
      <w:r w:rsidRPr="00DE3C87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інформаційних технологій</w:t>
      </w:r>
      <w:r w:rsidRPr="00DE3C87">
        <w:rPr>
          <w:sz w:val="28"/>
          <w:szCs w:val="28"/>
          <w:lang w:val="uk-UA"/>
        </w:rPr>
        <w:t xml:space="preserve"> (далі – </w:t>
      </w:r>
      <w:r>
        <w:rPr>
          <w:sz w:val="28"/>
          <w:szCs w:val="28"/>
          <w:lang w:val="uk-UA"/>
        </w:rPr>
        <w:br/>
      </w:r>
      <w:r w:rsidRPr="00DE3C87">
        <w:rPr>
          <w:sz w:val="28"/>
          <w:szCs w:val="28"/>
          <w:lang w:val="uk-UA"/>
        </w:rPr>
        <w:t>ІІ етап олімпіади) буде проведено в дистанційному форматі згідно із графіком, що оприлюднений на сайті ХАНО.</w:t>
      </w:r>
    </w:p>
    <w:p w14:paraId="117E7AC7" w14:textId="32BA13D2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DE3C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листопада</w:t>
      </w:r>
      <w:r w:rsidRPr="00DE3C87">
        <w:rPr>
          <w:b/>
          <w:sz w:val="28"/>
          <w:szCs w:val="28"/>
          <w:lang w:val="uk-UA"/>
        </w:rPr>
        <w:t xml:space="preserve"> 2022 року </w:t>
      </w:r>
      <w:r w:rsidRPr="00DE3C87">
        <w:rPr>
          <w:sz w:val="28"/>
          <w:szCs w:val="28"/>
          <w:lang w:val="uk-UA"/>
        </w:rPr>
        <w:t>відбудеться ІІ етап Всеукраїнської олімпіади</w:t>
      </w:r>
      <w:r w:rsidRPr="00DE3C87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>інформаційних технологій</w:t>
      </w:r>
      <w:r w:rsidRPr="00DE3C87">
        <w:rPr>
          <w:b/>
          <w:sz w:val="28"/>
          <w:szCs w:val="28"/>
          <w:lang w:val="uk-UA"/>
        </w:rPr>
        <w:t xml:space="preserve"> </w:t>
      </w:r>
      <w:r w:rsidRPr="00DE3C87">
        <w:rPr>
          <w:sz w:val="28"/>
          <w:szCs w:val="28"/>
          <w:lang w:val="uk-UA"/>
        </w:rPr>
        <w:t xml:space="preserve">для учнів </w:t>
      </w:r>
      <w:r>
        <w:rPr>
          <w:sz w:val="28"/>
          <w:szCs w:val="28"/>
          <w:lang w:val="uk-UA"/>
        </w:rPr>
        <w:t>9</w:t>
      </w:r>
      <w:r w:rsidRPr="00DE3C87">
        <w:rPr>
          <w:sz w:val="28"/>
          <w:szCs w:val="28"/>
          <w:lang w:val="uk-UA"/>
        </w:rPr>
        <w:t xml:space="preserve"> – 11 класів, які стали переможцями </w:t>
      </w:r>
      <w:r w:rsidR="000730C2">
        <w:rPr>
          <w:sz w:val="28"/>
          <w:szCs w:val="28"/>
          <w:lang w:val="uk-UA"/>
        </w:rPr>
        <w:br/>
      </w:r>
      <w:r w:rsidRPr="00DE3C87">
        <w:rPr>
          <w:sz w:val="28"/>
          <w:szCs w:val="28"/>
          <w:lang w:val="uk-UA"/>
        </w:rPr>
        <w:t>І (шкільного) етапу.</w:t>
      </w:r>
    </w:p>
    <w:p w14:paraId="3C38DBE4" w14:textId="6419B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 w:eastAsia="ru-RU"/>
        </w:rPr>
      </w:pPr>
      <w:r w:rsidRPr="00DE3C87">
        <w:rPr>
          <w:iCs/>
          <w:sz w:val="28"/>
          <w:szCs w:val="28"/>
          <w:lang w:val="uk-UA" w:eastAsia="ru-RU"/>
        </w:rPr>
        <w:t xml:space="preserve">Всеукраїнська учнівська олімпіада з </w:t>
      </w:r>
      <w:r>
        <w:rPr>
          <w:iCs/>
          <w:sz w:val="28"/>
          <w:szCs w:val="28"/>
          <w:lang w:val="uk-UA" w:eastAsia="ru-RU"/>
        </w:rPr>
        <w:t>інформаційних технологій</w:t>
      </w:r>
      <w:r w:rsidRPr="00DE3C87">
        <w:rPr>
          <w:iCs/>
          <w:sz w:val="28"/>
          <w:szCs w:val="28"/>
          <w:lang w:val="uk-UA" w:eastAsia="ru-RU"/>
        </w:rPr>
        <w:t xml:space="preserve"> проводиться з </w:t>
      </w:r>
      <w:r w:rsidRPr="00DE3C87">
        <w:rPr>
          <w:b/>
          <w:bCs/>
          <w:iCs/>
          <w:sz w:val="28"/>
          <w:szCs w:val="28"/>
          <w:lang w:val="uk-UA" w:eastAsia="ru-RU"/>
        </w:rPr>
        <w:t>метою</w:t>
      </w:r>
      <w:r w:rsidRPr="00DE3C87">
        <w:rPr>
          <w:iCs/>
          <w:sz w:val="28"/>
          <w:szCs w:val="28"/>
          <w:lang w:val="uk-UA" w:eastAsia="ru-RU"/>
        </w:rPr>
        <w:t xml:space="preserve"> створення належних умов для виявлення та підтримки обдарованої в галузі інформатики молоді, розвитку її інтересів, </w:t>
      </w:r>
      <w:proofErr w:type="spellStart"/>
      <w:r w:rsidRPr="00DE3C87">
        <w:rPr>
          <w:iCs/>
          <w:sz w:val="28"/>
          <w:szCs w:val="28"/>
          <w:lang w:val="uk-UA" w:eastAsia="ru-RU"/>
        </w:rPr>
        <w:t>схильностей</w:t>
      </w:r>
      <w:proofErr w:type="spellEnd"/>
      <w:r w:rsidRPr="00DE3C87">
        <w:rPr>
          <w:iCs/>
          <w:sz w:val="28"/>
          <w:szCs w:val="28"/>
          <w:lang w:val="uk-UA" w:eastAsia="ru-RU"/>
        </w:rPr>
        <w:t xml:space="preserve"> та обдаровань.</w:t>
      </w:r>
    </w:p>
    <w:p w14:paraId="6C588B1F" w14:textId="77777777" w:rsidR="00E82453" w:rsidRPr="00DE3C87" w:rsidRDefault="00E82453" w:rsidP="00E82453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 xml:space="preserve">Звертаємо Вашу увагу на те, що </w:t>
      </w:r>
      <w:r w:rsidRPr="00DE3C87">
        <w:rPr>
          <w:b/>
          <w:sz w:val="28"/>
          <w:szCs w:val="28"/>
          <w:lang w:val="uk-UA"/>
        </w:rPr>
        <w:t>умовами проведення ІІ етапу</w:t>
      </w:r>
      <w:r w:rsidRPr="00DE3C87">
        <w:rPr>
          <w:sz w:val="28"/>
          <w:szCs w:val="28"/>
          <w:lang w:val="uk-UA"/>
        </w:rPr>
        <w:t xml:space="preserve"> олімпіади є </w:t>
      </w:r>
      <w:r w:rsidRPr="00DE3C87">
        <w:rPr>
          <w:b/>
          <w:sz w:val="28"/>
          <w:szCs w:val="28"/>
          <w:lang w:val="uk-UA"/>
        </w:rPr>
        <w:t>добровільна участь</w:t>
      </w:r>
      <w:r w:rsidRPr="00DE3C87">
        <w:rPr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DE3C87">
        <w:rPr>
          <w:b/>
          <w:sz w:val="28"/>
          <w:szCs w:val="28"/>
          <w:lang w:val="uk-UA"/>
        </w:rPr>
        <w:t>забезпечення заходів безпеки</w:t>
      </w:r>
      <w:r w:rsidRPr="00DE3C87">
        <w:rPr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1BDE278A" w14:textId="77777777" w:rsidR="00E82453" w:rsidRPr="00DE3C87" w:rsidRDefault="00E82453" w:rsidP="00E82453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349F959A" w14:textId="77777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E3C87">
        <w:rPr>
          <w:b/>
          <w:sz w:val="28"/>
          <w:szCs w:val="28"/>
          <w:lang w:val="uk-UA"/>
        </w:rPr>
        <w:t xml:space="preserve">Забороняється </w:t>
      </w:r>
      <w:r w:rsidRPr="00DE3C87">
        <w:rPr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2BB5522D" w14:textId="27972473" w:rsidR="003C2EEE" w:rsidRPr="000730C2" w:rsidRDefault="00E82453" w:rsidP="000730C2">
      <w:pPr>
        <w:ind w:firstLine="709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 xml:space="preserve">Для проведення олімпіади створюються </w:t>
      </w:r>
      <w:r w:rsidRPr="00DE3C87">
        <w:rPr>
          <w:b/>
          <w:sz w:val="28"/>
          <w:szCs w:val="28"/>
          <w:lang w:val="uk-UA"/>
        </w:rPr>
        <w:t>районні</w:t>
      </w:r>
      <w:r w:rsidRPr="00DE3C87">
        <w:rPr>
          <w:sz w:val="28"/>
          <w:szCs w:val="28"/>
          <w:lang w:val="uk-UA"/>
        </w:rPr>
        <w:t xml:space="preserve"> оргкомітет і журі.</w:t>
      </w:r>
    </w:p>
    <w:p w14:paraId="622707F4" w14:textId="71729AF5" w:rsidR="00E82453" w:rsidRPr="000730C2" w:rsidRDefault="00E82453" w:rsidP="000730C2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r w:rsidRPr="00DE3C87">
        <w:rPr>
          <w:b/>
          <w:sz w:val="28"/>
          <w:szCs w:val="28"/>
          <w:u w:val="single"/>
          <w:lang w:val="uk-UA"/>
        </w:rPr>
        <w:t>Оргкомітет.</w:t>
      </w:r>
      <w:r w:rsidR="000730C2" w:rsidRPr="000730C2">
        <w:rPr>
          <w:b/>
          <w:sz w:val="28"/>
          <w:szCs w:val="28"/>
          <w:lang w:val="uk-UA"/>
        </w:rPr>
        <w:t xml:space="preserve"> </w:t>
      </w:r>
      <w:r w:rsidRPr="00DE3C87">
        <w:rPr>
          <w:bCs/>
          <w:sz w:val="28"/>
          <w:szCs w:val="28"/>
          <w:lang w:val="uk-UA"/>
        </w:rPr>
        <w:t xml:space="preserve">До складу оргкомітету ІІ етапу олімпіад доцільно ввести представників </w:t>
      </w:r>
      <w:r w:rsidRPr="00DE3C87">
        <w:rPr>
          <w:b/>
          <w:sz w:val="28"/>
          <w:szCs w:val="28"/>
          <w:lang w:val="uk-UA"/>
        </w:rPr>
        <w:t xml:space="preserve">від кожної територіальної громади </w:t>
      </w:r>
      <w:r w:rsidRPr="00DE3C87">
        <w:rPr>
          <w:bCs/>
          <w:sz w:val="28"/>
          <w:szCs w:val="28"/>
          <w:lang w:val="uk-UA"/>
        </w:rPr>
        <w:t>району.</w:t>
      </w:r>
      <w:r w:rsidRPr="00DE3C87">
        <w:rPr>
          <w:sz w:val="28"/>
          <w:szCs w:val="28"/>
          <w:lang w:val="uk-UA"/>
        </w:rPr>
        <w:t xml:space="preserve"> Оргкомітет </w:t>
      </w:r>
      <w:r w:rsidRPr="00DE3C87">
        <w:rPr>
          <w:sz w:val="28"/>
          <w:szCs w:val="28"/>
          <w:lang w:val="uk-UA"/>
        </w:rPr>
        <w:lastRenderedPageBreak/>
        <w:t xml:space="preserve">вирішує питання про допуск команди до змагань за наявності заявки про участь 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14:paraId="0E6918D9" w14:textId="77777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E3C87">
        <w:rPr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</w:t>
      </w:r>
    </w:p>
    <w:p w14:paraId="70EB0450" w14:textId="77777777" w:rsidR="00E82453" w:rsidRPr="00DE3C87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розробляє Порядок проведення олімпіади;</w:t>
      </w:r>
    </w:p>
    <w:p w14:paraId="031155D8" w14:textId="77777777" w:rsidR="00E82453" w:rsidRPr="00DE3C87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розробляє і знайомить учнів перед початком олімпіади з Інструкцією до виконання роботи;</w:t>
      </w:r>
    </w:p>
    <w:p w14:paraId="4B16FEC8" w14:textId="77777777" w:rsidR="00E82453" w:rsidRPr="00DE3C87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забезпечує порядок проведення олімпіади;</w:t>
      </w:r>
    </w:p>
    <w:p w14:paraId="4C392B28" w14:textId="77777777" w:rsidR="00E82453" w:rsidRPr="00DE3C87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4839689C" w14:textId="77777777" w:rsidR="00E82453" w:rsidRPr="00DE3C87" w:rsidRDefault="00E82453" w:rsidP="00E82453">
      <w:pPr>
        <w:pStyle w:val="a9"/>
        <w:numPr>
          <w:ilvl w:val="0"/>
          <w:numId w:val="6"/>
        </w:numPr>
        <w:shd w:val="clear" w:color="auto" w:fill="FFFFFF"/>
        <w:tabs>
          <w:tab w:val="left" w:pos="108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C87">
        <w:rPr>
          <w:rFonts w:ascii="Times New Roman" w:hAnsi="Times New Roman" w:cs="Times New Roman"/>
          <w:sz w:val="28"/>
          <w:szCs w:val="28"/>
          <w:lang w:val="uk-UA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7D5D9E5F" w14:textId="0B91AF28" w:rsidR="00E82453" w:rsidRDefault="00E82453" w:rsidP="00822785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 w:eastAsia="ru-RU"/>
        </w:rPr>
      </w:pPr>
    </w:p>
    <w:p w14:paraId="75EF5CE8" w14:textId="77777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u w:val="single"/>
          <w:lang w:val="uk-UA" w:eastAsia="ru-RU"/>
        </w:rPr>
      </w:pPr>
      <w:r w:rsidRPr="00DE3C87">
        <w:rPr>
          <w:b/>
          <w:sz w:val="28"/>
          <w:szCs w:val="28"/>
          <w:u w:val="single"/>
          <w:lang w:val="uk-UA"/>
        </w:rPr>
        <w:t>Порядок підготовки та проведення олімпіади.</w:t>
      </w:r>
    </w:p>
    <w:p w14:paraId="6E30F8A9" w14:textId="54AFA95B" w:rsidR="00F35E88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/>
        </w:rPr>
      </w:pPr>
      <w:r w:rsidRPr="00DE3C87">
        <w:rPr>
          <w:iCs/>
          <w:sz w:val="28"/>
          <w:szCs w:val="28"/>
          <w:lang w:val="uk-UA"/>
        </w:rPr>
        <w:t>Олімпіаду рекомендуємо розпочати о 10-00 год.</w:t>
      </w:r>
      <w:r>
        <w:rPr>
          <w:iCs/>
          <w:sz w:val="28"/>
          <w:szCs w:val="28"/>
          <w:lang w:val="uk-UA"/>
        </w:rPr>
        <w:t xml:space="preserve"> </w:t>
      </w:r>
      <w:r w:rsidR="00F35E88">
        <w:rPr>
          <w:sz w:val="28"/>
          <w:szCs w:val="28"/>
          <w:lang w:val="uk-UA"/>
        </w:rPr>
        <w:t xml:space="preserve">Районна олімпіада з </w:t>
      </w:r>
      <w:r w:rsidR="00F35E88" w:rsidRPr="000B233B">
        <w:rPr>
          <w:sz w:val="28"/>
          <w:szCs w:val="28"/>
          <w:lang w:val="uk-UA"/>
        </w:rPr>
        <w:t>інформаційних технологій</w:t>
      </w:r>
      <w:r w:rsidR="00F35E88">
        <w:rPr>
          <w:sz w:val="28"/>
          <w:szCs w:val="28"/>
          <w:lang w:val="uk-UA"/>
        </w:rPr>
        <w:t xml:space="preserve"> проводиться в один </w:t>
      </w:r>
      <w:r>
        <w:rPr>
          <w:sz w:val="28"/>
          <w:szCs w:val="28"/>
          <w:lang w:val="uk-UA"/>
        </w:rPr>
        <w:t xml:space="preserve">практичний </w:t>
      </w:r>
      <w:r w:rsidR="00F35E88">
        <w:rPr>
          <w:sz w:val="28"/>
          <w:szCs w:val="28"/>
          <w:lang w:val="uk-UA"/>
        </w:rPr>
        <w:t xml:space="preserve">тур, який триває </w:t>
      </w:r>
      <w:r w:rsidR="000730C2">
        <w:rPr>
          <w:sz w:val="28"/>
          <w:szCs w:val="28"/>
          <w:lang w:val="uk-UA"/>
        </w:rPr>
        <w:br/>
      </w:r>
      <w:r w:rsidR="00F35E88">
        <w:rPr>
          <w:b/>
          <w:bCs/>
          <w:sz w:val="28"/>
          <w:szCs w:val="28"/>
          <w:lang w:val="uk-UA"/>
        </w:rPr>
        <w:t>4 астрономічні години</w:t>
      </w:r>
      <w:r w:rsidR="00F35E88">
        <w:rPr>
          <w:sz w:val="28"/>
          <w:szCs w:val="28"/>
          <w:lang w:val="uk-UA"/>
        </w:rPr>
        <w:t xml:space="preserve">. </w:t>
      </w:r>
      <w:r w:rsidRPr="00DE3C87">
        <w:rPr>
          <w:iCs/>
          <w:sz w:val="28"/>
          <w:szCs w:val="28"/>
          <w:lang w:val="uk-UA"/>
        </w:rPr>
        <w:t>В разі виникнення надзвичайних ситуацій оргкомітет приймає рішення про інший час початку та закінчення.</w:t>
      </w:r>
    </w:p>
    <w:p w14:paraId="14A042A3" w14:textId="77777777" w:rsidR="00E82453" w:rsidRPr="00DE3C87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sz w:val="28"/>
          <w:szCs w:val="28"/>
          <w:lang w:val="uk-UA"/>
        </w:rPr>
      </w:pPr>
      <w:r w:rsidRPr="00DE3C87">
        <w:rPr>
          <w:iCs/>
          <w:sz w:val="28"/>
          <w:szCs w:val="28"/>
          <w:lang w:val="uk-UA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14:paraId="67C05963" w14:textId="60F15BB6" w:rsidR="00F35E88" w:rsidRDefault="00E82453" w:rsidP="00F35E88">
      <w:pPr>
        <w:pStyle w:val="a9"/>
        <w:spacing w:after="0" w:line="240" w:lineRule="auto"/>
        <w:ind w:left="0" w:right="-57" w:firstLine="709"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Пакет з</w:t>
      </w:r>
      <w:r w:rsidR="00F35E88">
        <w:rPr>
          <w:rFonts w:ascii="Times New Roman" w:hAnsi="Times New Roman"/>
          <w:b/>
          <w:sz w:val="28"/>
          <w:szCs w:val="28"/>
          <w:lang w:val="uk-UA" w:eastAsia="ru-RU"/>
        </w:rPr>
        <w:t>авдан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ь</w:t>
      </w:r>
      <w:r w:rsidR="00F35E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ІІ етапу </w:t>
      </w:r>
      <w:r w:rsidR="00F35E88">
        <w:rPr>
          <w:rFonts w:ascii="Times New Roman" w:hAnsi="Times New Roman"/>
          <w:sz w:val="28"/>
          <w:szCs w:val="28"/>
          <w:lang w:val="uk-UA" w:eastAsia="ru-RU"/>
        </w:rPr>
        <w:t xml:space="preserve">олімпіади розсилаються відповідальним КВНЗ «Харківська академія неперервної освіти» електронною поштою у день проведення </w:t>
      </w:r>
      <w:r w:rsidR="00F35E8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олімпіади з 8.00 до 9.00 на електронні адреси </w:t>
      </w:r>
      <w:r w:rsidR="00F35E88">
        <w:rPr>
          <w:rFonts w:ascii="Times New Roman" w:hAnsi="Times New Roman"/>
          <w:sz w:val="28"/>
          <w:szCs w:val="28"/>
          <w:lang w:val="uk-UA" w:eastAsia="ru-RU"/>
        </w:rPr>
        <w:t>відповідальних осіб управління у сфері освіти.</w:t>
      </w:r>
    </w:p>
    <w:p w14:paraId="60558A32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14:paraId="4CA386BE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1. Дії у разі надходження сповіщення про повітряну тривогу в районі під час проведення випробування:</w:t>
      </w:r>
    </w:p>
    <w:p w14:paraId="3874F40D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- на час оголошення тривоги </w:t>
      </w:r>
      <w:bookmarkStart w:id="1" w:name="_Hlk118211587"/>
      <w:r>
        <w:rPr>
          <w:iCs/>
          <w:color w:val="000000"/>
          <w:sz w:val="28"/>
          <w:szCs w:val="28"/>
          <w:lang w:val="uk-UA"/>
        </w:rPr>
        <w:t>доступ до завдань відповідальним обмежується</w:t>
      </w:r>
      <w:bookmarkEnd w:id="1"/>
      <w:r>
        <w:rPr>
          <w:iCs/>
          <w:color w:val="000000"/>
          <w:sz w:val="28"/>
          <w:szCs w:val="28"/>
          <w:lang w:val="uk-UA"/>
        </w:rPr>
        <w:t xml:space="preserve">  і </w:t>
      </w:r>
      <w:r w:rsidRPr="009961D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79C36612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- секретар журі фіксує час </w:t>
      </w:r>
      <w:r>
        <w:rPr>
          <w:iCs/>
          <w:color w:val="000000"/>
          <w:sz w:val="28"/>
          <w:szCs w:val="28"/>
          <w:lang w:val="uk-UA"/>
        </w:rPr>
        <w:t xml:space="preserve">призупинення </w:t>
      </w:r>
      <w:r w:rsidRPr="009961DA">
        <w:rPr>
          <w:iCs/>
          <w:color w:val="000000"/>
          <w:sz w:val="28"/>
          <w:szCs w:val="28"/>
          <w:lang w:val="uk-UA"/>
        </w:rPr>
        <w:t>виконання завдань та робить відмітку у протоколі;</w:t>
      </w:r>
    </w:p>
    <w:p w14:paraId="37505565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14:paraId="1FE8D1C5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41C43062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 xml:space="preserve">2. Дії у разі відключення електроенергії, </w:t>
      </w:r>
      <w:bookmarkStart w:id="2" w:name="_Hlk118396192"/>
      <w:r w:rsidRPr="009961DA">
        <w:rPr>
          <w:iCs/>
          <w:color w:val="000000"/>
          <w:sz w:val="28"/>
          <w:szCs w:val="28"/>
          <w:lang w:val="uk-UA"/>
        </w:rPr>
        <w:t xml:space="preserve">інтернет-зв’язку </w:t>
      </w:r>
      <w:bookmarkEnd w:id="2"/>
      <w:r w:rsidRPr="009961DA">
        <w:rPr>
          <w:iCs/>
          <w:color w:val="000000"/>
          <w:sz w:val="28"/>
          <w:szCs w:val="28"/>
          <w:lang w:val="uk-UA"/>
        </w:rPr>
        <w:t>в районі під час проведення випробування:</w:t>
      </w:r>
    </w:p>
    <w:p w14:paraId="1E80F3D3" w14:textId="2275705A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на час відключення електроенергії</w:t>
      </w:r>
      <w:r w:rsidR="000730C2">
        <w:rPr>
          <w:iCs/>
          <w:color w:val="000000"/>
          <w:sz w:val="28"/>
          <w:szCs w:val="28"/>
          <w:lang w:val="uk-UA"/>
        </w:rPr>
        <w:t xml:space="preserve">, </w:t>
      </w:r>
      <w:r w:rsidRPr="009961DA">
        <w:rPr>
          <w:iCs/>
          <w:color w:val="000000"/>
          <w:sz w:val="28"/>
          <w:szCs w:val="28"/>
          <w:lang w:val="uk-UA"/>
        </w:rPr>
        <w:t xml:space="preserve"> </w:t>
      </w:r>
      <w:r w:rsidR="000730C2" w:rsidRPr="000730C2">
        <w:rPr>
          <w:iCs/>
          <w:color w:val="000000"/>
          <w:sz w:val="28"/>
          <w:szCs w:val="28"/>
          <w:lang w:val="uk-UA"/>
        </w:rPr>
        <w:t xml:space="preserve">інтернет-зв’язку </w:t>
      </w:r>
      <w:r w:rsidRPr="00834758">
        <w:rPr>
          <w:iCs/>
          <w:color w:val="000000"/>
          <w:sz w:val="28"/>
          <w:szCs w:val="28"/>
          <w:lang w:val="uk-UA"/>
        </w:rPr>
        <w:t xml:space="preserve">доступ до завдань відповідальним обмежується </w:t>
      </w:r>
      <w:r>
        <w:rPr>
          <w:iCs/>
          <w:color w:val="000000"/>
          <w:sz w:val="28"/>
          <w:szCs w:val="28"/>
          <w:lang w:val="uk-UA"/>
        </w:rPr>
        <w:t xml:space="preserve">і </w:t>
      </w:r>
      <w:r w:rsidRPr="009961DA">
        <w:rPr>
          <w:iCs/>
          <w:color w:val="000000"/>
          <w:sz w:val="28"/>
          <w:szCs w:val="28"/>
          <w:lang w:val="uk-UA"/>
        </w:rPr>
        <w:t xml:space="preserve">проведення випробування зупиняється; </w:t>
      </w:r>
    </w:p>
    <w:p w14:paraId="54169F6C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lastRenderedPageBreak/>
        <w:t>- секретар журі фіксує час виконання завдань та робить відмітку у протоколі;</w:t>
      </w:r>
    </w:p>
    <w:p w14:paraId="02EECDCD" w14:textId="0084AE6C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після включення електроенергії</w:t>
      </w:r>
      <w:r w:rsidR="000730C2">
        <w:rPr>
          <w:iCs/>
          <w:color w:val="000000"/>
          <w:sz w:val="28"/>
          <w:szCs w:val="28"/>
          <w:lang w:val="uk-UA"/>
        </w:rPr>
        <w:t xml:space="preserve">, </w:t>
      </w:r>
      <w:r w:rsidRPr="009961DA">
        <w:rPr>
          <w:iCs/>
          <w:color w:val="000000"/>
          <w:sz w:val="28"/>
          <w:szCs w:val="28"/>
          <w:lang w:val="uk-UA"/>
        </w:rPr>
        <w:t xml:space="preserve"> </w:t>
      </w:r>
      <w:r w:rsidR="000730C2" w:rsidRPr="000730C2">
        <w:rPr>
          <w:iCs/>
          <w:color w:val="000000"/>
          <w:sz w:val="28"/>
          <w:szCs w:val="28"/>
          <w:lang w:val="uk-UA"/>
        </w:rPr>
        <w:t xml:space="preserve">інтернет-зв’язку </w:t>
      </w:r>
      <w:r w:rsidRPr="009961DA">
        <w:rPr>
          <w:iCs/>
          <w:color w:val="000000"/>
          <w:sz w:val="28"/>
          <w:szCs w:val="28"/>
          <w:lang w:val="uk-UA"/>
        </w:rPr>
        <w:t>виконання завдань продовжується;</w:t>
      </w:r>
    </w:p>
    <w:p w14:paraId="1E59E39A" w14:textId="77777777" w:rsidR="00E82453" w:rsidRPr="009961DA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9961DA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57CA5BA3" w14:textId="77777777" w:rsidR="00E82453" w:rsidRPr="00604D16" w:rsidRDefault="00E82453" w:rsidP="00E82453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 w:eastAsia="ru-RU"/>
        </w:rPr>
      </w:pPr>
      <w:r w:rsidRPr="00604D16">
        <w:rPr>
          <w:iCs/>
          <w:color w:val="000000"/>
          <w:sz w:val="28"/>
          <w:szCs w:val="28"/>
          <w:lang w:val="uk-UA" w:eastAsia="ru-RU"/>
        </w:rPr>
        <w:t xml:space="preserve">Звертаємо увагу на те, що у зв’язку </w:t>
      </w:r>
      <w:r>
        <w:rPr>
          <w:iCs/>
          <w:color w:val="000000"/>
          <w:sz w:val="28"/>
          <w:szCs w:val="28"/>
          <w:lang w:val="uk-UA"/>
        </w:rPr>
        <w:t>і</w:t>
      </w:r>
      <w:r w:rsidRPr="009961DA">
        <w:rPr>
          <w:iCs/>
          <w:color w:val="000000"/>
          <w:sz w:val="28"/>
          <w:szCs w:val="28"/>
          <w:lang w:val="uk-UA"/>
        </w:rPr>
        <w:t xml:space="preserve">з </w:t>
      </w:r>
      <w:r>
        <w:rPr>
          <w:iCs/>
          <w:color w:val="000000"/>
          <w:sz w:val="28"/>
          <w:szCs w:val="28"/>
          <w:lang w:val="uk-UA"/>
        </w:rPr>
        <w:t>складною ситуацією, пов</w:t>
      </w:r>
      <w:r w:rsidRPr="0003455B">
        <w:rPr>
          <w:iCs/>
          <w:color w:val="000000"/>
          <w:sz w:val="28"/>
          <w:szCs w:val="28"/>
          <w:lang w:val="uk-UA"/>
        </w:rPr>
        <w:t>’</w:t>
      </w:r>
      <w:r>
        <w:rPr>
          <w:iCs/>
          <w:color w:val="000000"/>
          <w:sz w:val="28"/>
          <w:szCs w:val="28"/>
          <w:lang w:val="uk-UA"/>
        </w:rPr>
        <w:t xml:space="preserve">язаною із </w:t>
      </w:r>
      <w:r w:rsidRPr="009961DA">
        <w:rPr>
          <w:iCs/>
          <w:color w:val="000000"/>
          <w:sz w:val="28"/>
          <w:szCs w:val="28"/>
          <w:lang w:val="uk-UA"/>
        </w:rPr>
        <w:t>військовим станом</w:t>
      </w:r>
      <w:r>
        <w:rPr>
          <w:iCs/>
          <w:color w:val="000000"/>
          <w:sz w:val="28"/>
          <w:szCs w:val="28"/>
          <w:lang w:val="uk-UA"/>
        </w:rPr>
        <w:t>,</w:t>
      </w:r>
      <w:r w:rsidRPr="009961DA">
        <w:rPr>
          <w:iCs/>
          <w:color w:val="000000"/>
          <w:sz w:val="28"/>
          <w:szCs w:val="28"/>
          <w:lang w:val="uk-UA"/>
        </w:rPr>
        <w:t xml:space="preserve"> </w:t>
      </w:r>
      <w:r w:rsidRPr="00604D16">
        <w:rPr>
          <w:iCs/>
          <w:color w:val="000000"/>
          <w:sz w:val="28"/>
          <w:szCs w:val="28"/>
          <w:lang w:val="uk-UA" w:eastAsia="ru-RU"/>
        </w:rPr>
        <w:t>не у всіх буде можливість організувати відеоспостереження</w:t>
      </w:r>
      <w:r>
        <w:rPr>
          <w:iCs/>
          <w:color w:val="000000"/>
          <w:sz w:val="28"/>
          <w:szCs w:val="28"/>
          <w:lang w:val="uk-UA" w:eastAsia="ru-RU"/>
        </w:rPr>
        <w:t xml:space="preserve"> за виконанням учасниками завдань олімпіади</w:t>
      </w:r>
      <w:r w:rsidRPr="00604D16">
        <w:rPr>
          <w:iCs/>
          <w:color w:val="000000"/>
          <w:sz w:val="28"/>
          <w:szCs w:val="28"/>
          <w:lang w:val="uk-UA" w:eastAsia="ru-RU"/>
        </w:rPr>
        <w:t>, тому віримо у чесність та порядність учасників, нагадуємо про дотримання академічної доброчесності</w:t>
      </w:r>
      <w:r>
        <w:rPr>
          <w:iCs/>
          <w:color w:val="000000"/>
          <w:sz w:val="28"/>
          <w:szCs w:val="28"/>
          <w:lang w:val="uk-UA" w:eastAsia="ru-RU"/>
        </w:rPr>
        <w:t>.</w:t>
      </w:r>
    </w:p>
    <w:p w14:paraId="01300DF4" w14:textId="2C50B3F4" w:rsidR="00AC7641" w:rsidRPr="00EE5428" w:rsidRDefault="00E82453" w:rsidP="000730C2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разі виникнення запитань звертайтеся за телефоном (050)634 07 58 (Ставицький Сергій Борисович, завідувач Центру медіа та інформаційних технологій).</w:t>
      </w:r>
    </w:p>
    <w:p w14:paraId="01A34897" w14:textId="77777777" w:rsidR="00E82453" w:rsidRPr="00DE3C87" w:rsidRDefault="00E82453" w:rsidP="00E82453">
      <w:pPr>
        <w:pStyle w:val="a7"/>
        <w:spacing w:before="0" w:after="0"/>
        <w:ind w:firstLine="709"/>
        <w:jc w:val="both"/>
        <w:rPr>
          <w:b/>
          <w:bCs/>
          <w:iCs/>
          <w:sz w:val="28"/>
          <w:szCs w:val="28"/>
          <w:u w:val="single"/>
          <w:lang w:val="uk-UA"/>
        </w:rPr>
      </w:pPr>
      <w:r w:rsidRPr="00DE3C87">
        <w:rPr>
          <w:b/>
          <w:bCs/>
          <w:iCs/>
          <w:sz w:val="28"/>
          <w:szCs w:val="28"/>
          <w:u w:val="single"/>
          <w:lang w:val="uk-UA"/>
        </w:rPr>
        <w:t>Характеристика завдань.</w:t>
      </w:r>
    </w:p>
    <w:p w14:paraId="72A97992" w14:textId="77777777" w:rsidR="00F35E88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B315E">
        <w:rPr>
          <w:sz w:val="28"/>
          <w:szCs w:val="28"/>
          <w:lang w:val="uk-UA"/>
        </w:rPr>
        <w:t>Завдання з інформаційних технологій вибудовуватимуться в форматі</w:t>
      </w:r>
      <w:r>
        <w:rPr>
          <w:sz w:val="28"/>
          <w:szCs w:val="28"/>
          <w:lang w:val="uk-UA"/>
        </w:rPr>
        <w:t xml:space="preserve"> к</w:t>
      </w:r>
      <w:r w:rsidRPr="000C6B13">
        <w:rPr>
          <w:sz w:val="28"/>
          <w:szCs w:val="28"/>
          <w:lang w:val="uk-UA"/>
        </w:rPr>
        <w:t>омплексн</w:t>
      </w:r>
      <w:r>
        <w:rPr>
          <w:sz w:val="28"/>
          <w:szCs w:val="28"/>
          <w:lang w:val="uk-UA"/>
        </w:rPr>
        <w:t>их</w:t>
      </w:r>
      <w:r w:rsidRPr="000C6B13">
        <w:rPr>
          <w:sz w:val="28"/>
          <w:szCs w:val="28"/>
          <w:lang w:val="uk-UA"/>
        </w:rPr>
        <w:t>, інтегрован</w:t>
      </w:r>
      <w:r>
        <w:rPr>
          <w:sz w:val="28"/>
          <w:szCs w:val="28"/>
          <w:lang w:val="uk-UA"/>
        </w:rPr>
        <w:t>их</w:t>
      </w:r>
      <w:r w:rsidRPr="000C6B13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>ь</w:t>
      </w:r>
      <w:r w:rsidRPr="000C6B13">
        <w:rPr>
          <w:sz w:val="28"/>
          <w:szCs w:val="28"/>
          <w:lang w:val="uk-UA"/>
        </w:rPr>
        <w:t xml:space="preserve"> на використання офісних інформаційних технологій, що вивча</w:t>
      </w:r>
      <w:r>
        <w:rPr>
          <w:sz w:val="28"/>
          <w:szCs w:val="28"/>
          <w:lang w:val="uk-UA"/>
        </w:rPr>
        <w:t>ю</w:t>
      </w:r>
      <w:r w:rsidRPr="000C6B13">
        <w:rPr>
          <w:sz w:val="28"/>
          <w:szCs w:val="28"/>
          <w:lang w:val="uk-UA"/>
        </w:rPr>
        <w:t xml:space="preserve">ться в курсі </w:t>
      </w:r>
      <w:r>
        <w:rPr>
          <w:sz w:val="28"/>
          <w:szCs w:val="28"/>
          <w:lang w:val="uk-UA"/>
        </w:rPr>
        <w:t>«Інформатика»</w:t>
      </w:r>
      <w:r w:rsidRPr="000C6B13">
        <w:rPr>
          <w:sz w:val="28"/>
          <w:szCs w:val="28"/>
          <w:lang w:val="uk-UA"/>
        </w:rPr>
        <w:t xml:space="preserve"> (крім програмування на VBA).</w:t>
      </w:r>
    </w:p>
    <w:p w14:paraId="6AA9BC50" w14:textId="77777777" w:rsidR="00F35E88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EB1469">
        <w:rPr>
          <w:sz w:val="28"/>
          <w:szCs w:val="28"/>
          <w:lang w:val="uk-UA"/>
        </w:rPr>
        <w:t xml:space="preserve">Результат роботи над </w:t>
      </w:r>
      <w:proofErr w:type="spellStart"/>
      <w:r w:rsidRPr="00EB146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озв</w:t>
      </w:r>
      <w:proofErr w:type="spellEnd"/>
      <w:r w:rsidRPr="005B09F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</w:t>
      </w:r>
      <w:r w:rsidRPr="00EB1469">
        <w:rPr>
          <w:sz w:val="28"/>
          <w:szCs w:val="28"/>
          <w:lang w:val="uk-UA"/>
        </w:rPr>
        <w:t>нням</w:t>
      </w:r>
      <w:proofErr w:type="spellEnd"/>
      <w:r w:rsidRPr="00EB1469">
        <w:rPr>
          <w:sz w:val="28"/>
          <w:szCs w:val="28"/>
          <w:lang w:val="uk-UA"/>
        </w:rPr>
        <w:t xml:space="preserve"> кожної з цих задач </w:t>
      </w:r>
      <w:r>
        <w:rPr>
          <w:sz w:val="28"/>
          <w:szCs w:val="28"/>
          <w:lang w:val="uk-UA"/>
        </w:rPr>
        <w:t>має</w:t>
      </w:r>
      <w:r w:rsidRPr="00EB1469">
        <w:rPr>
          <w:sz w:val="28"/>
          <w:szCs w:val="28"/>
          <w:lang w:val="uk-UA"/>
        </w:rPr>
        <w:t xml:space="preserve"> бути чітко спрямований на використання відповідного до умови задачі програмного засобу з пакету офісних додатків.</w:t>
      </w:r>
    </w:p>
    <w:p w14:paraId="0CAA4705" w14:textId="77777777" w:rsidR="00F35E88" w:rsidRDefault="00F35E88" w:rsidP="00AC7641">
      <w:pPr>
        <w:ind w:firstLine="709"/>
        <w:jc w:val="both"/>
      </w:pPr>
      <w:r>
        <w:rPr>
          <w:sz w:val="28"/>
          <w:szCs w:val="28"/>
          <w:lang w:val="uk-UA"/>
        </w:rPr>
        <w:t>Поряд із кожним завданням указуватиметься максимально можлива кількість балів, яку учень може отримати за їх виконання.</w:t>
      </w:r>
    </w:p>
    <w:p w14:paraId="7B734B40" w14:textId="146B41FC" w:rsidR="00F35E88" w:rsidRDefault="00AC7641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35E88">
        <w:rPr>
          <w:sz w:val="28"/>
          <w:szCs w:val="28"/>
          <w:lang w:val="uk-UA"/>
        </w:rPr>
        <w:t>ожн</w:t>
      </w:r>
      <w:r>
        <w:rPr>
          <w:sz w:val="28"/>
          <w:szCs w:val="28"/>
          <w:lang w:val="uk-UA"/>
        </w:rPr>
        <w:t>ий</w:t>
      </w:r>
      <w:r w:rsidR="00F35E88">
        <w:rPr>
          <w:sz w:val="28"/>
          <w:szCs w:val="28"/>
          <w:lang w:val="uk-UA"/>
        </w:rPr>
        <w:t xml:space="preserve"> учасник олімпіади створює окрем</w:t>
      </w:r>
      <w:r>
        <w:rPr>
          <w:sz w:val="28"/>
          <w:szCs w:val="28"/>
          <w:lang w:val="uk-UA"/>
        </w:rPr>
        <w:t>у</w:t>
      </w:r>
      <w:r w:rsidR="00F35E88">
        <w:rPr>
          <w:sz w:val="28"/>
          <w:szCs w:val="28"/>
          <w:lang w:val="uk-UA"/>
        </w:rPr>
        <w:t xml:space="preserve"> директорі</w:t>
      </w:r>
      <w:r>
        <w:rPr>
          <w:sz w:val="28"/>
          <w:szCs w:val="28"/>
          <w:lang w:val="uk-UA"/>
        </w:rPr>
        <w:t>ю</w:t>
      </w:r>
      <w:r w:rsidR="00F35E88">
        <w:rPr>
          <w:sz w:val="28"/>
          <w:szCs w:val="28"/>
          <w:lang w:val="uk-UA"/>
        </w:rPr>
        <w:t>, де зберігає всі файли, створені під час розв’язування задач. Звертаємо увагу, що ф</w:t>
      </w:r>
      <w:r w:rsidR="00F35E88" w:rsidRPr="00EB1469">
        <w:rPr>
          <w:sz w:val="28"/>
          <w:szCs w:val="28"/>
          <w:lang w:val="uk-UA"/>
        </w:rPr>
        <w:t>айл-розв’язок не повинен містити копії змісту файлів-зразків. Необхідно звернути увагу на не</w:t>
      </w:r>
      <w:r w:rsidR="00F35E88">
        <w:rPr>
          <w:sz w:val="28"/>
          <w:szCs w:val="28"/>
          <w:lang w:val="uk-UA"/>
        </w:rPr>
        <w:t>при</w:t>
      </w:r>
      <w:r w:rsidR="00F35E88" w:rsidRPr="00EB1469">
        <w:rPr>
          <w:sz w:val="28"/>
          <w:szCs w:val="28"/>
          <w:lang w:val="uk-UA"/>
        </w:rPr>
        <w:t xml:space="preserve">пустимість використання у </w:t>
      </w:r>
      <w:r w:rsidR="00F35E88">
        <w:rPr>
          <w:sz w:val="28"/>
          <w:szCs w:val="28"/>
          <w:lang w:val="uk-UA"/>
        </w:rPr>
        <w:t xml:space="preserve">результуючих </w:t>
      </w:r>
      <w:r w:rsidR="00F35E88" w:rsidRPr="00EB1469">
        <w:rPr>
          <w:sz w:val="28"/>
          <w:szCs w:val="28"/>
          <w:lang w:val="uk-UA"/>
        </w:rPr>
        <w:t>файлах абсолютних посилань.</w:t>
      </w:r>
    </w:p>
    <w:p w14:paraId="111ADE8C" w14:textId="77777777" w:rsidR="00F35E88" w:rsidRPr="00C811F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Олімпіадні</w:t>
      </w:r>
      <w:proofErr w:type="spellEnd"/>
      <w:r>
        <w:rPr>
          <w:sz w:val="28"/>
          <w:szCs w:val="28"/>
          <w:lang w:val="uk-UA"/>
        </w:rPr>
        <w:t xml:space="preserve"> завдання відповідають сучасним вимогам вивчення інформатики, орієнтовані на </w:t>
      </w:r>
      <w:proofErr w:type="spellStart"/>
      <w:r>
        <w:rPr>
          <w:sz w:val="28"/>
          <w:szCs w:val="28"/>
          <w:lang w:val="uk-UA"/>
        </w:rPr>
        <w:t>інформатичну</w:t>
      </w:r>
      <w:proofErr w:type="spellEnd"/>
      <w:r>
        <w:rPr>
          <w:sz w:val="28"/>
          <w:szCs w:val="28"/>
          <w:lang w:val="uk-UA"/>
        </w:rPr>
        <w:t xml:space="preserve"> компетентність учнів, їхній інтелектуальний потенціал, неординарність і креативність мислення. Просимо врахувати, що </w:t>
      </w:r>
      <w:r>
        <w:rPr>
          <w:b/>
          <w:bCs/>
          <w:i/>
          <w:iCs/>
          <w:sz w:val="28"/>
          <w:szCs w:val="28"/>
          <w:lang w:val="uk-UA"/>
        </w:rPr>
        <w:t>це не завдання для контрольної роботи</w:t>
      </w:r>
      <w:r>
        <w:rPr>
          <w:sz w:val="28"/>
          <w:szCs w:val="28"/>
          <w:lang w:val="uk-UA"/>
        </w:rPr>
        <w:t>, а саме – для інтелектуальних змагань обдарованих дітей.</w:t>
      </w:r>
    </w:p>
    <w:p w14:paraId="4ED863EB" w14:textId="77777777" w:rsidR="00F35E88" w:rsidRPr="009D417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D417C">
        <w:rPr>
          <w:sz w:val="28"/>
          <w:szCs w:val="28"/>
          <w:lang w:val="uk-UA"/>
        </w:rPr>
        <w:t xml:space="preserve">Запропоновані завдання </w:t>
      </w:r>
      <w:r>
        <w:rPr>
          <w:sz w:val="28"/>
          <w:szCs w:val="28"/>
          <w:lang w:val="uk-UA"/>
        </w:rPr>
        <w:t>виконуються</w:t>
      </w:r>
      <w:r w:rsidRPr="009D417C">
        <w:rPr>
          <w:sz w:val="28"/>
          <w:szCs w:val="28"/>
          <w:lang w:val="uk-UA"/>
        </w:rPr>
        <w:t xml:space="preserve"> за допомогою засобів офісних додатків та передбача</w:t>
      </w:r>
      <w:r>
        <w:rPr>
          <w:sz w:val="28"/>
          <w:szCs w:val="28"/>
          <w:lang w:val="uk-UA"/>
        </w:rPr>
        <w:t>ють</w:t>
      </w:r>
      <w:r w:rsidRPr="009D417C">
        <w:rPr>
          <w:sz w:val="28"/>
          <w:szCs w:val="28"/>
          <w:lang w:val="uk-UA"/>
        </w:rPr>
        <w:t>:</w:t>
      </w:r>
    </w:p>
    <w:p w14:paraId="5E7E1E03" w14:textId="77777777" w:rsidR="00F35E88" w:rsidRPr="009D417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 </w:t>
      </w:r>
      <w:r w:rsidRPr="009D417C">
        <w:rPr>
          <w:sz w:val="28"/>
          <w:szCs w:val="28"/>
          <w:lang w:val="uk-UA"/>
        </w:rPr>
        <w:t>текстовому процесорі: створення текстового документу із використанням засобів форматування, редагування та пошуку, вбудованих та зв’язаних об’єктів, стилів, посилань та розсилок, засобів рецензування;</w:t>
      </w:r>
    </w:p>
    <w:p w14:paraId="27524BA8" w14:textId="77777777" w:rsidR="00F35E88" w:rsidRPr="009D417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D417C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у </w:t>
      </w:r>
      <w:r w:rsidRPr="009D417C">
        <w:rPr>
          <w:sz w:val="28"/>
          <w:szCs w:val="28"/>
          <w:lang w:val="uk-UA"/>
        </w:rPr>
        <w:t>табличному процесорі: створення та опрацювання табличних даних із використанням засобів форматування, редагування, фільтрації, сортування та пошуку,  вбудованих та зв’язаних об’єктів, стилів, вбудованих функцій та засобів аналізу даних, ділової графіки;</w:t>
      </w:r>
    </w:p>
    <w:p w14:paraId="1B2D3B75" w14:textId="77777777" w:rsidR="00F35E88" w:rsidRPr="009D417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D417C">
        <w:rPr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 xml:space="preserve">у </w:t>
      </w:r>
      <w:r w:rsidRPr="009D417C">
        <w:rPr>
          <w:sz w:val="28"/>
          <w:szCs w:val="28"/>
          <w:lang w:val="uk-UA"/>
        </w:rPr>
        <w:t xml:space="preserve">системах управління базами даних: проектування моделі бази даних та її реалізація з можливістю опрацювання даних на рівні таблиць, запитів, </w:t>
      </w:r>
      <w:r w:rsidRPr="009D417C">
        <w:rPr>
          <w:sz w:val="28"/>
          <w:szCs w:val="28"/>
          <w:lang w:val="uk-UA"/>
        </w:rPr>
        <w:lastRenderedPageBreak/>
        <w:t>форм та звітів (форматування, редагування, пошук, фільтрація, сортування та обчислення за допомогою вбудованих функцій);</w:t>
      </w:r>
    </w:p>
    <w:p w14:paraId="314EBFA9" w14:textId="77777777" w:rsidR="00F35E88" w:rsidRPr="009D417C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D417C">
        <w:rPr>
          <w:sz w:val="28"/>
          <w:szCs w:val="28"/>
          <w:lang w:val="uk-UA"/>
        </w:rPr>
        <w:t xml:space="preserve">4) </w:t>
      </w:r>
      <w:r>
        <w:rPr>
          <w:sz w:val="28"/>
          <w:szCs w:val="28"/>
          <w:lang w:val="uk-UA"/>
        </w:rPr>
        <w:t xml:space="preserve">у </w:t>
      </w:r>
      <w:r w:rsidRPr="009D417C">
        <w:rPr>
          <w:sz w:val="28"/>
          <w:szCs w:val="28"/>
          <w:lang w:val="uk-UA"/>
        </w:rPr>
        <w:t>програмі для створення презентацій: проектування моделі презентації та її реалізація із використанням засобів форматування та редагування, анімації, вбудованих та зв’язаних об’єктів, стилів, посилань, створення навігації по слайдах, використання елементів керування.</w:t>
      </w:r>
    </w:p>
    <w:p w14:paraId="351B8D2A" w14:textId="77777777" w:rsidR="00F35E88" w:rsidRDefault="00F35E88" w:rsidP="00F35E88">
      <w:pPr>
        <w:shd w:val="clear" w:color="auto" w:fill="FFFFFF"/>
        <w:ind w:firstLine="708"/>
        <w:jc w:val="both"/>
        <w:textAlignment w:val="top"/>
        <w:rPr>
          <w:sz w:val="28"/>
          <w:szCs w:val="28"/>
          <w:lang w:val="uk-UA"/>
        </w:rPr>
      </w:pPr>
      <w:r w:rsidRPr="009D417C">
        <w:rPr>
          <w:sz w:val="28"/>
          <w:szCs w:val="28"/>
          <w:lang w:val="uk-UA"/>
        </w:rPr>
        <w:t xml:space="preserve">Під час роботи над завданням учасник самостійно обирає послідовність виконання окремих його складових. Учасникам забороняється використання VBA та програмних засобів, які не вказані у завданні. </w:t>
      </w:r>
    </w:p>
    <w:p w14:paraId="7D0344C5" w14:textId="356E68B7" w:rsidR="00F35E88" w:rsidRPr="00DA4E2A" w:rsidRDefault="00F35E88" w:rsidP="00F35E88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21F6C">
        <w:rPr>
          <w:rFonts w:eastAsia="Calibri"/>
          <w:sz w:val="28"/>
          <w:szCs w:val="28"/>
          <w:lang w:val="uk-UA" w:eastAsia="en-US"/>
        </w:rPr>
        <w:t xml:space="preserve">Після завершення виконання завдань </w:t>
      </w:r>
      <w:r w:rsidR="00AC7641" w:rsidRPr="00C21F6C">
        <w:rPr>
          <w:rFonts w:eastAsia="Calibri"/>
          <w:sz w:val="28"/>
          <w:szCs w:val="28"/>
          <w:lang w:val="uk-UA" w:eastAsia="en-US"/>
        </w:rPr>
        <w:t>учасник</w:t>
      </w:r>
      <w:r w:rsidR="00AC7641">
        <w:rPr>
          <w:rFonts w:eastAsia="Calibri"/>
          <w:sz w:val="28"/>
          <w:szCs w:val="28"/>
          <w:lang w:val="uk-UA" w:eastAsia="en-US"/>
        </w:rPr>
        <w:t>/учасниця</w:t>
      </w:r>
      <w:r w:rsidR="00AC7641" w:rsidRPr="00C21F6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створює єдиний архів </w:t>
      </w:r>
      <w:r w:rsidRPr="00C21F6C">
        <w:rPr>
          <w:rFonts w:eastAsia="Calibri"/>
          <w:sz w:val="28"/>
          <w:szCs w:val="28"/>
          <w:lang w:val="uk-UA" w:eastAsia="en-US"/>
        </w:rPr>
        <w:t>та відправляє на електронну адресу</w:t>
      </w:r>
      <w:r>
        <w:rPr>
          <w:rFonts w:eastAsia="Calibri"/>
          <w:sz w:val="28"/>
          <w:szCs w:val="28"/>
          <w:lang w:val="uk-UA" w:eastAsia="en-US"/>
        </w:rPr>
        <w:t xml:space="preserve"> оргкомітету</w:t>
      </w:r>
      <w:r w:rsidRPr="00C21F6C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C21F6C">
        <w:rPr>
          <w:rFonts w:eastAsia="Calibri"/>
          <w:sz w:val="28"/>
          <w:szCs w:val="28"/>
          <w:lang w:val="uk-UA" w:eastAsia="en-US"/>
        </w:rPr>
        <w:t xml:space="preserve">Відправлення </w:t>
      </w:r>
      <w:r>
        <w:rPr>
          <w:rFonts w:eastAsia="Calibri"/>
          <w:sz w:val="28"/>
          <w:szCs w:val="28"/>
          <w:lang w:val="uk-UA" w:eastAsia="en-US"/>
        </w:rPr>
        <w:t>виконаної</w:t>
      </w:r>
      <w:r w:rsidRPr="00C21F6C">
        <w:rPr>
          <w:rFonts w:eastAsia="Calibri"/>
          <w:sz w:val="28"/>
          <w:szCs w:val="28"/>
          <w:lang w:val="uk-UA" w:eastAsia="en-US"/>
        </w:rPr>
        <w:t xml:space="preserve"> роботи </w:t>
      </w:r>
      <w:r>
        <w:rPr>
          <w:rFonts w:eastAsia="Calibri"/>
          <w:sz w:val="28"/>
          <w:szCs w:val="28"/>
          <w:lang w:val="uk-UA" w:eastAsia="en-US"/>
        </w:rPr>
        <w:t>треба</w:t>
      </w:r>
      <w:r w:rsidRPr="00C21F6C">
        <w:rPr>
          <w:rFonts w:eastAsia="Calibri"/>
          <w:sz w:val="28"/>
          <w:szCs w:val="28"/>
          <w:lang w:val="uk-UA" w:eastAsia="en-US"/>
        </w:rPr>
        <w:t xml:space="preserve"> здійснити не пізніше ніж за 15 хвилин після </w:t>
      </w:r>
      <w:r>
        <w:rPr>
          <w:rFonts w:eastAsia="Calibri"/>
          <w:sz w:val="28"/>
          <w:szCs w:val="28"/>
          <w:lang w:val="uk-UA" w:eastAsia="en-US"/>
        </w:rPr>
        <w:t xml:space="preserve">її </w:t>
      </w:r>
      <w:r w:rsidRPr="00C21F6C">
        <w:rPr>
          <w:rFonts w:eastAsia="Calibri"/>
          <w:sz w:val="28"/>
          <w:szCs w:val="28"/>
          <w:lang w:val="uk-UA" w:eastAsia="en-US"/>
        </w:rPr>
        <w:t>завершення</w:t>
      </w:r>
      <w:r>
        <w:rPr>
          <w:rFonts w:eastAsia="Calibri"/>
          <w:sz w:val="28"/>
          <w:szCs w:val="28"/>
          <w:lang w:val="uk-UA" w:eastAsia="en-US"/>
        </w:rPr>
        <w:t>.</w:t>
      </w:r>
      <w:r w:rsidRPr="00C21F6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Роботи, направлені пізніше, не приймаються.</w:t>
      </w:r>
    </w:p>
    <w:p w14:paraId="01722278" w14:textId="6F294A26" w:rsidR="00F35E88" w:rsidRDefault="00F35E88" w:rsidP="00F35E88">
      <w:pPr>
        <w:ind w:firstLine="708"/>
        <w:jc w:val="both"/>
      </w:pPr>
      <w:r w:rsidRPr="001C13C5">
        <w:rPr>
          <w:b/>
          <w:bCs/>
          <w:i/>
          <w:iCs/>
          <w:sz w:val="28"/>
          <w:szCs w:val="28"/>
          <w:lang w:val="uk-UA"/>
        </w:rPr>
        <w:t>Оцінювання результатів</w:t>
      </w:r>
      <w:r>
        <w:rPr>
          <w:sz w:val="28"/>
          <w:szCs w:val="28"/>
          <w:lang w:val="uk-UA"/>
        </w:rPr>
        <w:t xml:space="preserve"> виконання завдань </w:t>
      </w:r>
      <w:r w:rsidRPr="001C13C5">
        <w:rPr>
          <w:sz w:val="28"/>
          <w:szCs w:val="28"/>
          <w:lang w:val="uk-UA"/>
        </w:rPr>
        <w:t>з інформаційних технологій здійснюється за критеріями, указаними безпосередньо</w:t>
      </w:r>
      <w:r>
        <w:rPr>
          <w:sz w:val="28"/>
          <w:szCs w:val="28"/>
          <w:lang w:val="uk-UA"/>
        </w:rPr>
        <w:t xml:space="preserve"> в завданнях.</w:t>
      </w:r>
      <w:r w:rsidR="00AC7641">
        <w:rPr>
          <w:sz w:val="28"/>
          <w:szCs w:val="28"/>
          <w:lang w:val="uk-UA"/>
        </w:rPr>
        <w:t xml:space="preserve"> Журі може вносити зміни до критеріїв оцінювання, які фіксуються у протоколі засідання.</w:t>
      </w:r>
    </w:p>
    <w:p w14:paraId="12A11476" w14:textId="4EC24D25" w:rsidR="00F35E88" w:rsidRDefault="00F35E88" w:rsidP="00F35E88">
      <w:pPr>
        <w:pStyle w:val="a5"/>
        <w:ind w:right="0"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Відповідальність за організацію робочого місця </w:t>
      </w:r>
      <w:r>
        <w:rPr>
          <w:szCs w:val="28"/>
        </w:rPr>
        <w:t>учасників/учасниць</w:t>
      </w:r>
      <w:r>
        <w:rPr>
          <w:rFonts w:eastAsia="Calibri"/>
          <w:szCs w:val="28"/>
          <w:lang w:eastAsia="en-US"/>
        </w:rPr>
        <w:t xml:space="preserve"> покладається на керівників місцевих органів управління у сфері освіти та </w:t>
      </w:r>
      <w:proofErr w:type="spellStart"/>
      <w:r w:rsidR="000730C2">
        <w:rPr>
          <w:rFonts w:eastAsia="Calibri"/>
          <w:szCs w:val="28"/>
          <w:lang w:val="ru-RU" w:eastAsia="en-US"/>
        </w:rPr>
        <w:t>керівників</w:t>
      </w:r>
      <w:proofErr w:type="spellEnd"/>
      <w:r w:rsidR="000730C2">
        <w:rPr>
          <w:rFonts w:eastAsia="Calibri"/>
          <w:szCs w:val="28"/>
          <w:lang w:val="ru-RU" w:eastAsia="en-US"/>
        </w:rPr>
        <w:t xml:space="preserve"> </w:t>
      </w:r>
      <w:r>
        <w:rPr>
          <w:rFonts w:eastAsia="Calibri"/>
          <w:szCs w:val="28"/>
          <w:lang w:eastAsia="en-US"/>
        </w:rPr>
        <w:t>закладів загальної середньої освіти.</w:t>
      </w:r>
    </w:p>
    <w:p w14:paraId="5D50E7E4" w14:textId="77777777" w:rsidR="00AC7641" w:rsidRDefault="00AC7641" w:rsidP="00F35E88">
      <w:pPr>
        <w:pStyle w:val="a5"/>
        <w:ind w:right="0" w:firstLine="709"/>
        <w:rPr>
          <w:szCs w:val="28"/>
        </w:rPr>
      </w:pPr>
    </w:p>
    <w:p w14:paraId="2F1EDC28" w14:textId="095841BA" w:rsidR="00F35E88" w:rsidRPr="00E82453" w:rsidRDefault="00F35E88" w:rsidP="00F35E88">
      <w:pPr>
        <w:pStyle w:val="a3"/>
        <w:tabs>
          <w:tab w:val="left" w:pos="993"/>
        </w:tabs>
        <w:ind w:right="0" w:firstLine="709"/>
        <w:rPr>
          <w:b/>
          <w:szCs w:val="28"/>
          <w:u w:val="single"/>
        </w:rPr>
      </w:pPr>
      <w:r w:rsidRPr="00E82453">
        <w:rPr>
          <w:b/>
          <w:szCs w:val="28"/>
          <w:u w:val="single"/>
        </w:rPr>
        <w:t xml:space="preserve">Під час підготовки учнів до олімпіади з інформатики доцільно використовувати такі джерела: </w:t>
      </w:r>
    </w:p>
    <w:p w14:paraId="0DCF5CD8" w14:textId="0728A6E4" w:rsidR="004801FA" w:rsidRDefault="00EB0611" w:rsidP="004801FA">
      <w:pPr>
        <w:pStyle w:val="a3"/>
        <w:tabs>
          <w:tab w:val="left" w:pos="993"/>
        </w:tabs>
        <w:ind w:firstLine="709"/>
        <w:rPr>
          <w:bCs/>
          <w:szCs w:val="28"/>
        </w:rPr>
      </w:pPr>
      <w:hyperlink r:id="rId5" w:history="1">
        <w:r w:rsidR="004801FA" w:rsidRPr="004801FA">
          <w:rPr>
            <w:rStyle w:val="a8"/>
            <w:bCs/>
            <w:szCs w:val="28"/>
          </w:rPr>
          <w:t>https://infotom.kh.ua/olimpiada</w:t>
        </w:r>
      </w:hyperlink>
      <w:r w:rsidR="004801FA" w:rsidRPr="004801FA">
        <w:rPr>
          <w:bCs/>
          <w:szCs w:val="28"/>
        </w:rPr>
        <w:t xml:space="preserve"> </w:t>
      </w:r>
      <w:r w:rsidR="004801FA">
        <w:rPr>
          <w:szCs w:val="28"/>
        </w:rPr>
        <w:t>–</w:t>
      </w:r>
      <w:r w:rsidR="004801FA">
        <w:rPr>
          <w:bCs/>
          <w:szCs w:val="28"/>
        </w:rPr>
        <w:t xml:space="preserve"> м</w:t>
      </w:r>
      <w:r w:rsidR="004801FA" w:rsidRPr="004801FA">
        <w:rPr>
          <w:bCs/>
          <w:szCs w:val="28"/>
        </w:rPr>
        <w:t>етодична скарбничка</w:t>
      </w:r>
      <w:r w:rsidR="004801FA">
        <w:rPr>
          <w:bCs/>
          <w:szCs w:val="28"/>
        </w:rPr>
        <w:t xml:space="preserve"> </w:t>
      </w:r>
      <w:r w:rsidR="004801FA" w:rsidRPr="004801FA">
        <w:rPr>
          <w:bCs/>
          <w:szCs w:val="28"/>
        </w:rPr>
        <w:t>учителя математики та інформатики</w:t>
      </w:r>
      <w:r w:rsidR="004801FA">
        <w:rPr>
          <w:bCs/>
          <w:szCs w:val="28"/>
        </w:rPr>
        <w:t xml:space="preserve"> </w:t>
      </w:r>
      <w:proofErr w:type="spellStart"/>
      <w:r w:rsidR="004801FA" w:rsidRPr="004801FA">
        <w:rPr>
          <w:bCs/>
          <w:szCs w:val="28"/>
        </w:rPr>
        <w:t>Івахниченко</w:t>
      </w:r>
      <w:proofErr w:type="spellEnd"/>
      <w:r w:rsidR="004801FA" w:rsidRPr="004801FA">
        <w:rPr>
          <w:bCs/>
          <w:szCs w:val="28"/>
        </w:rPr>
        <w:t xml:space="preserve"> Тамари Миколаївни</w:t>
      </w:r>
      <w:r w:rsidR="004801FA">
        <w:rPr>
          <w:bCs/>
          <w:szCs w:val="28"/>
        </w:rPr>
        <w:t>;</w:t>
      </w:r>
    </w:p>
    <w:p w14:paraId="3D972CAE" w14:textId="7F8CACE1" w:rsidR="004801FA" w:rsidRDefault="00EB0611" w:rsidP="004801FA">
      <w:pPr>
        <w:pStyle w:val="a3"/>
        <w:tabs>
          <w:tab w:val="left" w:pos="993"/>
        </w:tabs>
        <w:ind w:firstLine="709"/>
        <w:rPr>
          <w:bCs/>
          <w:szCs w:val="28"/>
          <w:lang w:val="en-US"/>
        </w:rPr>
      </w:pPr>
      <w:hyperlink r:id="rId6" w:history="1">
        <w:r w:rsidR="008A0F03" w:rsidRPr="00B33164">
          <w:rPr>
            <w:rStyle w:val="a8"/>
            <w:bCs/>
            <w:szCs w:val="28"/>
          </w:rPr>
          <w:t>https://support.microsoft.com/uk-ua/office/%D0%B2%D1%96%D0%B4%D0%B5%D0%BE%D0%BA%D1%83%D1%80%D1%81%D0%B8-%D0%B7-access-a5ffb1ef-4cc4-4d79-a862-e2dda6ef38e6</w:t>
        </w:r>
      </w:hyperlink>
      <w:r w:rsidR="008A0F03">
        <w:rPr>
          <w:bCs/>
          <w:szCs w:val="28"/>
          <w:lang w:val="en-US"/>
        </w:rPr>
        <w:t xml:space="preserve"> – </w:t>
      </w:r>
      <w:r w:rsidR="008A0F03">
        <w:rPr>
          <w:bCs/>
          <w:szCs w:val="28"/>
        </w:rPr>
        <w:t xml:space="preserve">навчальні статті з </w:t>
      </w:r>
      <w:r w:rsidR="008A0F03">
        <w:rPr>
          <w:bCs/>
          <w:szCs w:val="28"/>
          <w:lang w:val="en-US"/>
        </w:rPr>
        <w:t>Microsoft Access:</w:t>
      </w:r>
    </w:p>
    <w:p w14:paraId="6887BDB0" w14:textId="57BD4842" w:rsidR="000730C2" w:rsidRDefault="00EB0611" w:rsidP="000730C2">
      <w:pPr>
        <w:pStyle w:val="a3"/>
        <w:tabs>
          <w:tab w:val="left" w:pos="993"/>
        </w:tabs>
        <w:ind w:firstLine="709"/>
        <w:rPr>
          <w:bCs/>
          <w:szCs w:val="28"/>
        </w:rPr>
      </w:pPr>
      <w:hyperlink r:id="rId7" w:history="1">
        <w:r w:rsidR="008A0F03" w:rsidRPr="00B33164">
          <w:rPr>
            <w:rStyle w:val="a8"/>
            <w:bCs/>
            <w:szCs w:val="28"/>
            <w:lang w:val="en-US"/>
          </w:rPr>
          <w:t>https://support.microsoft.com/uk-ua/training</w:t>
        </w:r>
      </w:hyperlink>
      <w:r w:rsidR="008A0F03">
        <w:rPr>
          <w:bCs/>
          <w:szCs w:val="28"/>
          <w:lang w:val="en-US"/>
        </w:rPr>
        <w:t xml:space="preserve"> </w:t>
      </w:r>
      <w:r w:rsidR="008A0F03">
        <w:rPr>
          <w:szCs w:val="28"/>
        </w:rPr>
        <w:t>–</w:t>
      </w:r>
      <w:r w:rsidR="008A0F03">
        <w:rPr>
          <w:szCs w:val="28"/>
          <w:lang w:val="en-US"/>
        </w:rPr>
        <w:t xml:space="preserve"> </w:t>
      </w:r>
      <w:r w:rsidR="008A0F03">
        <w:rPr>
          <w:szCs w:val="28"/>
        </w:rPr>
        <w:t xml:space="preserve">навчальні курси </w:t>
      </w:r>
      <w:r w:rsidR="008A0F03">
        <w:rPr>
          <w:bCs/>
          <w:szCs w:val="28"/>
          <w:lang w:val="en-US"/>
        </w:rPr>
        <w:t>Microsoft</w:t>
      </w:r>
      <w:r w:rsidR="008A0F03">
        <w:rPr>
          <w:bCs/>
          <w:szCs w:val="28"/>
        </w:rPr>
        <w:t>.</w:t>
      </w:r>
    </w:p>
    <w:p w14:paraId="1389E631" w14:textId="77777777" w:rsidR="000730C2" w:rsidRDefault="000730C2" w:rsidP="000730C2">
      <w:pPr>
        <w:pStyle w:val="a3"/>
        <w:tabs>
          <w:tab w:val="left" w:pos="993"/>
        </w:tabs>
        <w:ind w:firstLine="709"/>
        <w:rPr>
          <w:bCs/>
          <w:szCs w:val="28"/>
        </w:rPr>
      </w:pPr>
    </w:p>
    <w:p w14:paraId="1A27597F" w14:textId="67EB5337" w:rsidR="000730C2" w:rsidRPr="008A0F03" w:rsidRDefault="000730C2" w:rsidP="004801FA">
      <w:pPr>
        <w:pStyle w:val="a3"/>
        <w:tabs>
          <w:tab w:val="left" w:pos="993"/>
        </w:tabs>
        <w:ind w:firstLine="709"/>
        <w:rPr>
          <w:bCs/>
          <w:szCs w:val="28"/>
        </w:rPr>
      </w:pPr>
      <w:r w:rsidRPr="000730C2">
        <w:rPr>
          <w:bCs/>
          <w:szCs w:val="28"/>
        </w:rPr>
        <w:t xml:space="preserve">Звіт про проведення ІІ етапу та заявку на участь команд у ІІІ етапі Всеукраїнської учнівської олімпіади з інформаційних технологій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надсилати не пізніше 30 грудня 2022 року до оргкомітету ІІІ (обласного) етапу Всеукраїнської учнівської олімпіади з інформатики на електронну адресу </w:t>
      </w:r>
      <w:hyperlink r:id="rId8" w:history="1">
        <w:r w:rsidRPr="00F57A86">
          <w:rPr>
            <w:rStyle w:val="a8"/>
            <w:bCs/>
            <w:szCs w:val="28"/>
          </w:rPr>
          <w:t>olympkharkiv@gmail.com</w:t>
        </w:r>
      </w:hyperlink>
      <w:r w:rsidRPr="000730C2">
        <w:rPr>
          <w:bCs/>
          <w:szCs w:val="28"/>
        </w:rPr>
        <w:t xml:space="preserve">  </w:t>
      </w:r>
    </w:p>
    <w:sectPr w:rsidR="000730C2" w:rsidRPr="008A0F03" w:rsidSect="007C670E">
      <w:pgSz w:w="11906" w:h="16838"/>
      <w:pgMar w:top="1134" w:right="851" w:bottom="1134" w:left="1701" w:header="709" w:footer="709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5DCF"/>
    <w:multiLevelType w:val="hybridMultilevel"/>
    <w:tmpl w:val="4C8E3B3E"/>
    <w:lvl w:ilvl="0" w:tplc="DE94934C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D427D2B"/>
    <w:multiLevelType w:val="hybridMultilevel"/>
    <w:tmpl w:val="3E8E31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153B7"/>
    <w:multiLevelType w:val="hybridMultilevel"/>
    <w:tmpl w:val="B1545DA8"/>
    <w:lvl w:ilvl="0" w:tplc="5BAE91CC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1C37F93"/>
    <w:multiLevelType w:val="hybridMultilevel"/>
    <w:tmpl w:val="2C4E03C8"/>
    <w:lvl w:ilvl="0" w:tplc="DE949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B1"/>
    <w:rsid w:val="00041E2F"/>
    <w:rsid w:val="000730C2"/>
    <w:rsid w:val="000912B1"/>
    <w:rsid w:val="0036523C"/>
    <w:rsid w:val="00377D9C"/>
    <w:rsid w:val="003963BA"/>
    <w:rsid w:val="003C2EEE"/>
    <w:rsid w:val="004801FA"/>
    <w:rsid w:val="007907E4"/>
    <w:rsid w:val="00822785"/>
    <w:rsid w:val="00867200"/>
    <w:rsid w:val="008A0F03"/>
    <w:rsid w:val="008B7DFC"/>
    <w:rsid w:val="00AC7641"/>
    <w:rsid w:val="00E82453"/>
    <w:rsid w:val="00EB0611"/>
    <w:rsid w:val="00F3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813C"/>
  <w15:chartTrackingRefBased/>
  <w15:docId w15:val="{467B2C9E-4069-4F59-A582-01366D4B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2B1"/>
    <w:pPr>
      <w:tabs>
        <w:tab w:val="left" w:pos="9641"/>
      </w:tabs>
      <w:ind w:right="-34"/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ody Text Indent"/>
    <w:basedOn w:val="a"/>
    <w:link w:val="a6"/>
    <w:rsid w:val="000912B1"/>
    <w:pPr>
      <w:ind w:right="-34" w:firstLine="825"/>
      <w:jc w:val="both"/>
    </w:pPr>
    <w:rPr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0912B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rsid w:val="000912B1"/>
    <w:pPr>
      <w:spacing w:before="280" w:after="280"/>
    </w:pPr>
  </w:style>
  <w:style w:type="character" w:styleId="a8">
    <w:name w:val="Hyperlink"/>
    <w:rsid w:val="000912B1"/>
    <w:rPr>
      <w:color w:val="0000FF"/>
      <w:u w:val="single"/>
    </w:rPr>
  </w:style>
  <w:style w:type="paragraph" w:styleId="a9">
    <w:name w:val="List Paragraph"/>
    <w:basedOn w:val="a"/>
    <w:qFormat/>
    <w:rsid w:val="000912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0912B1"/>
    <w:rPr>
      <w:color w:val="954F72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36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kharki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uk-ua/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uk-ua/office/%D0%B2%D1%96%D0%B4%D0%B5%D0%BE%D0%BA%D1%83%D1%80%D1%81%D0%B8-%D0%B7-access-a5ffb1ef-4cc4-4d79-a862-e2dda6ef38e6" TargetMode="External"/><Relationship Id="rId5" Type="http://schemas.openxmlformats.org/officeDocument/2006/relationships/hyperlink" Target="https://infotom.kh.ua/olimpia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Ставицький</dc:creator>
  <cp:keywords/>
  <dc:description/>
  <cp:lastModifiedBy>Юлія Посмітна</cp:lastModifiedBy>
  <cp:revision>3</cp:revision>
  <dcterms:created xsi:type="dcterms:W3CDTF">2022-11-03T19:02:00Z</dcterms:created>
  <dcterms:modified xsi:type="dcterms:W3CDTF">2022-11-04T09:44:00Z</dcterms:modified>
</cp:coreProperties>
</file>