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D16" w:rsidRPr="00604D16" w:rsidRDefault="00604D16" w:rsidP="00604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04D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Методичні рекомендації</w:t>
      </w:r>
    </w:p>
    <w:p w:rsidR="00604D16" w:rsidRPr="00604D16" w:rsidRDefault="00604D16" w:rsidP="00604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04D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щодо організації та проведення ІІ етапу Всеукраїнської учнівської </w:t>
      </w:r>
    </w:p>
    <w:p w:rsidR="00604D16" w:rsidRDefault="00CC14E3" w:rsidP="00604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олімпіади з </w:t>
      </w:r>
      <w:r w:rsidR="0055007A" w:rsidRPr="0055007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Іврит</w:t>
      </w:r>
      <w:r w:rsidR="0055007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 та єврейської літератури, іспанської мови </w:t>
      </w:r>
      <w:r w:rsidR="0055007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/>
      </w:r>
      <w:r w:rsidR="00604D16" w:rsidRPr="00604D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2022/2023 навчальному році</w:t>
      </w:r>
    </w:p>
    <w:p w:rsidR="00B15CDA" w:rsidRPr="00604D16" w:rsidRDefault="00B15CDA" w:rsidP="00604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15CDA" w:rsidRDefault="00B15CDA" w:rsidP="00B15CDA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К.О. Косенко, методист Центру </w:t>
      </w:r>
    </w:p>
    <w:p w:rsidR="00B15CDA" w:rsidRDefault="00B15CDA" w:rsidP="00B15CDA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аналітичної та методичної роботи</w:t>
      </w:r>
    </w:p>
    <w:p w:rsidR="00B15CDA" w:rsidRPr="00B15CDA" w:rsidRDefault="00B15CDA" w:rsidP="00B15CDA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</w:t>
      </w:r>
      <w:r w:rsidRPr="00B15CD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КВНЗ «Харківська академія </w:t>
      </w:r>
    </w:p>
    <w:p w:rsidR="00B15CDA" w:rsidRPr="00B15CDA" w:rsidRDefault="00B15CDA" w:rsidP="00B15CDA">
      <w:pPr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</w:t>
      </w:r>
      <w:r w:rsidRPr="00B15CD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неперервної освіти»</w:t>
      </w:r>
    </w:p>
    <w:p w:rsidR="00604D16" w:rsidRPr="00604D16" w:rsidRDefault="00604D16" w:rsidP="00604D1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604D16" w:rsidRPr="00604D16" w:rsidRDefault="00604D16" w:rsidP="00604D1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604D16" w:rsidRPr="00604D16" w:rsidRDefault="00AA67FF" w:rsidP="00604D16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AA67F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val="uk-UA" w:eastAsia="ru-RU"/>
        </w:rPr>
        <w:t>Загальні положення</w:t>
      </w:r>
      <w:r w:rsidRPr="00AA67F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</w:t>
      </w:r>
      <w:r w:rsidR="00604D16" w:rsidRPr="00604D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На виконання наказу Міністерства освіти і науки України від 03.10.2022 №883 «Про проведення Всеукраїнських учнівських олімпіад і турнірів з навчальних предметів у 2022/2023 навчальному році», керуючись Положенням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затвердженим наказом Міністерства освіти і науки, молоді та спорту України від 22.09.2011 № 1099, зареєстрованим в Міністерстві юстиції України 17.11.2011 за № 1318/20056 (із змінами), відповідно листа Департаменту науки і освіти Харківської обласної військової</w:t>
      </w:r>
      <w:r w:rsidR="00CC14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адміністрації від 14.10.2022 № </w:t>
      </w:r>
      <w:r w:rsidR="00604D16" w:rsidRPr="00604D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01-33/2798 у районах Харківської області та міста Харкова ІІ (районний) етап Всеукраїнської учнів</w:t>
      </w:r>
      <w:r w:rsidR="00CC14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ської олімпіади з </w:t>
      </w:r>
      <w:bookmarkStart w:id="1" w:name="_Hlk118446802"/>
      <w:r w:rsidR="0055007A" w:rsidRPr="00AA67F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Івриту та єврейської літератури</w:t>
      </w:r>
      <w:r w:rsidR="005500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, </w:t>
      </w:r>
      <w:r w:rsidR="0055007A" w:rsidRPr="00AA67F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іспанської мови</w:t>
      </w:r>
      <w:r w:rsidR="00CC14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</w:t>
      </w:r>
      <w:bookmarkEnd w:id="1"/>
      <w:r w:rsidR="00604D16" w:rsidRPr="00604D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(далі – ІІ етап олімпіади)</w:t>
      </w:r>
      <w:r w:rsidRPr="00AA67FF">
        <w:rPr>
          <w:lang w:val="uk-UA"/>
        </w:rPr>
        <w:t xml:space="preserve"> </w:t>
      </w:r>
      <w:r w:rsidRPr="00AA67F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буде проведено в дистанційному форматі згідно із графіком, що оприлюднений на сайті ХАНО</w:t>
      </w:r>
      <w:r w:rsidR="00604D16" w:rsidRPr="00604D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. </w:t>
      </w:r>
    </w:p>
    <w:p w:rsidR="00AA67FF" w:rsidRPr="00604D16" w:rsidRDefault="00AA67FF" w:rsidP="00604D16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AA67F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15 грудня 2022 року</w:t>
      </w:r>
      <w:r w:rsidRPr="00AA67F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відбудеться ІІ етап Всеукраїнської олімпіади з </w:t>
      </w:r>
      <w:r w:rsidRPr="00AA67F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Івриту та єврейської літератури, іспанської мови</w:t>
      </w:r>
      <w:r w:rsidRPr="00AA67F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для учнів 8 – 11 класів, які стали переможцями І (шкільного) етапу.</w:t>
      </w:r>
    </w:p>
    <w:p w:rsidR="00AA67FF" w:rsidRPr="00604D16" w:rsidRDefault="00AA67FF" w:rsidP="00AA67FF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604D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Всеукраїнська у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чнівська олімпіада з </w:t>
      </w:r>
      <w:r w:rsidRPr="005500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Івриту та єврейсь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кої літератури, іспанської мови </w:t>
      </w:r>
      <w:r w:rsidRPr="00604D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проводиться з </w:t>
      </w:r>
      <w:r w:rsidRPr="00AA67F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метою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реалізації здібностей талановитих учнів та стимулювання їхнього творчого самовдосконалення в галузі філологічної науки</w:t>
      </w:r>
      <w:r w:rsidRPr="00604D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.</w:t>
      </w:r>
    </w:p>
    <w:p w:rsidR="00AA67FF" w:rsidRPr="00AA67FF" w:rsidRDefault="00AA67FF" w:rsidP="00AA67FF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AA67F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Звертаємо Вашу увагу на те, що </w:t>
      </w:r>
      <w:r w:rsidRPr="00AA67F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умовами проведення ІІ етапу олімпіади</w:t>
      </w:r>
      <w:r w:rsidRPr="00AA67F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є </w:t>
      </w:r>
      <w:r w:rsidRPr="00AA67F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добровільна участь</w:t>
      </w:r>
      <w:r w:rsidRPr="00AA67F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здобувачів освіти та дотримання законодавства України в частині </w:t>
      </w:r>
      <w:r w:rsidRPr="00AA67F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забезпечення заходів безпеки</w:t>
      </w:r>
      <w:r w:rsidRPr="00AA67F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, пов’язаних із запровадженням правового режиму воєнного стану в Україні.</w:t>
      </w:r>
    </w:p>
    <w:p w:rsidR="00AA67FF" w:rsidRPr="00AA67FF" w:rsidRDefault="00AA67FF" w:rsidP="00AA67FF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AA67F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У разі повітряної тривоги, відсутності електроенергії, інтернет-зв’язку в день проведення олімпіади рекомендуємо передбачити гнучкий графік, який дозволить взяти участь в олімпіаді всім учням, включеним у заявку закладу освіти.</w:t>
      </w:r>
    </w:p>
    <w:p w:rsidR="00AA67FF" w:rsidRDefault="00AA67FF" w:rsidP="00AA67FF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AA67F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Забороняється</w:t>
      </w:r>
      <w:r w:rsidRPr="00AA67F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втручання батьків учасників (або осіб, які їх замінюють) і вчителів, які підготували учнів у перебіг змагань, участь у перевірці робіт і апеляцій.</w:t>
      </w:r>
    </w:p>
    <w:p w:rsidR="00604D16" w:rsidRPr="00AA67FF" w:rsidRDefault="00604D16" w:rsidP="00604D16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val="uk-UA" w:eastAsia="ru-RU"/>
        </w:rPr>
      </w:pPr>
      <w:r w:rsidRPr="00604D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Для проведення олімпіади створюються </w:t>
      </w:r>
      <w:r w:rsidRPr="00604D1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районні</w:t>
      </w:r>
      <w:r w:rsidRPr="00604D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оргкомітет і журі. </w:t>
      </w:r>
      <w:r w:rsidR="00AA67FF" w:rsidRPr="00AA67F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val="uk-UA" w:eastAsia="ru-RU"/>
        </w:rPr>
        <w:t>Оргкомітет.</w:t>
      </w:r>
    </w:p>
    <w:p w:rsidR="00AA67FF" w:rsidRPr="00AA67FF" w:rsidRDefault="00AA67FF" w:rsidP="00AA67FF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67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До складу оргкомітету ІІ етапу олімпіад доцільно ввести представників </w:t>
      </w:r>
      <w:r w:rsidRPr="00AA67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кожної територіальної громади </w:t>
      </w:r>
      <w:r w:rsidRPr="00AA67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району. Оргкомітет вирішує питання про допуск команди до змагань за наявності заявки про участь команди в ІІ етапі олімпіади та звіту про проведення І етапу. У разі заміни з поважних причин деяких учасників олімпіад керівник команди подає до оргкомітету оригінал нової заявки із зазначенням причини заміни учнів. </w:t>
      </w:r>
    </w:p>
    <w:p w:rsidR="00AA67FF" w:rsidRPr="00AA67FF" w:rsidRDefault="00AA67FF" w:rsidP="00AA67FF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67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Оргкомітет здійснює таку організаційну роботу з підготовки та проведення олімпіади:</w:t>
      </w:r>
    </w:p>
    <w:p w:rsidR="00AA67FF" w:rsidRPr="00AA67FF" w:rsidRDefault="00AA67FF" w:rsidP="00AA67FF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67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AA67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розробляє Порядок проведення олімпіади;</w:t>
      </w:r>
    </w:p>
    <w:p w:rsidR="00AA67FF" w:rsidRPr="00AA67FF" w:rsidRDefault="00AA67FF" w:rsidP="00AA67FF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67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AA67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розробляє і знайомить учнів перед початком олімпіади з Інструкцією до виконання роботи;</w:t>
      </w:r>
    </w:p>
    <w:p w:rsidR="00AA67FF" w:rsidRPr="00AA67FF" w:rsidRDefault="00AA67FF" w:rsidP="00AA67FF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67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AA67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забезпечує порядок проведення олімпіади;</w:t>
      </w:r>
    </w:p>
    <w:p w:rsidR="00AA67FF" w:rsidRPr="00AA67FF" w:rsidRDefault="00AA67FF" w:rsidP="00AA67FF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67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AA67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створює комісію, яка проводить реєстрацію учасників олімпіади, перевіряє відповідність складів команд до переліку осіб, поданих у заявках, наявність і правильність оформлення документів;</w:t>
      </w:r>
    </w:p>
    <w:p w:rsidR="00AA67FF" w:rsidRDefault="00AA67FF" w:rsidP="00AA67FF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67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AA67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 спільному з журі засіданні ухвалює рішення щодо визначення переможців змагань і нагородження переможців і учасників олімпіади, визначає остаточний склад команд для участі в наступному етапі змагань, готує документацію про результати виступу команд.</w:t>
      </w:r>
    </w:p>
    <w:p w:rsidR="00AA67FF" w:rsidRPr="00AA67FF" w:rsidRDefault="00AA67FF" w:rsidP="00075BDC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AA67F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Порядок підготовки та проведення олімпіади.</w:t>
      </w:r>
    </w:p>
    <w:p w:rsidR="00E35EEA" w:rsidRDefault="00604D16" w:rsidP="00E35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4D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Завдання олімпіади будуть створені у Gоogle-формі. </w:t>
      </w:r>
    </w:p>
    <w:p w:rsidR="00E35EEA" w:rsidRPr="00E35EEA" w:rsidRDefault="00E35EEA" w:rsidP="00E35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5E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Відділи освіти районних державних адміністрацій, також територіальних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35E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 Харківської області, Департамент освіти Харківської міської ради,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35E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керівники закладів освіти обласного та державного підпорядкування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35E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визначають осіб, відповідальних за проведення олімпіади. Доступ до Gоogle-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r w:rsidRPr="00E35E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із завданнями буде надано цим особам орієнтовно </w:t>
      </w:r>
      <w:r w:rsidRPr="00B74F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E35E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8 годині ранку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35E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день проведення олімпіади.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35E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Контактну інформацію про цих осіб (ПІБ,електронна адреса, телефон) треба заздалегідь повідомити на адресу</w:t>
      </w:r>
    </w:p>
    <w:p w:rsidR="00E35EEA" w:rsidRDefault="00B15CDA" w:rsidP="00E35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5" w:history="1">
        <w:r w:rsidR="00E35EEA" w:rsidRPr="005504AE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center_ekspert@ukr.net</w:t>
        </w:r>
      </w:hyperlink>
      <w:r w:rsidR="00E35EEA" w:rsidRPr="00E35E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04D16" w:rsidRPr="00604D16" w:rsidRDefault="00604D16" w:rsidP="00604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4D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Відповідальна особа повинна мати акаунт Google. Після отримання доступу до завдань відповідальна особа копіює Gоogle-форми на Gоogle-диск, визначений оргкомітетом олімпіади. </w:t>
      </w:r>
    </w:p>
    <w:p w:rsidR="00604D16" w:rsidRPr="00604D16" w:rsidRDefault="00604D16" w:rsidP="00604D16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604D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Для дистанційного виконання завдань заклади освіти повідомляють оргкомітету електронну адресу, на яку будуть направлені олімпіадні завдання у вигляді посилання на Gоogle-</w:t>
      </w:r>
      <w:r w:rsidR="00E35EE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Ф</w:t>
      </w:r>
      <w:r w:rsidRPr="00604D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орм</w:t>
      </w:r>
      <w:r w:rsidR="00E35EE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у</w:t>
      </w:r>
      <w:r w:rsidRPr="00604D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, у терміни, визначені організаторами.</w:t>
      </w:r>
    </w:p>
    <w:p w:rsidR="00604D16" w:rsidRPr="00604D16" w:rsidRDefault="00604D16" w:rsidP="00604D16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604D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Олімпіадні завдання направляються на надані електронні адреси закладів освіти за 10 хвилин до початку ІІ етапу у день проведення олімпіади.</w:t>
      </w:r>
    </w:p>
    <w:p w:rsidR="000E505A" w:rsidRPr="000E505A" w:rsidRDefault="000E505A" w:rsidP="000E50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0E505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Пропонуємо дотримуватися такого алгоритму дій учасників олімпіади та членів журі під час повітряної тривоги, відключення електроенергії, інтернет-зв’язку:</w:t>
      </w:r>
    </w:p>
    <w:p w:rsidR="000E505A" w:rsidRPr="000E505A" w:rsidRDefault="000E505A" w:rsidP="000E50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0E505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1. Дії у разі надходження сповіщення про повітряну тривогу в районі під час проведення випробування:</w:t>
      </w:r>
    </w:p>
    <w:p w:rsidR="000E505A" w:rsidRPr="000E505A" w:rsidRDefault="000E505A" w:rsidP="000E50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0E505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- на час оголошення тривоги доступ до завдань відповідальним обмежується  і проведення випробування зупиняється; </w:t>
      </w:r>
    </w:p>
    <w:p w:rsidR="000E505A" w:rsidRPr="000E505A" w:rsidRDefault="000E505A" w:rsidP="000E50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0E505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lastRenderedPageBreak/>
        <w:t>- секретар журі фіксує час призупинення виконання завдань та робить відмітку у протоколі;</w:t>
      </w:r>
    </w:p>
    <w:p w:rsidR="000E505A" w:rsidRPr="000E505A" w:rsidRDefault="000E505A" w:rsidP="000E50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0E505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- після відбою повітряної тривоги виконання завдань продовжується;</w:t>
      </w:r>
    </w:p>
    <w:p w:rsidR="000E505A" w:rsidRPr="000E505A" w:rsidRDefault="000E505A" w:rsidP="000E50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0E505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- секретар оголошує час, який залишається для виконання завдань та робить відмітку у протоколі.</w:t>
      </w:r>
    </w:p>
    <w:p w:rsidR="000E505A" w:rsidRPr="000E505A" w:rsidRDefault="000E505A" w:rsidP="000E50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0E505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2. Дії у разі відключення електроенергії, інтернет-зв’язку в районі під час проведення випробування:</w:t>
      </w:r>
    </w:p>
    <w:p w:rsidR="000E505A" w:rsidRPr="000E505A" w:rsidRDefault="000E505A" w:rsidP="000E50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0E505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- на час відключення електроенергії, інтернет-зв’язку доступ до завдань відповідальним обмежується і проведення випробування зупиняється; </w:t>
      </w:r>
    </w:p>
    <w:p w:rsidR="000E505A" w:rsidRPr="000E505A" w:rsidRDefault="000E505A" w:rsidP="000E50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0E505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- секретар журі фіксує час виконання завдань та робить відмітку у протоколі;</w:t>
      </w:r>
    </w:p>
    <w:p w:rsidR="000E505A" w:rsidRPr="000E505A" w:rsidRDefault="000E505A" w:rsidP="000E50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0E505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- після включення електроенергії,  інтернет-зв’язку виконання завдань продовжується;</w:t>
      </w:r>
    </w:p>
    <w:p w:rsidR="000E505A" w:rsidRDefault="000E505A" w:rsidP="000E50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0E505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- секретар оголошує час, який залишається для виконання завдань та робить відмітку у протоколі.</w:t>
      </w:r>
    </w:p>
    <w:p w:rsidR="000E505A" w:rsidRPr="000E505A" w:rsidRDefault="000E505A" w:rsidP="00205A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0E505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Характеристика завдань.</w:t>
      </w:r>
    </w:p>
    <w:p w:rsidR="000E505A" w:rsidRPr="00292683" w:rsidRDefault="000E505A" w:rsidP="000E5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683">
        <w:rPr>
          <w:rFonts w:ascii="Times New Roman" w:hAnsi="Times New Roman" w:cs="Times New Roman"/>
          <w:sz w:val="28"/>
          <w:szCs w:val="28"/>
        </w:rPr>
        <w:t xml:space="preserve">Початок проведення олімпіади </w:t>
      </w:r>
      <w:r w:rsidRPr="001C4022">
        <w:rPr>
          <w:rFonts w:ascii="Times New Roman" w:hAnsi="Times New Roman" w:cs="Times New Roman"/>
          <w:color w:val="000000" w:themeColor="text1"/>
          <w:sz w:val="28"/>
          <w:szCs w:val="28"/>
        </w:rPr>
        <w:t>о 10.00.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268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виконання завдань відводиться </w:t>
      </w:r>
      <w:r w:rsidRPr="00205AED">
        <w:rPr>
          <w:rFonts w:ascii="Times New Roman" w:hAnsi="Times New Roman" w:cs="Times New Roman"/>
          <w:b/>
          <w:sz w:val="28"/>
          <w:szCs w:val="28"/>
        </w:rPr>
        <w:t>4 астрономічні години.</w:t>
      </w:r>
      <w:r w:rsidRPr="002926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05A" w:rsidRDefault="000E505A" w:rsidP="000E50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D1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дистанційного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04D1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04D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04D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04D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04D16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збирають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04D1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04D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04D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учасників(ць) олімпіади, на які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04D1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04D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олімпіадні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завдання.</w:t>
      </w:r>
    </w:p>
    <w:p w:rsidR="005D56C3" w:rsidRDefault="0095538B" w:rsidP="000E505A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Комплекти олімпіадних завдань складаються відповідно до діючих навчальних програм за попередні роки навчання та охоплюють вивчений учнями до терміну проведення олімпіади матеріал.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5538B">
        <w:rPr>
          <w:rFonts w:ascii="Times New Roman" w:hAnsi="Times New Roman" w:cs="Times New Roman"/>
          <w:sz w:val="28"/>
          <w:szCs w:val="28"/>
        </w:rPr>
        <w:t>У ході виконання завдань школярі мають продемонструвати також уміння правильно аргументувати та логічно структурувати свої думки, вживати якомога більше тематично релевантних лексичних одиниць.</w:t>
      </w:r>
      <w:r w:rsidR="005D56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D56C3" w:rsidRPr="005D56C3" w:rsidRDefault="0095538B" w:rsidP="003B7E3D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6C3">
        <w:rPr>
          <w:rFonts w:ascii="Times New Roman" w:hAnsi="Times New Roman" w:cs="Times New Roman"/>
          <w:sz w:val="28"/>
          <w:szCs w:val="28"/>
        </w:rPr>
        <w:t xml:space="preserve">На розсуд членів журі послідовність проведення турів олімпіади може бути змінена. Олімпіада з Івриту та єврейської літератури, </w:t>
      </w:r>
      <w:r w:rsidR="005D56C3" w:rsidRPr="005D56C3">
        <w:rPr>
          <w:rFonts w:ascii="Times New Roman" w:hAnsi="Times New Roman" w:cs="Times New Roman"/>
          <w:sz w:val="28"/>
          <w:szCs w:val="28"/>
        </w:rPr>
        <w:t>іспанської мови складається з т</w:t>
      </w:r>
      <w:r w:rsidRPr="005D56C3">
        <w:rPr>
          <w:rFonts w:ascii="Times New Roman" w:hAnsi="Times New Roman" w:cs="Times New Roman"/>
          <w:sz w:val="28"/>
          <w:szCs w:val="28"/>
        </w:rPr>
        <w:t xml:space="preserve">рьох турів. </w:t>
      </w:r>
    </w:p>
    <w:p w:rsidR="005D56C3" w:rsidRPr="006277FC" w:rsidRDefault="0095538B" w:rsidP="003B7E3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277FC">
        <w:rPr>
          <w:rFonts w:ascii="Times New Roman" w:hAnsi="Times New Roman" w:cs="Times New Roman"/>
          <w:b/>
          <w:i/>
          <w:sz w:val="28"/>
          <w:szCs w:val="28"/>
        </w:rPr>
        <w:t xml:space="preserve">І тур. </w:t>
      </w:r>
      <w:r w:rsidR="005D56C3" w:rsidRPr="006277FC">
        <w:rPr>
          <w:rFonts w:ascii="Times New Roman" w:hAnsi="Times New Roman" w:cs="Times New Roman"/>
          <w:b/>
          <w:i/>
          <w:sz w:val="28"/>
          <w:szCs w:val="28"/>
        </w:rPr>
        <w:t>Читання.</w:t>
      </w:r>
      <w:r w:rsidR="005D56C3" w:rsidRPr="006277F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5D56C3" w:rsidRDefault="0095538B" w:rsidP="003B7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538B">
        <w:rPr>
          <w:rFonts w:ascii="Times New Roman" w:hAnsi="Times New Roman" w:cs="Times New Roman"/>
          <w:sz w:val="28"/>
          <w:szCs w:val="28"/>
        </w:rPr>
        <w:t>Тестове завдання має на меті визначити ступінь розуміння змісту текстів. Перевірка рівня сформованості умінь читання здійснюється за допомогою невеликих за обсягом зв’язних і логічно завершених текстів. Учні читають мовчки запропоновані тексти, які є єдиними для всіх учасників відповідного класу. Тексти можуть бути уривками з оригінальної художньої, суспільно-політичної або науково-популярної літератури. Тексти можуть містити для учнів 8-9-х класів до 3%, для 10-11-х – до 5% незнайомих слів, розуміння яких досягається на основі контексту або спільності коренів слів іноземної та рідної мов.</w:t>
      </w:r>
    </w:p>
    <w:p w:rsidR="0095538B" w:rsidRPr="005D56C3" w:rsidRDefault="0095538B" w:rsidP="003B7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538B">
        <w:rPr>
          <w:rFonts w:ascii="Times New Roman" w:hAnsi="Times New Roman" w:cs="Times New Roman"/>
          <w:sz w:val="28"/>
          <w:szCs w:val="28"/>
        </w:rPr>
        <w:t>Після опрацювання кожного з текстів учасник виконує тестові завдання.</w:t>
      </w:r>
      <w:r w:rsidR="005D56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538B">
        <w:rPr>
          <w:rFonts w:ascii="Times New Roman" w:hAnsi="Times New Roman" w:cs="Times New Roman"/>
          <w:sz w:val="28"/>
          <w:szCs w:val="28"/>
        </w:rPr>
        <w:t xml:space="preserve">Кожна правильна відповідь оцінюється в 1 бал. Відповідь з виправленням оцінюється в 0,5 бала, за неправильну відповідь бали не нараховуються. Користуватись словниками або будь-якою допоміжною літературою не дозволяється. </w:t>
      </w:r>
    </w:p>
    <w:p w:rsidR="0095538B" w:rsidRPr="0095538B" w:rsidRDefault="0095538B" w:rsidP="003B7E3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lastRenderedPageBreak/>
        <w:t>Загальний час на проведення цього туру – 4</w:t>
      </w:r>
      <w:r w:rsidR="005D56C3">
        <w:rPr>
          <w:rFonts w:ascii="Times New Roman" w:hAnsi="Times New Roman" w:cs="Times New Roman"/>
          <w:sz w:val="28"/>
          <w:szCs w:val="28"/>
        </w:rPr>
        <w:t xml:space="preserve">5 хвилин. </w:t>
      </w:r>
    </w:p>
    <w:p w:rsidR="005D56C3" w:rsidRPr="006277FC" w:rsidRDefault="005D56C3" w:rsidP="003B7E3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277FC">
        <w:rPr>
          <w:rFonts w:ascii="Times New Roman" w:hAnsi="Times New Roman" w:cs="Times New Roman"/>
          <w:b/>
          <w:i/>
          <w:sz w:val="28"/>
          <w:szCs w:val="28"/>
        </w:rPr>
        <w:t>ІІ тур. Творча письмова робота.</w:t>
      </w:r>
      <w:r w:rsidRPr="006277F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95538B" w:rsidRPr="0095538B" w:rsidRDefault="0095538B" w:rsidP="003B7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 xml:space="preserve">Учням пропонується три проблемні ситуації, які сформульовано у формі запитань або тверджень і які необхідно письмово прокоментувати у довільній формі або у формі листа. Ситуації орієнтовані на зону інтересів учасників, спонукають їх до письмового висловлення життєвої і громадської позиції, ставлення до тих чи інших фактів або осмислення певних проблемних ситуацій. Учні розв’язують завдання, виходячи із власного досвіду і рівня писемної мовленнєвої компетенції. </w:t>
      </w:r>
    </w:p>
    <w:p w:rsidR="0095538B" w:rsidRPr="0095538B" w:rsidRDefault="0095538B" w:rsidP="003B7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Творча письмова робота повинна відповідати орфографічним, лексичним, стилістичним і граматичним</w:t>
      </w:r>
      <w:r w:rsidR="005D56C3">
        <w:rPr>
          <w:rFonts w:ascii="Times New Roman" w:hAnsi="Times New Roman" w:cs="Times New Roman"/>
          <w:sz w:val="28"/>
          <w:szCs w:val="28"/>
        </w:rPr>
        <w:t xml:space="preserve"> нормам відповідної</w:t>
      </w:r>
      <w:r w:rsidRPr="0095538B">
        <w:rPr>
          <w:rFonts w:ascii="Times New Roman" w:hAnsi="Times New Roman" w:cs="Times New Roman"/>
          <w:sz w:val="28"/>
          <w:szCs w:val="28"/>
        </w:rPr>
        <w:t xml:space="preserve"> мови. При оцінюванні творчої письмової роботи враховуються зміст, оформлення, стиль, грамотність, адекватність вживання лексичних одиниць та граматичних структур тощо.</w:t>
      </w:r>
    </w:p>
    <w:p w:rsidR="005D56C3" w:rsidRDefault="0095538B" w:rsidP="003B7E3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Загальний час на пров</w:t>
      </w:r>
      <w:r w:rsidR="005D56C3">
        <w:rPr>
          <w:rFonts w:ascii="Times New Roman" w:hAnsi="Times New Roman" w:cs="Times New Roman"/>
          <w:sz w:val="28"/>
          <w:szCs w:val="28"/>
        </w:rPr>
        <w:t xml:space="preserve">едення цього туру – 45 хвилин. </w:t>
      </w:r>
    </w:p>
    <w:p w:rsidR="005D56C3" w:rsidRDefault="0095538B" w:rsidP="003B7E3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 xml:space="preserve">Користуватись двомовними словниками під час виконання творчої письмової роботи дозволяється. </w:t>
      </w:r>
    </w:p>
    <w:p w:rsidR="0095538B" w:rsidRPr="0095538B" w:rsidRDefault="0095538B" w:rsidP="003B7E3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Оцінювання творчої письмової роботи відбувається із розрахунку максимальної оцінки – 30 балів, із яких:</w:t>
      </w:r>
    </w:p>
    <w:p w:rsidR="0095538B" w:rsidRPr="0095538B" w:rsidRDefault="0095538B" w:rsidP="003B7E3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1. Обсяг роботи:</w:t>
      </w:r>
    </w:p>
    <w:p w:rsidR="0095538B" w:rsidRPr="0095538B" w:rsidRDefault="0095538B" w:rsidP="003B7E3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8 клас – не менше 11 речень;</w:t>
      </w:r>
    </w:p>
    <w:p w:rsidR="0095538B" w:rsidRPr="0095538B" w:rsidRDefault="0095538B" w:rsidP="003B7E3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9 клас – не менше 12 речень;</w:t>
      </w:r>
    </w:p>
    <w:p w:rsidR="0095538B" w:rsidRPr="0095538B" w:rsidRDefault="0095538B" w:rsidP="003B7E3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10 клас – не менше 13 речень;</w:t>
      </w:r>
    </w:p>
    <w:p w:rsidR="0095538B" w:rsidRPr="0095538B" w:rsidRDefault="0095538B" w:rsidP="003B7E3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11 клас – не менше 14 речень.</w:t>
      </w:r>
    </w:p>
    <w:p w:rsidR="0095538B" w:rsidRPr="00ED1416" w:rsidRDefault="0095538B" w:rsidP="003B7E3D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416">
        <w:rPr>
          <w:rFonts w:ascii="Times New Roman" w:hAnsi="Times New Roman" w:cs="Times New Roman"/>
          <w:i/>
          <w:sz w:val="28"/>
          <w:szCs w:val="28"/>
        </w:rPr>
        <w:t>Коментар до критеріїв оцінювання.</w:t>
      </w:r>
    </w:p>
    <w:p w:rsidR="0095538B" w:rsidRPr="00ED1416" w:rsidRDefault="0095538B" w:rsidP="003B7E3D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416">
        <w:rPr>
          <w:rFonts w:ascii="Times New Roman" w:hAnsi="Times New Roman" w:cs="Times New Roman"/>
          <w:i/>
          <w:sz w:val="28"/>
          <w:szCs w:val="28"/>
        </w:rPr>
        <w:t>1. Обсяг письмового повідомлення (від 0 до 2 балів):</w:t>
      </w:r>
    </w:p>
    <w:p w:rsidR="0095538B" w:rsidRPr="0095538B" w:rsidRDefault="0095538B" w:rsidP="003B7E3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2 бали надаються при виконанні нижньої границі рекомендованого обсягу.</w:t>
      </w:r>
    </w:p>
    <w:p w:rsidR="0095538B" w:rsidRPr="0095538B" w:rsidRDefault="0095538B" w:rsidP="003B7E3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1 бал надається при виконанні письмової роботи в обсязі 6-10 речень в 8 класі, 7-11 – в 9, 8-12 – в 10, 9-13 – в 11 класі.</w:t>
      </w:r>
    </w:p>
    <w:p w:rsidR="0095538B" w:rsidRPr="0095538B" w:rsidRDefault="0095538B" w:rsidP="003B7E3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0 балів надається за виконання письмової роботи в обсязі 0-5 речень для 8 класів, 0-6 – в 9 класі, 0-7 – в 10, 0-8 – в 11.</w:t>
      </w:r>
    </w:p>
    <w:p w:rsidR="0095538B" w:rsidRPr="00ED1416" w:rsidRDefault="0095538B" w:rsidP="003B7E3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416">
        <w:rPr>
          <w:rFonts w:ascii="Times New Roman" w:hAnsi="Times New Roman" w:cs="Times New Roman"/>
          <w:i/>
          <w:sz w:val="28"/>
          <w:szCs w:val="28"/>
        </w:rPr>
        <w:t>2. Зовнішній вигляд і структура (від 0 до 2 балів):</w:t>
      </w:r>
    </w:p>
    <w:p w:rsidR="006277FC" w:rsidRDefault="0095538B" w:rsidP="003B7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2 бали надаються за чистий і акуратний зовнішній вигляд роботи, дотримання правил орфографічного режиму (поля, абзаци), побудова твору (експозиція, розкриття теми, висновки).</w:t>
      </w:r>
    </w:p>
    <w:p w:rsidR="006277FC" w:rsidRDefault="0095538B" w:rsidP="003B7E3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1 бал надається за недостатньо акуратний зовнішній вигляд роботи, незначне порушення правил орфографічного режиму (поля, абзаци), часткове недотримання структури твору (нечітке визначен</w:t>
      </w:r>
      <w:r w:rsidR="006277FC">
        <w:rPr>
          <w:rFonts w:ascii="Times New Roman" w:hAnsi="Times New Roman" w:cs="Times New Roman"/>
          <w:sz w:val="28"/>
          <w:szCs w:val="28"/>
        </w:rPr>
        <w:t>ня експозиції, висновків тощо).</w:t>
      </w:r>
    </w:p>
    <w:p w:rsidR="0095538B" w:rsidRPr="0095538B" w:rsidRDefault="0095538B" w:rsidP="003B7E3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0 балів надається за неакуратний зовнішній вигляд роботи, значне порушення правил орфографічного режиму (поля, абзаци), недотримання структури твору (нечітке визначення експозиції або висновків).</w:t>
      </w:r>
    </w:p>
    <w:p w:rsidR="006277FC" w:rsidRPr="00ED1416" w:rsidRDefault="0095538B" w:rsidP="003B7E3D">
      <w:pPr>
        <w:pStyle w:val="a4"/>
        <w:numPr>
          <w:ilvl w:val="0"/>
          <w:numId w:val="3"/>
        </w:numPr>
        <w:spacing w:after="0" w:line="240" w:lineRule="auto"/>
        <w:ind w:hanging="16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416">
        <w:rPr>
          <w:rFonts w:ascii="Times New Roman" w:hAnsi="Times New Roman" w:cs="Times New Roman"/>
          <w:i/>
          <w:sz w:val="28"/>
          <w:szCs w:val="28"/>
        </w:rPr>
        <w:t>Повнота розкр</w:t>
      </w:r>
      <w:r w:rsidR="006277FC" w:rsidRPr="00ED1416">
        <w:rPr>
          <w:rFonts w:ascii="Times New Roman" w:hAnsi="Times New Roman" w:cs="Times New Roman"/>
          <w:i/>
          <w:sz w:val="28"/>
          <w:szCs w:val="28"/>
        </w:rPr>
        <w:t>иття змісту (від 0 до 6 балів):</w:t>
      </w:r>
    </w:p>
    <w:p w:rsidR="006277FC" w:rsidRDefault="0095538B" w:rsidP="003B7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7FC">
        <w:rPr>
          <w:rFonts w:ascii="Times New Roman" w:hAnsi="Times New Roman" w:cs="Times New Roman"/>
          <w:sz w:val="28"/>
          <w:szCs w:val="28"/>
        </w:rPr>
        <w:lastRenderedPageBreak/>
        <w:t xml:space="preserve">6 балів надаються за достатність обсягу для розкриття теми, повну відповідність змісту до завдання творчої роботи, достатню інформативну насиченість, художньо-естетичне враження. </w:t>
      </w:r>
    </w:p>
    <w:p w:rsidR="006277FC" w:rsidRDefault="0095538B" w:rsidP="003B7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5 балів надаються за достатність обсягу для розкриття теми, повну відповідність змісту до завдання творчої роботи, достатню інформативну насиченість.</w:t>
      </w:r>
    </w:p>
    <w:p w:rsidR="006277FC" w:rsidRDefault="0095538B" w:rsidP="003B7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4 бали надаються за достатність обсягу для розкриття теми, повну відповідність змісту до завдання творчої роботи, посе</w:t>
      </w:r>
      <w:r w:rsidR="006277FC">
        <w:rPr>
          <w:rFonts w:ascii="Times New Roman" w:hAnsi="Times New Roman" w:cs="Times New Roman"/>
          <w:sz w:val="28"/>
          <w:szCs w:val="28"/>
        </w:rPr>
        <w:t>редню інформативну насиченість.</w:t>
      </w:r>
    </w:p>
    <w:p w:rsidR="006277FC" w:rsidRDefault="0095538B" w:rsidP="003B7E3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3 бали надаються за достатність обсягу для розкриття теми, неповну відповідність змісту до завдання творчої роботи, посе</w:t>
      </w:r>
      <w:r w:rsidR="006277FC">
        <w:rPr>
          <w:rFonts w:ascii="Times New Roman" w:hAnsi="Times New Roman" w:cs="Times New Roman"/>
          <w:sz w:val="28"/>
          <w:szCs w:val="28"/>
        </w:rPr>
        <w:t>редню інформативну насиченість.</w:t>
      </w:r>
    </w:p>
    <w:p w:rsidR="006277FC" w:rsidRDefault="0095538B" w:rsidP="003B7E3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2 бали надаються за недостатність обсягу для розкриття теми, неповну відповідність змісту до завдання творчої роботи, посе</w:t>
      </w:r>
      <w:r w:rsidR="006277FC">
        <w:rPr>
          <w:rFonts w:ascii="Times New Roman" w:hAnsi="Times New Roman" w:cs="Times New Roman"/>
          <w:sz w:val="28"/>
          <w:szCs w:val="28"/>
        </w:rPr>
        <w:t>редню інформативну насиченість.</w:t>
      </w:r>
    </w:p>
    <w:p w:rsidR="006277FC" w:rsidRDefault="0095538B" w:rsidP="003B7E3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1 бал надається за недостатність обсягу для розкриття теми, неповну відповідність змісту до завдання творчої роботи, недос</w:t>
      </w:r>
      <w:r w:rsidR="006277FC">
        <w:rPr>
          <w:rFonts w:ascii="Times New Roman" w:hAnsi="Times New Roman" w:cs="Times New Roman"/>
          <w:sz w:val="28"/>
          <w:szCs w:val="28"/>
        </w:rPr>
        <w:t>татню інформативну насиченість.</w:t>
      </w:r>
    </w:p>
    <w:p w:rsidR="0095538B" w:rsidRPr="0095538B" w:rsidRDefault="0095538B" w:rsidP="003B7E3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0 балів надається за недостатність обсягу для розкриття теми, повну невідповідність змісту до завдання творчої роботи, недостатню інформативну насиченість.</w:t>
      </w:r>
    </w:p>
    <w:p w:rsidR="006277FC" w:rsidRPr="00ED1416" w:rsidRDefault="0095538B" w:rsidP="003B7E3D">
      <w:pPr>
        <w:pStyle w:val="a4"/>
        <w:numPr>
          <w:ilvl w:val="0"/>
          <w:numId w:val="3"/>
        </w:numPr>
        <w:spacing w:after="0" w:line="240" w:lineRule="auto"/>
        <w:ind w:hanging="16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416">
        <w:rPr>
          <w:rFonts w:ascii="Times New Roman" w:hAnsi="Times New Roman" w:cs="Times New Roman"/>
          <w:i/>
          <w:sz w:val="28"/>
          <w:szCs w:val="28"/>
        </w:rPr>
        <w:t xml:space="preserve">Лексична </w:t>
      </w:r>
      <w:r w:rsidR="006277FC" w:rsidRPr="00ED1416">
        <w:rPr>
          <w:rFonts w:ascii="Times New Roman" w:hAnsi="Times New Roman" w:cs="Times New Roman"/>
          <w:i/>
          <w:sz w:val="28"/>
          <w:szCs w:val="28"/>
        </w:rPr>
        <w:t>насиченість (від 2 до 8 балів):</w:t>
      </w:r>
      <w:r w:rsidR="006277FC" w:rsidRPr="00ED14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6277FC" w:rsidRDefault="0095538B" w:rsidP="003B7E3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277FC">
        <w:rPr>
          <w:rFonts w:ascii="Times New Roman" w:hAnsi="Times New Roman" w:cs="Times New Roman"/>
          <w:sz w:val="28"/>
          <w:szCs w:val="28"/>
        </w:rPr>
        <w:t>8 балів надаються за достатній лексичний запас учня, яким він користується при написанні твору, наявність ідіоматичних зворотів, епітетів, порівнянь, з’єднувальних кліше, високу різноманітність вжитих структур, моделей.</w:t>
      </w:r>
    </w:p>
    <w:p w:rsidR="006277FC" w:rsidRDefault="0095538B" w:rsidP="003B7E3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7 балів надаються за достатній лексичний запас учня, яким він користується при написанні твору, наявність ідіоматичних зворотів, з’єднувальних кліше, високу різноманіт</w:t>
      </w:r>
      <w:r w:rsidR="006277FC">
        <w:rPr>
          <w:rFonts w:ascii="Times New Roman" w:hAnsi="Times New Roman" w:cs="Times New Roman"/>
          <w:sz w:val="28"/>
          <w:szCs w:val="28"/>
        </w:rPr>
        <w:t>ність вжитих структур, моделей.</w:t>
      </w:r>
    </w:p>
    <w:p w:rsidR="006277FC" w:rsidRDefault="0095538B" w:rsidP="003B7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6 балів надаються за достатній лексичний запас учня, яким він користується при написанні твору, наявність ідіоматичних зворотів, з’єднувальних кліше, посередню різноманіт</w:t>
      </w:r>
      <w:r w:rsidR="006277FC">
        <w:rPr>
          <w:rFonts w:ascii="Times New Roman" w:hAnsi="Times New Roman" w:cs="Times New Roman"/>
          <w:sz w:val="28"/>
          <w:szCs w:val="28"/>
        </w:rPr>
        <w:t>ність вжитих структур, моделей.</w:t>
      </w:r>
    </w:p>
    <w:p w:rsidR="006277FC" w:rsidRDefault="0095538B" w:rsidP="003B7E3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5 балів надаються за посередній лексичний запас учня, яким він користується при написанні твору, наявність ідіоматичних зворотів, з’єднувальних кліше, посередню різноманіт</w:t>
      </w:r>
      <w:r w:rsidR="006277FC">
        <w:rPr>
          <w:rFonts w:ascii="Times New Roman" w:hAnsi="Times New Roman" w:cs="Times New Roman"/>
          <w:sz w:val="28"/>
          <w:szCs w:val="28"/>
        </w:rPr>
        <w:t>ність вжитих структур, моделей.</w:t>
      </w:r>
    </w:p>
    <w:p w:rsidR="006277FC" w:rsidRDefault="0095538B" w:rsidP="003B7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4 бали надаються за посередній лексичний запас учня, яким він користується при написанні твору, недостатність вживання з’єднувальних кліше, посередню різноманіт</w:t>
      </w:r>
      <w:r w:rsidR="006277FC">
        <w:rPr>
          <w:rFonts w:ascii="Times New Roman" w:hAnsi="Times New Roman" w:cs="Times New Roman"/>
          <w:sz w:val="28"/>
          <w:szCs w:val="28"/>
        </w:rPr>
        <w:t>ність вжитих структур, моделей.</w:t>
      </w:r>
    </w:p>
    <w:p w:rsidR="006277FC" w:rsidRDefault="0095538B" w:rsidP="003B7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3 бали надаються за посередній лексичний запас учня, яким він користується при написанні твору, відсутність з’єднувальних кліше, недостатню різноманіт</w:t>
      </w:r>
      <w:r w:rsidR="006277FC">
        <w:rPr>
          <w:rFonts w:ascii="Times New Roman" w:hAnsi="Times New Roman" w:cs="Times New Roman"/>
          <w:sz w:val="28"/>
          <w:szCs w:val="28"/>
        </w:rPr>
        <w:t>ність вжитих структур, моделей.</w:t>
      </w:r>
    </w:p>
    <w:p w:rsidR="006277FC" w:rsidRDefault="0095538B" w:rsidP="003B7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2 бали надаються за недостатній лексичний запас учня, яким він користується при написанні твору, відсутність з’єднувальних кліше, недостатню різноманіт</w:t>
      </w:r>
      <w:r w:rsidR="006277FC">
        <w:rPr>
          <w:rFonts w:ascii="Times New Roman" w:hAnsi="Times New Roman" w:cs="Times New Roman"/>
          <w:sz w:val="28"/>
          <w:szCs w:val="28"/>
        </w:rPr>
        <w:t>ність вжитих структур, моделей.</w:t>
      </w:r>
      <w:r w:rsidRPr="009553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38B" w:rsidRPr="00ED1416" w:rsidRDefault="0095538B" w:rsidP="003B7E3D">
      <w:pPr>
        <w:pStyle w:val="a4"/>
        <w:numPr>
          <w:ilvl w:val="0"/>
          <w:numId w:val="3"/>
        </w:numPr>
        <w:spacing w:after="0" w:line="240" w:lineRule="auto"/>
        <w:ind w:hanging="16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416">
        <w:rPr>
          <w:rFonts w:ascii="Times New Roman" w:hAnsi="Times New Roman" w:cs="Times New Roman"/>
          <w:i/>
          <w:sz w:val="28"/>
          <w:szCs w:val="28"/>
        </w:rPr>
        <w:t>Рівень розвитку граматичної компетенції (від 0 до 10 балів):</w:t>
      </w:r>
    </w:p>
    <w:p w:rsidR="0095538B" w:rsidRPr="0095538B" w:rsidRDefault="0095538B" w:rsidP="003B7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lastRenderedPageBreak/>
        <w:t>за орфографію – 0-3 бали;</w:t>
      </w:r>
    </w:p>
    <w:p w:rsidR="0095538B" w:rsidRPr="0095538B" w:rsidRDefault="0095538B" w:rsidP="003B7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за морфологію – 0-4 бали;</w:t>
      </w:r>
    </w:p>
    <w:p w:rsidR="0095538B" w:rsidRPr="0095538B" w:rsidRDefault="0095538B" w:rsidP="003B7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за синтаксис – 0-3 бали.</w:t>
      </w:r>
    </w:p>
    <w:p w:rsidR="006277FC" w:rsidRDefault="0095538B" w:rsidP="003B7E3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10 балів надаються при відсутності орфографічних, морфологічних і синтаксичних помилок або при наявності 1-2 несуттєвих помилок, які не порушують акту комунікації (британський або американський варіанти орфографії, орфографічні помилки в географічних назвах тощо).</w:t>
      </w:r>
    </w:p>
    <w:p w:rsidR="006277FC" w:rsidRDefault="0095538B" w:rsidP="003B7E3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9 балів надаються при наявності 1-3 орфографічних помилок, які порушують акт комунікації (2 бали), відсутності морфологічних (4 бали) та</w:t>
      </w:r>
      <w:r w:rsidR="006277FC">
        <w:rPr>
          <w:rFonts w:ascii="Times New Roman" w:hAnsi="Times New Roman" w:cs="Times New Roman"/>
          <w:sz w:val="28"/>
          <w:szCs w:val="28"/>
        </w:rPr>
        <w:t xml:space="preserve"> синтаксичних помилок (3 бали).</w:t>
      </w:r>
    </w:p>
    <w:p w:rsidR="006277FC" w:rsidRDefault="0095538B" w:rsidP="003B7E3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8 балів надаються при наявності 1-3 орфографічних помилок (2 бали), 1-2 морфологічних помилок (множина іменників, часові форми дієслів тощо) (3 бали), відсутності</w:t>
      </w:r>
      <w:r w:rsidR="006277FC">
        <w:rPr>
          <w:rFonts w:ascii="Times New Roman" w:hAnsi="Times New Roman" w:cs="Times New Roman"/>
          <w:sz w:val="28"/>
          <w:szCs w:val="28"/>
        </w:rPr>
        <w:t xml:space="preserve"> синтаксичних помилок (3 бали).</w:t>
      </w:r>
    </w:p>
    <w:p w:rsidR="006277FC" w:rsidRDefault="0095538B" w:rsidP="003B7E3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7 балів надаються при наявності 1-3 орфографічних помилок (2 бали), 1-2 морфологічних помилок (3 бали), 1 синтаксичної помилки (порядок слів у реченні, порушення у побудові складнопідрядних і складно</w:t>
      </w:r>
      <w:r w:rsidR="006277FC">
        <w:rPr>
          <w:rFonts w:ascii="Times New Roman" w:hAnsi="Times New Roman" w:cs="Times New Roman"/>
          <w:sz w:val="28"/>
          <w:szCs w:val="28"/>
        </w:rPr>
        <w:t>сурядних речень тощо) (2 бали).</w:t>
      </w:r>
    </w:p>
    <w:p w:rsidR="006277FC" w:rsidRDefault="0095538B" w:rsidP="003B7E3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6 балів надаються при наявності 4-5 орфографічних помилок (1 бал), 1-2 морфологічних помилок (3 бали), 1</w:t>
      </w:r>
      <w:r w:rsidR="006277FC">
        <w:rPr>
          <w:rFonts w:ascii="Times New Roman" w:hAnsi="Times New Roman" w:cs="Times New Roman"/>
          <w:sz w:val="28"/>
          <w:szCs w:val="28"/>
        </w:rPr>
        <w:t xml:space="preserve"> синтаксичної помилки (2 бали).</w:t>
      </w:r>
    </w:p>
    <w:p w:rsidR="006277FC" w:rsidRDefault="0095538B" w:rsidP="003B7E3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5 балів надаються при наявності 4-5 орфографічних помилок (1 бал), 3-4 морфологічних помилок (2 бали), 1</w:t>
      </w:r>
      <w:r w:rsidR="006277FC">
        <w:rPr>
          <w:rFonts w:ascii="Times New Roman" w:hAnsi="Times New Roman" w:cs="Times New Roman"/>
          <w:sz w:val="28"/>
          <w:szCs w:val="28"/>
        </w:rPr>
        <w:t xml:space="preserve"> синтаксичної помилки (2 бали).</w:t>
      </w:r>
    </w:p>
    <w:p w:rsidR="006277FC" w:rsidRDefault="0095538B" w:rsidP="003B7E3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 xml:space="preserve">4 бали надаються при наявності 4-5 орфографічних помилок (1 бал), 3-4 морфологічних помилок (2 бали), </w:t>
      </w:r>
      <w:r w:rsidR="006277FC">
        <w:rPr>
          <w:rFonts w:ascii="Times New Roman" w:hAnsi="Times New Roman" w:cs="Times New Roman"/>
          <w:sz w:val="28"/>
          <w:szCs w:val="28"/>
        </w:rPr>
        <w:t>2 синтаксичних помилок (1 бал).</w:t>
      </w:r>
    </w:p>
    <w:p w:rsidR="006277FC" w:rsidRDefault="0095538B" w:rsidP="003B7E3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 xml:space="preserve">3 бали надаються при наявності 6 і більше орфографічних помилок (0 балів), 3-4 морфологічних помилок (2 бали), </w:t>
      </w:r>
      <w:r w:rsidR="006277FC">
        <w:rPr>
          <w:rFonts w:ascii="Times New Roman" w:hAnsi="Times New Roman" w:cs="Times New Roman"/>
          <w:sz w:val="28"/>
          <w:szCs w:val="28"/>
        </w:rPr>
        <w:t>2 синтаксичних помилок (1 бал).</w:t>
      </w:r>
    </w:p>
    <w:p w:rsidR="006277FC" w:rsidRDefault="0095538B" w:rsidP="003B7E3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2 бали надаються при наявності 6 і більше орфографічних помилок (0 балів), 5-6 морфологічних помилок (1 бал), 2 с</w:t>
      </w:r>
      <w:r w:rsidR="006277FC">
        <w:rPr>
          <w:rFonts w:ascii="Times New Roman" w:hAnsi="Times New Roman" w:cs="Times New Roman"/>
          <w:sz w:val="28"/>
          <w:szCs w:val="28"/>
        </w:rPr>
        <w:t>интаксичних помилок (1 бал).</w:t>
      </w:r>
    </w:p>
    <w:p w:rsidR="006277FC" w:rsidRDefault="0095538B" w:rsidP="003B7E3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 xml:space="preserve">1 бал надається при наявності 6 і більше орфографічних помилок (0 балів), 7 і більше морфологічних помилок (0 балів), </w:t>
      </w:r>
      <w:r w:rsidR="006277FC">
        <w:rPr>
          <w:rFonts w:ascii="Times New Roman" w:hAnsi="Times New Roman" w:cs="Times New Roman"/>
          <w:sz w:val="28"/>
          <w:szCs w:val="28"/>
        </w:rPr>
        <w:t>2 синтаксичних помилок (1 бал).</w:t>
      </w:r>
    </w:p>
    <w:p w:rsidR="006277FC" w:rsidRDefault="0095538B" w:rsidP="003B7E3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0 балів надаються при наявності великої кількості орфографічних, морфологічних, синтаксичних помилок, які повн</w:t>
      </w:r>
      <w:r w:rsidR="006277FC">
        <w:rPr>
          <w:rFonts w:ascii="Times New Roman" w:hAnsi="Times New Roman" w:cs="Times New Roman"/>
          <w:sz w:val="28"/>
          <w:szCs w:val="28"/>
        </w:rPr>
        <w:t>істю порушують акт комунікації.</w:t>
      </w:r>
    </w:p>
    <w:p w:rsidR="0095538B" w:rsidRPr="00372221" w:rsidRDefault="0095538B" w:rsidP="003B7E3D">
      <w:pPr>
        <w:pStyle w:val="a4"/>
        <w:numPr>
          <w:ilvl w:val="0"/>
          <w:numId w:val="3"/>
        </w:numPr>
        <w:spacing w:after="0" w:line="240" w:lineRule="auto"/>
        <w:ind w:hanging="16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2221">
        <w:rPr>
          <w:rFonts w:ascii="Times New Roman" w:hAnsi="Times New Roman" w:cs="Times New Roman"/>
          <w:i/>
          <w:sz w:val="28"/>
          <w:szCs w:val="28"/>
        </w:rPr>
        <w:t>Заохочувальний бал (1-2 бали):</w:t>
      </w:r>
    </w:p>
    <w:p w:rsidR="00372221" w:rsidRDefault="0095538B" w:rsidP="003B7E3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2 бали надаються вибірково за оригінальність твору, використання епіграфу, посилань на висловлювання визначних діячів, цитат, приклади з періодичних ви</w:t>
      </w:r>
      <w:r w:rsidR="00372221">
        <w:rPr>
          <w:rFonts w:ascii="Times New Roman" w:hAnsi="Times New Roman" w:cs="Times New Roman"/>
          <w:sz w:val="28"/>
          <w:szCs w:val="28"/>
        </w:rPr>
        <w:t>дань тощо.</w:t>
      </w:r>
    </w:p>
    <w:p w:rsidR="00372221" w:rsidRDefault="0095538B" w:rsidP="003B7E3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1 бал надається вибірково за оригінальність твору, прик</w:t>
      </w:r>
      <w:r w:rsidR="00372221">
        <w:rPr>
          <w:rFonts w:ascii="Times New Roman" w:hAnsi="Times New Roman" w:cs="Times New Roman"/>
          <w:sz w:val="28"/>
          <w:szCs w:val="28"/>
        </w:rPr>
        <w:t>лади з періодичних видань тощо.</w:t>
      </w:r>
    </w:p>
    <w:p w:rsidR="0095538B" w:rsidRPr="0095538B" w:rsidRDefault="0095538B" w:rsidP="003B7E3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Загальна сума балів: від 2 до 30 у відповідності до критеріїв, які наведені вище.</w:t>
      </w:r>
    </w:p>
    <w:p w:rsidR="0095538B" w:rsidRPr="00372221" w:rsidRDefault="00372221" w:rsidP="003B7E3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2221">
        <w:rPr>
          <w:rFonts w:ascii="Times New Roman" w:hAnsi="Times New Roman" w:cs="Times New Roman"/>
          <w:b/>
          <w:i/>
          <w:sz w:val="28"/>
          <w:szCs w:val="28"/>
        </w:rPr>
        <w:t>ІІІ</w:t>
      </w:r>
      <w:r w:rsidR="0095538B" w:rsidRPr="00372221">
        <w:rPr>
          <w:rFonts w:ascii="Times New Roman" w:hAnsi="Times New Roman" w:cs="Times New Roman"/>
          <w:b/>
          <w:i/>
          <w:sz w:val="28"/>
          <w:szCs w:val="28"/>
        </w:rPr>
        <w:t xml:space="preserve"> тур. Визначення рівня мовленнєвої компетенції.</w:t>
      </w:r>
    </w:p>
    <w:p w:rsidR="00372221" w:rsidRDefault="0095538B" w:rsidP="003B7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 xml:space="preserve">Учасник після однохвилинної підготовки має висловитись на одну з трьох обраних ним ситуацій. Комунікативне завдання вважається розв’язаним у разі змістової та функціональної відповідності висловлювання до ситуації, </w:t>
      </w:r>
      <w:r w:rsidRPr="0095538B">
        <w:rPr>
          <w:rFonts w:ascii="Times New Roman" w:hAnsi="Times New Roman" w:cs="Times New Roman"/>
          <w:sz w:val="28"/>
          <w:szCs w:val="28"/>
        </w:rPr>
        <w:lastRenderedPageBreak/>
        <w:t>адекватності використання мовленнєвих зразків, а також нормативності мовлення учасника.</w:t>
      </w:r>
    </w:p>
    <w:p w:rsidR="00372221" w:rsidRDefault="0095538B" w:rsidP="003B7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Після завершення монологічного повідомлення учень бере участь у співбесіді з членами журі, обсяг якої орієнтовно 10 реплік (по 5 з бо</w:t>
      </w:r>
      <w:r w:rsidR="00372221">
        <w:rPr>
          <w:rFonts w:ascii="Times New Roman" w:hAnsi="Times New Roman" w:cs="Times New Roman"/>
          <w:sz w:val="28"/>
          <w:szCs w:val="28"/>
        </w:rPr>
        <w:t>ку журі та учасника олімпіади).</w:t>
      </w:r>
    </w:p>
    <w:p w:rsidR="00372221" w:rsidRDefault="0095538B" w:rsidP="003B7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Відповіді членів журі на запитання учасника не повинні бути формальними, вони мають носити природний характер і бути зв’</w:t>
      </w:r>
      <w:r w:rsidR="00372221">
        <w:rPr>
          <w:rFonts w:ascii="Times New Roman" w:hAnsi="Times New Roman" w:cs="Times New Roman"/>
          <w:sz w:val="28"/>
          <w:szCs w:val="28"/>
        </w:rPr>
        <w:t>язані з контекстом спілкування.</w:t>
      </w:r>
    </w:p>
    <w:p w:rsidR="00372221" w:rsidRDefault="0095538B" w:rsidP="003B7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Монологічне висловлювання повинно відповідати ситуації, бути повним, послідовним, комунікативне спрямованим (містити особистісні оціночні фрази, власне ставлення учня до об'єкту висловлювання), лексично насиченим, правильно фон</w:t>
      </w:r>
      <w:r w:rsidR="00372221">
        <w:rPr>
          <w:rFonts w:ascii="Times New Roman" w:hAnsi="Times New Roman" w:cs="Times New Roman"/>
          <w:sz w:val="28"/>
          <w:szCs w:val="28"/>
        </w:rPr>
        <w:t>етично і граматично оформленим.</w:t>
      </w:r>
    </w:p>
    <w:p w:rsidR="00372221" w:rsidRDefault="0095538B" w:rsidP="003B7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Запитання членів журі й учнів повинні бути різного типу. Уточнення і запит додаткової інфо</w:t>
      </w:r>
      <w:r w:rsidR="00372221">
        <w:rPr>
          <w:rFonts w:ascii="Times New Roman" w:hAnsi="Times New Roman" w:cs="Times New Roman"/>
          <w:sz w:val="28"/>
          <w:szCs w:val="28"/>
        </w:rPr>
        <w:t>рмації не є окремим запитанням.</w:t>
      </w:r>
    </w:p>
    <w:p w:rsidR="00372221" w:rsidRDefault="0095538B" w:rsidP="003B7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Відповіді учнів мають бути повними, вичерпними і конкретними, лексично насиченими, правильно фоне</w:t>
      </w:r>
      <w:r w:rsidR="00372221">
        <w:rPr>
          <w:rFonts w:ascii="Times New Roman" w:hAnsi="Times New Roman" w:cs="Times New Roman"/>
          <w:sz w:val="28"/>
          <w:szCs w:val="28"/>
        </w:rPr>
        <w:t>тично і граматично оформленими.</w:t>
      </w:r>
    </w:p>
    <w:p w:rsidR="0095538B" w:rsidRPr="0095538B" w:rsidRDefault="0095538B" w:rsidP="003B7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Обсяг відповіді може бути різним, але відповідь повинна свідчити, що учень правильно розуміє запитання чи спонукання з першого пред’явлення і адекватно на цих реагує.</w:t>
      </w:r>
    </w:p>
    <w:p w:rsidR="0095538B" w:rsidRPr="0095538B" w:rsidRDefault="0095538B" w:rsidP="003B7E3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Обсяг монологічного висловлювання:</w:t>
      </w:r>
    </w:p>
    <w:p w:rsidR="0095538B" w:rsidRPr="0095538B" w:rsidRDefault="0095538B" w:rsidP="003B7E3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8 клас – не менше 11 речень;</w:t>
      </w:r>
    </w:p>
    <w:p w:rsidR="0095538B" w:rsidRPr="0095538B" w:rsidRDefault="0095538B" w:rsidP="003B7E3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9 клас – не менше 12 речень;</w:t>
      </w:r>
    </w:p>
    <w:p w:rsidR="0095538B" w:rsidRPr="0095538B" w:rsidRDefault="0095538B" w:rsidP="003B7E3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10 клас – не менше 13 речень;</w:t>
      </w:r>
    </w:p>
    <w:p w:rsidR="0095538B" w:rsidRPr="0095538B" w:rsidRDefault="0095538B" w:rsidP="003B7E3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11 клас – не менше 14 речень.</w:t>
      </w:r>
    </w:p>
    <w:p w:rsidR="00372221" w:rsidRDefault="0095538B" w:rsidP="003B7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Користування двомовними словниками під час підготовки і відповіді не дозволяється.</w:t>
      </w:r>
    </w:p>
    <w:p w:rsidR="0095538B" w:rsidRPr="00372221" w:rsidRDefault="0095538B" w:rsidP="003B7E3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2221">
        <w:rPr>
          <w:rFonts w:ascii="Times New Roman" w:hAnsi="Times New Roman" w:cs="Times New Roman"/>
          <w:i/>
          <w:sz w:val="28"/>
          <w:szCs w:val="28"/>
        </w:rPr>
        <w:t>Оцінювання монологічного повідомлення та участі учасника в бесіді відбувається із розрахунку максимальної оцінки в 30 балів, із яких:</w:t>
      </w:r>
    </w:p>
    <w:p w:rsidR="0095538B" w:rsidRPr="0095538B" w:rsidRDefault="0095538B" w:rsidP="003B7E3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І. Зміст повідомлення:</w:t>
      </w:r>
    </w:p>
    <w:p w:rsidR="0095538B" w:rsidRPr="0095538B" w:rsidRDefault="0095538B" w:rsidP="003B7E3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1. Повнота розкриття теми (від 1 до 3 балів);</w:t>
      </w:r>
    </w:p>
    <w:p w:rsidR="0095538B" w:rsidRPr="0095538B" w:rsidRDefault="0095538B" w:rsidP="003B7E3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2. Комунікативна спрямованість (від 1 до 3 балів);</w:t>
      </w:r>
    </w:p>
    <w:p w:rsidR="0095538B" w:rsidRPr="0095538B" w:rsidRDefault="0095538B" w:rsidP="003B7E3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3. Інформаційна значимість повідомлення (від 0 до 2 балів).</w:t>
      </w:r>
    </w:p>
    <w:p w:rsidR="0095538B" w:rsidRPr="00372221" w:rsidRDefault="0095538B" w:rsidP="003B7E3D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2221">
        <w:rPr>
          <w:rFonts w:ascii="Times New Roman" w:hAnsi="Times New Roman" w:cs="Times New Roman"/>
          <w:i/>
          <w:sz w:val="28"/>
          <w:szCs w:val="28"/>
        </w:rPr>
        <w:t>Коментар до критеріїв оцінювання:</w:t>
      </w:r>
    </w:p>
    <w:p w:rsidR="0095538B" w:rsidRPr="00BD196C" w:rsidRDefault="0095538B" w:rsidP="003B7E3D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196C">
        <w:rPr>
          <w:rFonts w:ascii="Times New Roman" w:hAnsi="Times New Roman" w:cs="Times New Roman"/>
          <w:i/>
          <w:sz w:val="28"/>
          <w:szCs w:val="28"/>
        </w:rPr>
        <w:t>1. Повнота розкриття теми (від 1 до 3 балів):</w:t>
      </w:r>
    </w:p>
    <w:p w:rsidR="00372221" w:rsidRDefault="0095538B" w:rsidP="003B7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3 бали надаються за достатнє за обсягом висловлювання, яке відповідає зазначеній темі, розкриває її логічно та послідовно, містить власну думку.</w:t>
      </w:r>
    </w:p>
    <w:p w:rsidR="00372221" w:rsidRDefault="0095538B" w:rsidP="003B7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2 бали надаються за посереднє за обсягом висловлювання, яке відповідає зазначеній темі, розк</w:t>
      </w:r>
      <w:r w:rsidR="00372221">
        <w:rPr>
          <w:rFonts w:ascii="Times New Roman" w:hAnsi="Times New Roman" w:cs="Times New Roman"/>
          <w:sz w:val="28"/>
          <w:szCs w:val="28"/>
        </w:rPr>
        <w:t>риває її логічно та послідовно.</w:t>
      </w:r>
    </w:p>
    <w:p w:rsidR="0095538B" w:rsidRPr="0095538B" w:rsidRDefault="0095538B" w:rsidP="003B7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1 бал надається за недостатнє за обсягом висловлювання, яке відповідає зазначеній темі, але не розкриває її логічно та послідовно.</w:t>
      </w:r>
    </w:p>
    <w:p w:rsidR="0095538B" w:rsidRPr="00BD196C" w:rsidRDefault="0095538B" w:rsidP="003B7E3D">
      <w:pPr>
        <w:spacing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196C">
        <w:rPr>
          <w:rFonts w:ascii="Times New Roman" w:hAnsi="Times New Roman" w:cs="Times New Roman"/>
          <w:i/>
          <w:sz w:val="28"/>
          <w:szCs w:val="28"/>
        </w:rPr>
        <w:t>2. Комунікативна спрямованість (від 1 до 3 балів):</w:t>
      </w:r>
    </w:p>
    <w:p w:rsidR="00372221" w:rsidRDefault="0095538B" w:rsidP="003B7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3 бали надаються за висловлювання, яке повністю відповідає ситуації спілкування, містить особистісні оцінюючі фрази, передає власне ставлення учня до об’єкту висловлювання.</w:t>
      </w:r>
    </w:p>
    <w:p w:rsidR="00372221" w:rsidRDefault="0095538B" w:rsidP="003B7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538B">
        <w:rPr>
          <w:rFonts w:ascii="Times New Roman" w:hAnsi="Times New Roman" w:cs="Times New Roman"/>
          <w:sz w:val="28"/>
          <w:szCs w:val="28"/>
        </w:rPr>
        <w:lastRenderedPageBreak/>
        <w:t>2 бали надаються за висловлювання, яке повністю відповідає ситуації спілкування, містить особистісні оцінюючі фрази, але неадекватно передає ставленн</w:t>
      </w:r>
      <w:r w:rsidR="00372221">
        <w:rPr>
          <w:rFonts w:ascii="Times New Roman" w:hAnsi="Times New Roman" w:cs="Times New Roman"/>
          <w:sz w:val="28"/>
          <w:szCs w:val="28"/>
        </w:rPr>
        <w:t>я учня до об’єкту висловлювання</w:t>
      </w:r>
      <w:r w:rsidR="0037222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D196C" w:rsidRPr="00BD196C" w:rsidRDefault="0095538B" w:rsidP="003B7E3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96C">
        <w:rPr>
          <w:rFonts w:ascii="Times New Roman" w:hAnsi="Times New Roman" w:cs="Times New Roman"/>
          <w:sz w:val="28"/>
          <w:szCs w:val="28"/>
        </w:rPr>
        <w:t>бал надається за висловлювання, яке неповністю відповідає ситуації спілкування, не містить особистісних оцінюючих фрази, не передає власного ставлення</w:t>
      </w:r>
      <w:r w:rsidR="00BD196C" w:rsidRPr="00BD196C">
        <w:rPr>
          <w:rFonts w:ascii="Times New Roman" w:hAnsi="Times New Roman" w:cs="Times New Roman"/>
          <w:sz w:val="28"/>
          <w:szCs w:val="28"/>
        </w:rPr>
        <w:t xml:space="preserve"> учня до об’єкту висловлювання.</w:t>
      </w:r>
      <w:r w:rsidR="00BD19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72221" w:rsidRPr="00BD196C" w:rsidRDefault="0095538B" w:rsidP="003B7E3D">
      <w:pPr>
        <w:pStyle w:val="a4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196C">
        <w:rPr>
          <w:rFonts w:ascii="Times New Roman" w:hAnsi="Times New Roman" w:cs="Times New Roman"/>
          <w:i/>
          <w:sz w:val="28"/>
          <w:szCs w:val="28"/>
        </w:rPr>
        <w:t>Інформаційна</w:t>
      </w:r>
      <w:r w:rsidR="00372221" w:rsidRPr="00BD196C">
        <w:rPr>
          <w:rFonts w:ascii="Times New Roman" w:hAnsi="Times New Roman" w:cs="Times New Roman"/>
          <w:i/>
          <w:sz w:val="28"/>
          <w:szCs w:val="28"/>
        </w:rPr>
        <w:t xml:space="preserve"> значимість (від 0 до 2 балів):</w:t>
      </w:r>
    </w:p>
    <w:p w:rsidR="00BD196C" w:rsidRDefault="0095538B" w:rsidP="003B7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221">
        <w:rPr>
          <w:rFonts w:ascii="Times New Roman" w:hAnsi="Times New Roman" w:cs="Times New Roman"/>
          <w:sz w:val="28"/>
          <w:szCs w:val="28"/>
        </w:rPr>
        <w:t>2 бали надаються за адекватне і достатнє використання країнознавчого матеріалу, своїх знань з інших дисциплін на підтримку власних міркувань або для посилення естетичного рівня викладу.</w:t>
      </w:r>
    </w:p>
    <w:p w:rsidR="00BD196C" w:rsidRDefault="0095538B" w:rsidP="003B7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1 бал надається за не зовсім адекватне та недостатнє використання країнознавчого матеріалу, своїх знань з інших дисциплін на підтримку власних міркувань або для посилення естетично</w:t>
      </w:r>
      <w:r w:rsidR="00BD196C">
        <w:rPr>
          <w:rFonts w:ascii="Times New Roman" w:hAnsi="Times New Roman" w:cs="Times New Roman"/>
          <w:sz w:val="28"/>
          <w:szCs w:val="28"/>
        </w:rPr>
        <w:t>го рівня викладу.</w:t>
      </w:r>
    </w:p>
    <w:p w:rsidR="0095538B" w:rsidRPr="0095538B" w:rsidRDefault="0095538B" w:rsidP="003B7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0 балів надається за відсутність інформаційної значимості висловлювання.</w:t>
      </w:r>
    </w:p>
    <w:p w:rsidR="0095538B" w:rsidRPr="00BD196C" w:rsidRDefault="0095538B" w:rsidP="003B7E3D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196C">
        <w:rPr>
          <w:rFonts w:ascii="Times New Roman" w:hAnsi="Times New Roman" w:cs="Times New Roman"/>
          <w:i/>
          <w:sz w:val="28"/>
          <w:szCs w:val="28"/>
        </w:rPr>
        <w:t>Лінгвістична компетенція (20 балів):</w:t>
      </w:r>
    </w:p>
    <w:p w:rsidR="0095538B" w:rsidRPr="0095538B" w:rsidRDefault="0095538B" w:rsidP="003B7E3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1. Вимова (звуки, інтонація, темп) (від 1 до 4 балів);</w:t>
      </w:r>
    </w:p>
    <w:p w:rsidR="0095538B" w:rsidRPr="0095538B" w:rsidRDefault="0095538B" w:rsidP="003B7E3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2. Лексичний запас (від 1 до 6 балів);</w:t>
      </w:r>
    </w:p>
    <w:p w:rsidR="0095538B" w:rsidRPr="0095538B" w:rsidRDefault="0095538B" w:rsidP="003B7E3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3. Функціональна адекватність (від 1 до 2 балів);</w:t>
      </w:r>
    </w:p>
    <w:p w:rsidR="0095538B" w:rsidRPr="0095538B" w:rsidRDefault="0095538B" w:rsidP="003B7E3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4. Граматична правильність (від 1 до 8 балів).</w:t>
      </w:r>
    </w:p>
    <w:p w:rsidR="0095538B" w:rsidRPr="00BD196C" w:rsidRDefault="0095538B" w:rsidP="003B7E3D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196C">
        <w:rPr>
          <w:rFonts w:ascii="Times New Roman" w:hAnsi="Times New Roman" w:cs="Times New Roman"/>
          <w:i/>
          <w:sz w:val="28"/>
          <w:szCs w:val="28"/>
        </w:rPr>
        <w:t>Коментар до критеріїв оцінювання:</w:t>
      </w:r>
    </w:p>
    <w:p w:rsidR="0095538B" w:rsidRPr="00BD196C" w:rsidRDefault="0095538B" w:rsidP="003B7E3D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196C">
        <w:rPr>
          <w:rFonts w:ascii="Times New Roman" w:hAnsi="Times New Roman" w:cs="Times New Roman"/>
          <w:i/>
          <w:sz w:val="28"/>
          <w:szCs w:val="28"/>
        </w:rPr>
        <w:t>1. Вимова (від 1 до 4 балів):</w:t>
      </w:r>
    </w:p>
    <w:p w:rsidR="0095538B" w:rsidRPr="0095538B" w:rsidRDefault="0095538B" w:rsidP="003B7E3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4 бали надаються за нормативний рівень вимови всіх звуків іноземної мови та правильне інтонаційне оформлення мовлення.</w:t>
      </w:r>
    </w:p>
    <w:p w:rsidR="00BD196C" w:rsidRDefault="0095538B" w:rsidP="003B7E3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3 бали надаються за нормативний рівень вимови важких звуків іноземної мови та правильне інтонаційне оформлення мовлення.</w:t>
      </w:r>
    </w:p>
    <w:p w:rsidR="0095538B" w:rsidRPr="0095538B" w:rsidRDefault="0095538B" w:rsidP="003B7E3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2 бали надаються за частково ненормативний рівень вимови важких звуків та не завжди правильне інтонаційне оформлення мовлення.</w:t>
      </w:r>
    </w:p>
    <w:p w:rsidR="0095538B" w:rsidRPr="0095538B" w:rsidRDefault="0095538B" w:rsidP="003B7E3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1 бал надається за переважно ненормативний рівень вимови важких звуків та неправильне інтонаційне оформлення мовлення.</w:t>
      </w:r>
    </w:p>
    <w:p w:rsidR="0095538B" w:rsidRPr="00BD196C" w:rsidRDefault="0095538B" w:rsidP="003B7E3D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196C">
        <w:rPr>
          <w:rFonts w:ascii="Times New Roman" w:hAnsi="Times New Roman" w:cs="Times New Roman"/>
          <w:i/>
          <w:sz w:val="28"/>
          <w:szCs w:val="28"/>
        </w:rPr>
        <w:t>2. Лексичний запас (від 1 до 6 балів):</w:t>
      </w:r>
    </w:p>
    <w:p w:rsidR="0095538B" w:rsidRPr="0095538B" w:rsidRDefault="0095538B" w:rsidP="003B7E3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6 балів надаються за високу лексичну насиченість, різноманітність вжитих структур, кліше, виразів, ідіом, точність епітетів, порівнянь тощо.</w:t>
      </w:r>
    </w:p>
    <w:p w:rsidR="0095538B" w:rsidRPr="0095538B" w:rsidRDefault="0095538B" w:rsidP="003B7E3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5 балів надаються достатню лексичну насиченість, різноманітність вжитих структур, кліше, виразів, ідіом тощо.</w:t>
      </w:r>
    </w:p>
    <w:p w:rsidR="0095538B" w:rsidRPr="0095538B" w:rsidRDefault="0095538B" w:rsidP="003B7E3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4 бали надаються за посередню лексичну насиченість, різноманітність вжитих структур, кліше, виразів тощо.</w:t>
      </w:r>
    </w:p>
    <w:p w:rsidR="0095538B" w:rsidRPr="0095538B" w:rsidRDefault="0095538B" w:rsidP="003B7E3D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3 бали надаються за посередню лексичну насиченість, одноманітність вжитих структур, кліше, виразів.</w:t>
      </w:r>
    </w:p>
    <w:p w:rsidR="0095538B" w:rsidRPr="0095538B" w:rsidRDefault="0095538B" w:rsidP="003B7E3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2 бали надаються за недостатню лексичну насиченість, одноманітність вжитих структур, кліше, виразів.</w:t>
      </w:r>
    </w:p>
    <w:p w:rsidR="0095538B" w:rsidRPr="0095538B" w:rsidRDefault="0095538B" w:rsidP="003B7E3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1 бал надається за недостатню лексичну насиченість, одноманітність вжитих структур, відсутніх вжитих кліше, виразів, ідіом тощо.</w:t>
      </w:r>
    </w:p>
    <w:p w:rsidR="0095538B" w:rsidRPr="000F01A1" w:rsidRDefault="0095538B" w:rsidP="003B7E3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1A1">
        <w:rPr>
          <w:rFonts w:ascii="Times New Roman" w:hAnsi="Times New Roman" w:cs="Times New Roman"/>
          <w:i/>
          <w:sz w:val="28"/>
          <w:szCs w:val="28"/>
        </w:rPr>
        <w:t>3. Функціональна адекватність (від 1 до 2 балів):</w:t>
      </w:r>
    </w:p>
    <w:p w:rsidR="0095538B" w:rsidRPr="0095538B" w:rsidRDefault="0095538B" w:rsidP="003B7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lastRenderedPageBreak/>
        <w:t>2 бали надаються за достатню функціональну адекватність вжитих лексичних одиниць, структур тощо.</w:t>
      </w:r>
    </w:p>
    <w:p w:rsidR="0095538B" w:rsidRPr="0095538B" w:rsidRDefault="0095538B" w:rsidP="003B7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1 бал надається за недостатню функціональну адекватність вжитих лексичних одиниць, структур тощо.</w:t>
      </w:r>
    </w:p>
    <w:p w:rsidR="0095538B" w:rsidRPr="000F01A1" w:rsidRDefault="0095538B" w:rsidP="003B7E3D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1A1">
        <w:rPr>
          <w:rFonts w:ascii="Times New Roman" w:hAnsi="Times New Roman" w:cs="Times New Roman"/>
          <w:i/>
          <w:sz w:val="28"/>
          <w:szCs w:val="28"/>
        </w:rPr>
        <w:t>4. Граматична правильність (від 1 до 8 балів):</w:t>
      </w:r>
    </w:p>
    <w:p w:rsidR="0095538B" w:rsidRPr="0095538B" w:rsidRDefault="0095538B" w:rsidP="003B7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8 балів надаються за нормативне додержання правил порядку слів у реченні, вживання інверсії, правильність утворення і адекватність вживання граматичних форм, достатню різноманітність вжитих граматичних структур.</w:t>
      </w:r>
    </w:p>
    <w:p w:rsidR="0095538B" w:rsidRPr="0095538B" w:rsidRDefault="0095538B" w:rsidP="003B7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7 балів надаються за нормативне додержання правил порядку слів у реченні, вживання інверсії, правильність утворення і адекватність вживання граматичних форм, посередню різноманітність вжитих граматичних структур.</w:t>
      </w:r>
    </w:p>
    <w:p w:rsidR="0095538B" w:rsidRPr="0095538B" w:rsidRDefault="0095538B" w:rsidP="003B7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6 балів надаються за нормативне додержання правил порядку слів у реченні, вживання інверсії, правильність утворення, але незначні порушення адекватності вживання граматичних форм, які не впливають на акт комунікації, посередню різноманітність вжитих граматичних структур.</w:t>
      </w:r>
    </w:p>
    <w:p w:rsidR="0095538B" w:rsidRPr="0095538B" w:rsidRDefault="0095538B" w:rsidP="003B7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5 балів надаються за нормативне додержання правил порядку слів у реченні, вживання інверсії, незначні порушення правильності утворення та адекватності вживання граматичних форм, які не впливають на акт комунікації, посередню різноманітність вжитих граматичних структур.</w:t>
      </w:r>
    </w:p>
    <w:p w:rsidR="0095538B" w:rsidRPr="0095538B" w:rsidRDefault="0095538B" w:rsidP="003B7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4 бали надаються за часткове недодержання правил порядку слів у реченні, незначні порушення правильності утворення та адекватності вживання граматичних форм, які не впливають на акт комунікації, посередню різноманітність вжитих граматичних структур.</w:t>
      </w:r>
    </w:p>
    <w:p w:rsidR="0095538B" w:rsidRPr="0095538B" w:rsidRDefault="0095538B" w:rsidP="003B7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3 бали надаються за часткове недодержання правил порядку слів у реченні, незначні порушення правильності утворення та адекватності вживання граматичних форм, які не впливають на акт комунікації, недостатню різноманітність вжитих граматичних структур.</w:t>
      </w:r>
    </w:p>
    <w:p w:rsidR="0095538B" w:rsidRPr="0095538B" w:rsidRDefault="0095538B" w:rsidP="003B7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2 бали надаються за недодержання правил порядку слів у реченні, значні порушення правильності утворення та адекватності вживання граматичних форм, які впливають на акт комунікації, недостатню різноманітність вжитих граматичних структур.</w:t>
      </w:r>
    </w:p>
    <w:p w:rsidR="0095538B" w:rsidRPr="0095538B" w:rsidRDefault="0095538B" w:rsidP="003B7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1 бал надається за недодержання правил порядку слів у реченні, значні порушення правильності утворення та адекватності вживання граматичних форм, які впливають на акт комунікації, одноманітність вжитих граматичних структур.</w:t>
      </w:r>
    </w:p>
    <w:p w:rsidR="0095538B" w:rsidRPr="000F01A1" w:rsidRDefault="0095538B" w:rsidP="003B7E3D">
      <w:pPr>
        <w:spacing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1A1">
        <w:rPr>
          <w:rFonts w:ascii="Times New Roman" w:hAnsi="Times New Roman" w:cs="Times New Roman"/>
          <w:i/>
          <w:sz w:val="28"/>
          <w:szCs w:val="28"/>
        </w:rPr>
        <w:t>5. Заохочувальний бал (вибірково від 1 до 2 балів):</w:t>
      </w:r>
    </w:p>
    <w:p w:rsidR="0095538B" w:rsidRPr="0095538B" w:rsidRDefault="0095538B" w:rsidP="003B7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2 бали надаються вибірково за ініціативність, емоційність та експресивність висловлювання, якщо це значно сприяє реалізації рівня сформованості усної мовленнєвої компетенції.</w:t>
      </w:r>
    </w:p>
    <w:p w:rsidR="0095538B" w:rsidRPr="0095538B" w:rsidRDefault="0095538B" w:rsidP="003B7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38B">
        <w:rPr>
          <w:rFonts w:ascii="Times New Roman" w:hAnsi="Times New Roman" w:cs="Times New Roman"/>
          <w:sz w:val="28"/>
          <w:szCs w:val="28"/>
        </w:rPr>
        <w:t>1 бал надається вибірково за емоційність та експресивність висловлювання, якщо це сприяє реалізації рівня сформованості усної мовленнєвої компетенції.</w:t>
      </w:r>
    </w:p>
    <w:p w:rsidR="000F01A1" w:rsidRDefault="0095538B" w:rsidP="003B7E3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1A1">
        <w:rPr>
          <w:rFonts w:ascii="Times New Roman" w:hAnsi="Times New Roman" w:cs="Times New Roman"/>
          <w:i/>
          <w:sz w:val="28"/>
          <w:szCs w:val="28"/>
        </w:rPr>
        <w:t>Загальна сума балів: від 6 до 30 балів у відповідності до наведених вище критеріїв.</w:t>
      </w:r>
    </w:p>
    <w:p w:rsidR="00830675" w:rsidRPr="000F01A1" w:rsidRDefault="00830675" w:rsidP="003B7E3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1A1">
        <w:rPr>
          <w:rFonts w:ascii="Times New Roman" w:hAnsi="Times New Roman" w:cs="Times New Roman"/>
          <w:b/>
          <w:i/>
          <w:sz w:val="28"/>
          <w:szCs w:val="28"/>
        </w:rPr>
        <w:lastRenderedPageBreak/>
        <w:t>Звертаємо увагу,</w:t>
      </w:r>
      <w:r w:rsidRPr="00292683">
        <w:rPr>
          <w:rFonts w:ascii="Times New Roman" w:hAnsi="Times New Roman" w:cs="Times New Roman"/>
          <w:sz w:val="28"/>
          <w:szCs w:val="28"/>
        </w:rPr>
        <w:t xml:space="preserve"> що відповідно до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затвердженого Міністерством освіти і науки України від 22 вересня 2011 року № 1099, зареєстрованого в Міністерстві юстиції України від 17.11.2011 № 1318/20056, учасники олімпіад, турнірів, конкурсів усіх етапів мають право ознайомитися з відповідями (розв’язками) завдань, запропонованими журі, та з попередніми результатами перевірки робіт учасників до підбиття остаточних підсумків.</w:t>
      </w:r>
    </w:p>
    <w:p w:rsidR="000E505A" w:rsidRPr="000E505A" w:rsidRDefault="000E505A" w:rsidP="000E50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50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Звіт про проведення ІІ етапу та заявку на участь команд у ІІІ етапі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E50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Всеукраїнської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E50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учнівської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E50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олімпіади 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802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Івриту та єврейсь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кої літератури, іспанської мови </w:t>
      </w:r>
      <w:r w:rsidRPr="000E50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формою згідно з Положенням про Всеукраїнські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E50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учнівські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E50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олімпіади, турніри, конкурси з навчальних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E50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предметів, конкурси-захисти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E50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науково-дослідницьких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E50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робіт, затвердженим наказом Міністерства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E50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освіти і науки, молоді та спорту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E50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22.09.2011 № 1099, надіслати не пізніше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E50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30 грудня 2022 року</w:t>
      </w:r>
      <w:r w:rsidRPr="000E50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КВНЗ «Харківська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E50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академія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E50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неперервної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E50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освіти»: </w:t>
      </w:r>
      <w:hyperlink r:id="rId6" w:history="1">
        <w:r w:rsidRPr="008758F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center</w:t>
        </w:r>
        <w:r w:rsidRPr="000E505A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_</w:t>
        </w:r>
        <w:r w:rsidRPr="008758F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ekspert</w:t>
        </w:r>
        <w:r w:rsidRPr="000E505A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@</w:t>
        </w:r>
        <w:r w:rsidRPr="008758F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ukr</w:t>
        </w:r>
        <w:r w:rsidRPr="000E505A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r w:rsidRPr="008758F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net</w:t>
        </w:r>
      </w:hyperlink>
    </w:p>
    <w:p w:rsidR="00830675" w:rsidRPr="00830675" w:rsidRDefault="00830675" w:rsidP="003B7E3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B69" w:rsidRDefault="00604D16" w:rsidP="003B7E3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306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Навчально-методична література для підготовки до ІІ та ІІІ етапу</w:t>
      </w:r>
      <w:r w:rsidR="008306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306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Всеукраїнської</w:t>
      </w:r>
      <w:r w:rsidR="008306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306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учнівської</w:t>
      </w:r>
      <w:r w:rsidR="008306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306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олімпіади з </w:t>
      </w:r>
      <w:r w:rsidR="000F01A1" w:rsidRPr="000F01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Івриту та єврейсь</w:t>
      </w:r>
      <w:r w:rsidR="000F01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кої літератури, іспанської мови</w:t>
      </w:r>
    </w:p>
    <w:p w:rsidR="00F967BD" w:rsidRPr="00F967BD" w:rsidRDefault="00F967BD" w:rsidP="003B7E3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F967B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Іврит та єврейська література</w:t>
      </w:r>
    </w:p>
    <w:p w:rsidR="00F967BD" w:rsidRPr="00F967BD" w:rsidRDefault="00CC14E3" w:rsidP="003B7E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18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F967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967BD" w:rsidRPr="00F967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«Алеф Бет Єладім ломдім іврит», Ч. 1 - 3, І. Талмуд. – Тель-Авів, 2003 -2005.</w:t>
      </w:r>
    </w:p>
    <w:p w:rsidR="00F967BD" w:rsidRPr="00F967BD" w:rsidRDefault="00F967BD" w:rsidP="003B7E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F967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«Іврит мін хатхала хадаша», Ч.2., Ш. Хайат, С. Іс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раелі, Г. Ковлінер. – Єрусалим, </w:t>
      </w:r>
      <w:r w:rsidRPr="00F967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„Академон”, 2001.</w:t>
      </w:r>
    </w:p>
    <w:p w:rsidR="00F967BD" w:rsidRPr="00F967BD" w:rsidRDefault="00F967BD" w:rsidP="003B7E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F967B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Іспанська мова</w:t>
      </w:r>
    </w:p>
    <w:p w:rsidR="00BA18E3" w:rsidRPr="003B7E3D" w:rsidRDefault="00B15CDA" w:rsidP="003B7E3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7" w:history="1">
        <w:r w:rsidR="00F967BD" w:rsidRPr="00871323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http://tvoemisto.tv/news/yak_vyvchyty_ispansku_movu_samostiyno_top10_bezkoshtovnyh_onlaynresursiv_98306.html</w:t>
        </w:r>
      </w:hyperlink>
    </w:p>
    <w:sectPr w:rsidR="00BA18E3" w:rsidRPr="003B7E3D" w:rsidSect="00852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hybridMultilevel"/>
    <w:tmpl w:val="2206B4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D4E1A"/>
    <w:multiLevelType w:val="hybridMultilevel"/>
    <w:tmpl w:val="9C668A74"/>
    <w:lvl w:ilvl="0" w:tplc="E0A0FCB0">
      <w:start w:val="3"/>
      <w:numFmt w:val="decimal"/>
      <w:lvlText w:val="%1."/>
      <w:lvlJc w:val="left"/>
      <w:pPr>
        <w:ind w:left="12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3" w:hanging="360"/>
      </w:pPr>
    </w:lvl>
    <w:lvl w:ilvl="2" w:tplc="0419001B" w:tentative="1">
      <w:start w:val="1"/>
      <w:numFmt w:val="lowerRoman"/>
      <w:lvlText w:val="%3."/>
      <w:lvlJc w:val="right"/>
      <w:pPr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2" w15:restartNumberingAfterBreak="0">
    <w:nsid w:val="561658CC"/>
    <w:multiLevelType w:val="hybridMultilevel"/>
    <w:tmpl w:val="82D6D44E"/>
    <w:lvl w:ilvl="0" w:tplc="B9D818E6">
      <w:start w:val="3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" w15:restartNumberingAfterBreak="0">
    <w:nsid w:val="611247E0"/>
    <w:multiLevelType w:val="hybridMultilevel"/>
    <w:tmpl w:val="D6E48B56"/>
    <w:lvl w:ilvl="0" w:tplc="49C4596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CD553D"/>
    <w:multiLevelType w:val="hybridMultilevel"/>
    <w:tmpl w:val="929CD7A0"/>
    <w:lvl w:ilvl="0" w:tplc="9004874A">
      <w:start w:val="1"/>
      <w:numFmt w:val="decimal"/>
      <w:lvlText w:val="%1."/>
      <w:lvlJc w:val="left"/>
      <w:pPr>
        <w:ind w:left="8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793"/>
    <w:rsid w:val="000343E9"/>
    <w:rsid w:val="00075BDC"/>
    <w:rsid w:val="000E505A"/>
    <w:rsid w:val="000F01A1"/>
    <w:rsid w:val="001B1F00"/>
    <w:rsid w:val="001D4B69"/>
    <w:rsid w:val="00205AED"/>
    <w:rsid w:val="00372221"/>
    <w:rsid w:val="003B7E3D"/>
    <w:rsid w:val="00445E70"/>
    <w:rsid w:val="00460D12"/>
    <w:rsid w:val="0055007A"/>
    <w:rsid w:val="005D56C3"/>
    <w:rsid w:val="00604D16"/>
    <w:rsid w:val="006277FC"/>
    <w:rsid w:val="00830675"/>
    <w:rsid w:val="00852CE2"/>
    <w:rsid w:val="008D7DC1"/>
    <w:rsid w:val="0095538B"/>
    <w:rsid w:val="00994793"/>
    <w:rsid w:val="009F300E"/>
    <w:rsid w:val="009F686B"/>
    <w:rsid w:val="00A57FFD"/>
    <w:rsid w:val="00AA67FF"/>
    <w:rsid w:val="00AD24E1"/>
    <w:rsid w:val="00B15CDA"/>
    <w:rsid w:val="00B65389"/>
    <w:rsid w:val="00B74F5C"/>
    <w:rsid w:val="00BA18E3"/>
    <w:rsid w:val="00BB0AB3"/>
    <w:rsid w:val="00BD196C"/>
    <w:rsid w:val="00CC14E3"/>
    <w:rsid w:val="00E35EEA"/>
    <w:rsid w:val="00E8020B"/>
    <w:rsid w:val="00ED1416"/>
    <w:rsid w:val="00F96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7DA0D"/>
  <w15:docId w15:val="{3C8F3942-7925-46D6-B198-88BB489A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2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4D16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604D1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277FC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E35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voemisto.tv/news/yak_vyvchyty_ispansku_movu_samostiyno_top10_bezkoshtovnyh_onlaynresursiv_9830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er_ekspert@ukr.net" TargetMode="External"/><Relationship Id="rId5" Type="http://schemas.openxmlformats.org/officeDocument/2006/relationships/hyperlink" Target="mailto:center_ekspert@ukr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3614</Words>
  <Characters>20605</Characters>
  <Application>Microsoft Office Word</Application>
  <DocSecurity>0</DocSecurity>
  <Lines>171</Lines>
  <Paragraphs>48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Посмітна</dc:creator>
  <cp:keywords/>
  <dc:description/>
  <cp:lastModifiedBy>Юлія Посмітна</cp:lastModifiedBy>
  <cp:revision>12</cp:revision>
  <dcterms:created xsi:type="dcterms:W3CDTF">2022-10-28T08:27:00Z</dcterms:created>
  <dcterms:modified xsi:type="dcterms:W3CDTF">2022-11-04T09:48:00Z</dcterms:modified>
</cp:coreProperties>
</file>