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173" w:rsidRPr="00D342F9" w:rsidRDefault="00582173" w:rsidP="00582173">
      <w:pPr>
        <w:spacing w:after="0"/>
        <w:rPr>
          <w:rFonts w:ascii="Times New Roman" w:hAnsi="Times New Roman" w:cs="Times New Roman"/>
          <w:sz w:val="28"/>
        </w:rPr>
      </w:pPr>
    </w:p>
    <w:p w:rsidR="00582173" w:rsidRPr="00D342F9" w:rsidRDefault="00582173" w:rsidP="00582173">
      <w:pPr>
        <w:spacing w:after="0"/>
        <w:jc w:val="right"/>
        <w:rPr>
          <w:rFonts w:ascii="Times New Roman" w:hAnsi="Times New Roman" w:cs="Times New Roman"/>
          <w:sz w:val="28"/>
        </w:rPr>
      </w:pPr>
      <w:r w:rsidRPr="00D342F9">
        <w:rPr>
          <w:rFonts w:ascii="Times New Roman" w:hAnsi="Times New Roman" w:cs="Times New Roman"/>
          <w:sz w:val="28"/>
        </w:rPr>
        <w:t>Затверджено</w:t>
      </w:r>
    </w:p>
    <w:p w:rsidR="00582173" w:rsidRPr="00D342F9" w:rsidRDefault="00582173" w:rsidP="00582173">
      <w:pPr>
        <w:spacing w:after="0"/>
        <w:jc w:val="right"/>
        <w:rPr>
          <w:rFonts w:ascii="Times New Roman" w:hAnsi="Times New Roman" w:cs="Times New Roman"/>
          <w:sz w:val="28"/>
        </w:rPr>
      </w:pPr>
      <w:r w:rsidRPr="00D342F9">
        <w:rPr>
          <w:rFonts w:ascii="Times New Roman" w:hAnsi="Times New Roman" w:cs="Times New Roman"/>
          <w:sz w:val="28"/>
        </w:rPr>
        <w:t>Рішення  педагогічної ради</w:t>
      </w:r>
    </w:p>
    <w:p w:rsidR="00582173" w:rsidRPr="00D342F9" w:rsidRDefault="00582173" w:rsidP="00582173">
      <w:pPr>
        <w:spacing w:after="0"/>
        <w:jc w:val="right"/>
        <w:rPr>
          <w:rFonts w:ascii="Times New Roman" w:hAnsi="Times New Roman" w:cs="Times New Roman"/>
          <w:sz w:val="28"/>
        </w:rPr>
      </w:pPr>
      <w:r w:rsidRPr="00D342F9">
        <w:rPr>
          <w:rFonts w:ascii="Times New Roman" w:hAnsi="Times New Roman" w:cs="Times New Roman"/>
          <w:sz w:val="28"/>
        </w:rPr>
        <w:t>Від «___»________________202__р.</w:t>
      </w:r>
    </w:p>
    <w:p w:rsidR="00A87C8A" w:rsidRDefault="00A87C8A" w:rsidP="00582173">
      <w:pPr>
        <w:jc w:val="right"/>
      </w:pPr>
    </w:p>
    <w:p w:rsidR="00582173" w:rsidRDefault="00582173" w:rsidP="00582173">
      <w:pPr>
        <w:jc w:val="right"/>
      </w:pPr>
    </w:p>
    <w:p w:rsidR="00582173" w:rsidRDefault="00582173" w:rsidP="00582173">
      <w:pPr>
        <w:jc w:val="right"/>
      </w:pPr>
    </w:p>
    <w:p w:rsidR="00582173" w:rsidRDefault="00582173" w:rsidP="00582173">
      <w:pPr>
        <w:jc w:val="right"/>
      </w:pPr>
    </w:p>
    <w:p w:rsidR="00582173" w:rsidRDefault="00582173" w:rsidP="00582173">
      <w:pPr>
        <w:jc w:val="right"/>
      </w:pPr>
    </w:p>
    <w:p w:rsidR="00582173" w:rsidRDefault="00582173" w:rsidP="00582173">
      <w:pPr>
        <w:jc w:val="right"/>
      </w:pPr>
    </w:p>
    <w:p w:rsidR="00582173" w:rsidRPr="00582173" w:rsidRDefault="00582173" w:rsidP="00582173">
      <w:pPr>
        <w:jc w:val="center"/>
        <w:rPr>
          <w:rFonts w:ascii="Times New Roman" w:hAnsi="Times New Roman" w:cs="Times New Roman"/>
          <w:b/>
          <w:sz w:val="28"/>
        </w:rPr>
      </w:pPr>
      <w:r w:rsidRPr="00582173">
        <w:rPr>
          <w:rFonts w:ascii="Times New Roman" w:hAnsi="Times New Roman" w:cs="Times New Roman"/>
          <w:b/>
          <w:sz w:val="28"/>
        </w:rPr>
        <w:t>Навчальна програма</w:t>
      </w:r>
    </w:p>
    <w:p w:rsidR="00582173" w:rsidRPr="00582173" w:rsidRDefault="00582173" w:rsidP="00582173">
      <w:pPr>
        <w:jc w:val="center"/>
        <w:rPr>
          <w:rFonts w:ascii="Times New Roman" w:hAnsi="Times New Roman" w:cs="Times New Roman"/>
          <w:sz w:val="28"/>
        </w:rPr>
      </w:pPr>
      <w:r w:rsidRPr="00582173">
        <w:rPr>
          <w:rFonts w:ascii="Times New Roman" w:hAnsi="Times New Roman" w:cs="Times New Roman"/>
          <w:sz w:val="28"/>
        </w:rPr>
        <w:t xml:space="preserve"> за Модельна навчальна програма «Математика. 5-6 класи» для закладів загальної середньої освіти (автор </w:t>
      </w:r>
      <w:r w:rsidRPr="00582173">
        <w:rPr>
          <w:rFonts w:ascii="Times New Roman" w:hAnsi="Times New Roman" w:cs="Times New Roman"/>
          <w:sz w:val="28"/>
          <w:szCs w:val="28"/>
        </w:rPr>
        <w:t>Мерзляк А.Г., Номіровський Д.А., Пихтар М.П., Рубльов Б.В., Семенов В.В., Якір М.С.)</w:t>
      </w:r>
    </w:p>
    <w:p w:rsidR="00582173" w:rsidRPr="00582173" w:rsidRDefault="00582173" w:rsidP="00582173">
      <w:pPr>
        <w:jc w:val="center"/>
        <w:rPr>
          <w:rFonts w:ascii="Times New Roman" w:hAnsi="Times New Roman" w:cs="Times New Roman"/>
          <w:sz w:val="28"/>
        </w:rPr>
      </w:pPr>
      <w:r w:rsidRPr="00582173">
        <w:rPr>
          <w:rFonts w:ascii="Times New Roman" w:hAnsi="Times New Roman" w:cs="Times New Roman"/>
          <w:sz w:val="28"/>
        </w:rPr>
        <w:t>«Рекомендовано Міністерством освіти і науки України» (наказ Міністерства освіти і науки України від 12.07.2021 № 795</w:t>
      </w: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Default="00582173" w:rsidP="00582173">
      <w:pPr>
        <w:jc w:val="center"/>
      </w:pPr>
    </w:p>
    <w:p w:rsidR="00582173" w:rsidRPr="00582173" w:rsidRDefault="00582173" w:rsidP="00582173">
      <w:pPr>
        <w:jc w:val="center"/>
        <w:rPr>
          <w:rFonts w:ascii="Times New Roman" w:hAnsi="Times New Roman" w:cs="Times New Roman"/>
          <w:b/>
          <w:bCs/>
          <w:sz w:val="28"/>
          <w:szCs w:val="28"/>
        </w:rPr>
      </w:pPr>
      <w:r w:rsidRPr="00582173">
        <w:rPr>
          <w:rFonts w:ascii="Times New Roman" w:hAnsi="Times New Roman" w:cs="Times New Roman"/>
          <w:b/>
          <w:bCs/>
          <w:sz w:val="28"/>
          <w:szCs w:val="28"/>
        </w:rPr>
        <w:t>ПОЯСНЮВАЛЬНА ЗАПИСКА</w:t>
      </w:r>
    </w:p>
    <w:p w:rsidR="00582173" w:rsidRPr="00582173" w:rsidRDefault="00582173" w:rsidP="00582173">
      <w:pPr>
        <w:rPr>
          <w:rFonts w:ascii="Times New Roman" w:hAnsi="Times New Roman" w:cs="Times New Roman"/>
          <w:b/>
          <w:sz w:val="28"/>
          <w:szCs w:val="28"/>
        </w:rPr>
      </w:pPr>
    </w:p>
    <w:p w:rsidR="00582173" w:rsidRPr="00582173" w:rsidRDefault="00582173" w:rsidP="00582173">
      <w:pPr>
        <w:jc w:val="center"/>
        <w:rPr>
          <w:rFonts w:ascii="Times New Roman" w:hAnsi="Times New Roman" w:cs="Times New Roman"/>
          <w:b/>
          <w:sz w:val="28"/>
          <w:szCs w:val="28"/>
        </w:rPr>
      </w:pPr>
      <w:r w:rsidRPr="00582173">
        <w:rPr>
          <w:rFonts w:ascii="Times New Roman" w:hAnsi="Times New Roman" w:cs="Times New Roman"/>
          <w:b/>
          <w:sz w:val="28"/>
          <w:szCs w:val="28"/>
        </w:rPr>
        <w:t>І. Загальні відомості</w:t>
      </w:r>
    </w:p>
    <w:p w:rsidR="00582173" w:rsidRPr="00582173" w:rsidRDefault="00582173" w:rsidP="00582173">
      <w:pPr>
        <w:rPr>
          <w:rFonts w:ascii="Times New Roman" w:hAnsi="Times New Roman" w:cs="Times New Roman"/>
          <w:b/>
          <w:sz w:val="28"/>
          <w:szCs w:val="28"/>
        </w:rPr>
      </w:pPr>
    </w:p>
    <w:p w:rsidR="00582173" w:rsidRPr="00582173" w:rsidRDefault="00582173" w:rsidP="00582173">
      <w:pPr>
        <w:ind w:firstLine="708"/>
        <w:rPr>
          <w:rFonts w:ascii="Times New Roman" w:hAnsi="Times New Roman" w:cs="Times New Roman"/>
          <w:sz w:val="28"/>
          <w:szCs w:val="28"/>
        </w:rPr>
      </w:pPr>
      <w:bookmarkStart w:id="0" w:name="Модельна_навчальна_програма_з_математики"/>
      <w:bookmarkEnd w:id="0"/>
      <w:r w:rsidRPr="00582173">
        <w:rPr>
          <w:rFonts w:ascii="Times New Roman" w:hAnsi="Times New Roman" w:cs="Times New Roman"/>
          <w:sz w:val="28"/>
          <w:szCs w:val="28"/>
        </w:rPr>
        <w:t>Модельна навчальна програма з математики для 5 клас</w:t>
      </w:r>
      <w:r>
        <w:rPr>
          <w:rFonts w:ascii="Times New Roman" w:hAnsi="Times New Roman" w:cs="Times New Roman"/>
          <w:sz w:val="28"/>
          <w:szCs w:val="28"/>
        </w:rPr>
        <w:t>у</w:t>
      </w:r>
      <w:r w:rsidRPr="00582173">
        <w:rPr>
          <w:rFonts w:ascii="Times New Roman" w:hAnsi="Times New Roman" w:cs="Times New Roman"/>
          <w:sz w:val="28"/>
          <w:szCs w:val="28"/>
        </w:rPr>
        <w:t xml:space="preserve"> закладів загальної середньої освіти побудована відповідно до Закону України «Про повну загальну середню освіту» від 16 січня 2020 року № 463-IX, Державного стандарту базової середньої освіти, затвердженого постановою Кабінету Міністрів України від 30 вересня 2020 року № 898 (далі — Державний стандарт) і Типової освітньої програми для 5–9 класів закладів загальної середньої освіти, затвердженої наказом Міністерства освіти і науки України від 19 лютого 2021 року № 235, та спрямована на реалізацію вимог до обов’язкових результатів навчання, визначених Державним стандартом для математичної освітньої галузі.</w:t>
      </w:r>
    </w:p>
    <w:p w:rsidR="00582173" w:rsidRPr="00582173" w:rsidRDefault="00582173" w:rsidP="00582173">
      <w:pPr>
        <w:rPr>
          <w:rFonts w:ascii="Times New Roman" w:hAnsi="Times New Roman" w:cs="Times New Roman"/>
          <w:sz w:val="28"/>
          <w:szCs w:val="28"/>
        </w:rPr>
      </w:pPr>
    </w:p>
    <w:p w:rsidR="00582173" w:rsidRPr="00582173" w:rsidRDefault="00582173" w:rsidP="00582173">
      <w:pPr>
        <w:jc w:val="center"/>
        <w:rPr>
          <w:rFonts w:ascii="Times New Roman" w:hAnsi="Times New Roman" w:cs="Times New Roman"/>
          <w:b/>
          <w:bCs/>
          <w:sz w:val="28"/>
          <w:szCs w:val="28"/>
        </w:rPr>
      </w:pPr>
      <w:r w:rsidRPr="00582173">
        <w:rPr>
          <w:rFonts w:ascii="Times New Roman" w:hAnsi="Times New Roman" w:cs="Times New Roman"/>
          <w:b/>
          <w:bCs/>
          <w:sz w:val="28"/>
          <w:szCs w:val="28"/>
        </w:rPr>
        <w:t>ІІ. Мета й завдання навчального предмета</w:t>
      </w:r>
    </w:p>
    <w:p w:rsidR="00582173" w:rsidRPr="00582173" w:rsidRDefault="00582173" w:rsidP="00582173">
      <w:pPr>
        <w:rPr>
          <w:rFonts w:ascii="Times New Roman" w:hAnsi="Times New Roman" w:cs="Times New Roman"/>
          <w:b/>
          <w:sz w:val="28"/>
          <w:szCs w:val="28"/>
        </w:rPr>
      </w:pPr>
    </w:p>
    <w:p w:rsidR="00582173" w:rsidRPr="00582173" w:rsidRDefault="00582173" w:rsidP="00D4736B">
      <w:pPr>
        <w:numPr>
          <w:ilvl w:val="0"/>
          <w:numId w:val="2"/>
        </w:numPr>
        <w:jc w:val="center"/>
        <w:rPr>
          <w:rFonts w:ascii="Times New Roman" w:hAnsi="Times New Roman" w:cs="Times New Roman"/>
          <w:b/>
          <w:sz w:val="28"/>
          <w:szCs w:val="28"/>
        </w:rPr>
      </w:pPr>
      <w:r w:rsidRPr="00582173">
        <w:rPr>
          <w:rFonts w:ascii="Times New Roman" w:hAnsi="Times New Roman" w:cs="Times New Roman"/>
          <w:b/>
          <w:sz w:val="28"/>
          <w:szCs w:val="28"/>
        </w:rPr>
        <w:t>Мета</w:t>
      </w:r>
    </w:p>
    <w:p w:rsidR="00582173" w:rsidRPr="00582173" w:rsidRDefault="00582173" w:rsidP="00582173">
      <w:pPr>
        <w:ind w:firstLine="708"/>
        <w:rPr>
          <w:rFonts w:ascii="Times New Roman" w:hAnsi="Times New Roman" w:cs="Times New Roman"/>
          <w:sz w:val="28"/>
          <w:szCs w:val="28"/>
        </w:rPr>
      </w:pPr>
      <w:r w:rsidRPr="00582173">
        <w:rPr>
          <w:rFonts w:ascii="Times New Roman" w:hAnsi="Times New Roman" w:cs="Times New Roman"/>
          <w:sz w:val="28"/>
          <w:szCs w:val="28"/>
        </w:rPr>
        <w:t xml:space="preserve">Математична освітня галузь є складовою </w:t>
      </w:r>
      <w:r w:rsidRPr="00582173">
        <w:rPr>
          <w:rFonts w:ascii="Times New Roman" w:hAnsi="Times New Roman" w:cs="Times New Roman"/>
          <w:i/>
          <w:sz w:val="28"/>
          <w:szCs w:val="28"/>
        </w:rPr>
        <w:t>базової середньої освіти</w:t>
      </w:r>
      <w:r w:rsidRPr="00582173">
        <w:rPr>
          <w:rFonts w:ascii="Times New Roman" w:hAnsi="Times New Roman" w:cs="Times New Roman"/>
          <w:sz w:val="28"/>
          <w:szCs w:val="28"/>
        </w:rPr>
        <w:t>, метою якої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w:t>
      </w:r>
      <w:r>
        <w:rPr>
          <w:rFonts w:ascii="Times New Roman" w:hAnsi="Times New Roman" w:cs="Times New Roman"/>
          <w:sz w:val="28"/>
          <w:szCs w:val="28"/>
        </w:rPr>
        <w:t>и</w:t>
      </w:r>
      <w:r w:rsidRPr="00582173">
        <w:rPr>
          <w:rFonts w:ascii="Times New Roman" w:hAnsi="Times New Roman" w:cs="Times New Roman"/>
          <w:sz w:val="28"/>
          <w:szCs w:val="28"/>
        </w:rPr>
        <w:t>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Випускник/випускниця закладу загальної середньої освіти — це патріот України, у світогляді якого розбудова українського суспільства й економіки та зайняття Україною гідного місця серед світових дер- жав є однією з провідних цінностей.</w:t>
      </w:r>
    </w:p>
    <w:p w:rsidR="00582173" w:rsidRPr="00582173" w:rsidRDefault="00582173" w:rsidP="00582173">
      <w:pPr>
        <w:rPr>
          <w:rFonts w:ascii="Times New Roman" w:hAnsi="Times New Roman" w:cs="Times New Roman"/>
          <w:sz w:val="28"/>
          <w:szCs w:val="28"/>
        </w:rPr>
      </w:pPr>
      <w:r w:rsidRPr="00582173">
        <w:rPr>
          <w:rFonts w:ascii="Times New Roman" w:hAnsi="Times New Roman" w:cs="Times New Roman"/>
          <w:b/>
          <w:i/>
          <w:sz w:val="28"/>
          <w:szCs w:val="28"/>
        </w:rPr>
        <w:t>Метою математичної освітньої галузі</w:t>
      </w:r>
      <w:r w:rsidRPr="00582173">
        <w:rPr>
          <w:rFonts w:ascii="Times New Roman" w:hAnsi="Times New Roman" w:cs="Times New Roman"/>
          <w:sz w:val="28"/>
          <w:szCs w:val="28"/>
        </w:rPr>
        <w:t>є розвиток особистості уч- ня/учениці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w:t>
      </w:r>
    </w:p>
    <w:p w:rsidR="00582173" w:rsidRPr="00582173" w:rsidRDefault="00582173" w:rsidP="00582173">
      <w:pPr>
        <w:numPr>
          <w:ilvl w:val="0"/>
          <w:numId w:val="1"/>
        </w:numPr>
        <w:rPr>
          <w:rFonts w:ascii="Times New Roman" w:hAnsi="Times New Roman" w:cs="Times New Roman"/>
          <w:sz w:val="28"/>
          <w:szCs w:val="28"/>
        </w:rPr>
      </w:pPr>
      <w:r w:rsidRPr="00582173">
        <w:rPr>
          <w:rFonts w:ascii="Times New Roman" w:hAnsi="Times New Roman" w:cs="Times New Roman"/>
          <w:sz w:val="28"/>
          <w:szCs w:val="28"/>
        </w:rPr>
        <w:t>засвоєння системи знань;</w:t>
      </w:r>
    </w:p>
    <w:p w:rsidR="00582173" w:rsidRPr="00582173" w:rsidRDefault="00582173" w:rsidP="00582173">
      <w:pPr>
        <w:numPr>
          <w:ilvl w:val="0"/>
          <w:numId w:val="1"/>
        </w:numPr>
        <w:rPr>
          <w:rFonts w:ascii="Times New Roman" w:hAnsi="Times New Roman" w:cs="Times New Roman"/>
          <w:sz w:val="28"/>
          <w:szCs w:val="28"/>
        </w:rPr>
      </w:pPr>
      <w:r w:rsidRPr="00582173">
        <w:rPr>
          <w:rFonts w:ascii="Times New Roman" w:hAnsi="Times New Roman" w:cs="Times New Roman"/>
          <w:sz w:val="28"/>
          <w:szCs w:val="28"/>
        </w:rPr>
        <w:t>набуття та вдосконалення вміння розв’язувати математичні та прак- тичні задачі;</w:t>
      </w:r>
    </w:p>
    <w:p w:rsidR="00582173" w:rsidRPr="00582173" w:rsidRDefault="00582173" w:rsidP="00582173">
      <w:pPr>
        <w:numPr>
          <w:ilvl w:val="0"/>
          <w:numId w:val="1"/>
        </w:numPr>
        <w:rPr>
          <w:rFonts w:ascii="Times New Roman" w:hAnsi="Times New Roman" w:cs="Times New Roman"/>
          <w:sz w:val="28"/>
          <w:szCs w:val="28"/>
        </w:rPr>
      </w:pPr>
      <w:r w:rsidRPr="00582173">
        <w:rPr>
          <w:rFonts w:ascii="Times New Roman" w:hAnsi="Times New Roman" w:cs="Times New Roman"/>
          <w:sz w:val="28"/>
          <w:szCs w:val="28"/>
        </w:rPr>
        <w:lastRenderedPageBreak/>
        <w:t>розвиток логічного й математичного мислення;</w:t>
      </w:r>
    </w:p>
    <w:p w:rsidR="00582173" w:rsidRPr="00582173" w:rsidRDefault="00582173" w:rsidP="00582173">
      <w:pPr>
        <w:numPr>
          <w:ilvl w:val="0"/>
          <w:numId w:val="1"/>
        </w:numPr>
        <w:rPr>
          <w:rFonts w:ascii="Times New Roman" w:hAnsi="Times New Roman" w:cs="Times New Roman"/>
          <w:sz w:val="28"/>
          <w:szCs w:val="28"/>
        </w:rPr>
      </w:pPr>
      <w:r w:rsidRPr="00582173">
        <w:rPr>
          <w:rFonts w:ascii="Times New Roman" w:hAnsi="Times New Roman" w:cs="Times New Roman"/>
          <w:sz w:val="28"/>
          <w:szCs w:val="28"/>
        </w:rPr>
        <w:t>розуміння можливостей застосування математики в особистому та су- спільному житті.</w:t>
      </w:r>
    </w:p>
    <w:p w:rsidR="00D4736B" w:rsidRDefault="00582173" w:rsidP="00D4736B">
      <w:pPr>
        <w:ind w:firstLine="708"/>
        <w:rPr>
          <w:rFonts w:ascii="Times New Roman" w:hAnsi="Times New Roman" w:cs="Times New Roman"/>
          <w:sz w:val="28"/>
          <w:szCs w:val="28"/>
        </w:rPr>
      </w:pPr>
      <w:r w:rsidRPr="00582173">
        <w:rPr>
          <w:rFonts w:ascii="Times New Roman" w:hAnsi="Times New Roman" w:cs="Times New Roman"/>
          <w:sz w:val="28"/>
          <w:szCs w:val="28"/>
        </w:rPr>
        <w:t>Зважаючи на сучасний стан розвитку суспільства та потреби сьогодення, одним із основних викликів є збереження та подальше підвищення статусу України як провідної світової держави в наукомістких галузях, зокрема в комп’ютерних та інформаційних дисциплінах, авіаційній та космічній галузях; проведення наукових досліджень і технічних розробок на сучасному</w:t>
      </w:r>
      <w:r>
        <w:rPr>
          <w:rFonts w:ascii="Times New Roman" w:hAnsi="Times New Roman" w:cs="Times New Roman"/>
          <w:sz w:val="28"/>
          <w:szCs w:val="28"/>
        </w:rPr>
        <w:t xml:space="preserve"> світовому рівні  </w:t>
      </w:r>
      <w:r w:rsidR="00D4736B" w:rsidRPr="00582173">
        <w:rPr>
          <w:rFonts w:ascii="Times New Roman" w:hAnsi="Times New Roman" w:cs="Times New Roman"/>
          <w:sz w:val="28"/>
          <w:szCs w:val="28"/>
        </w:rPr>
        <w:t>розвиток технологічного, економічного й оборонного поте</w:t>
      </w:r>
      <w:r w:rsidR="00D4736B">
        <w:rPr>
          <w:rFonts w:ascii="Times New Roman" w:hAnsi="Times New Roman" w:cs="Times New Roman"/>
          <w:sz w:val="28"/>
          <w:szCs w:val="28"/>
        </w:rPr>
        <w:t>н</w:t>
      </w:r>
      <w:r w:rsidR="00D4736B" w:rsidRPr="00582173">
        <w:rPr>
          <w:rFonts w:ascii="Times New Roman" w:hAnsi="Times New Roman" w:cs="Times New Roman"/>
          <w:sz w:val="28"/>
          <w:szCs w:val="28"/>
        </w:rPr>
        <w:t xml:space="preserve">ціалу держави; інтенсивний розвиток усіх галузей народного господарства та оновлення виробничої бази на засадах сучасних технологій, автоматизації та роботизації; масова інформатизація та комп’ютеризація. </w:t>
      </w:r>
    </w:p>
    <w:p w:rsidR="00D4736B" w:rsidRDefault="00D4736B" w:rsidP="00D4736B">
      <w:pPr>
        <w:ind w:firstLine="708"/>
        <w:rPr>
          <w:rFonts w:ascii="Times New Roman" w:hAnsi="Times New Roman" w:cs="Times New Roman"/>
          <w:sz w:val="28"/>
          <w:szCs w:val="28"/>
        </w:rPr>
      </w:pPr>
      <w:r w:rsidRPr="00582173">
        <w:rPr>
          <w:rFonts w:ascii="Times New Roman" w:hAnsi="Times New Roman" w:cs="Times New Roman"/>
          <w:sz w:val="28"/>
          <w:szCs w:val="28"/>
        </w:rPr>
        <w:t>Зазначені виклики можуть бути реалізовані виключно за умови масового набуття підростаючим поколінням компетенцій, що є чільними для професійної орієнтації в наукомістких областях, конструктивного логічного та алгоритмічного мислення, високого рівня технічної грамотності. І провідним інструментом для цього є навчання математики як мови науки, техніки та технологій.</w:t>
      </w:r>
    </w:p>
    <w:p w:rsidR="00D4736B" w:rsidRPr="00D4736B" w:rsidRDefault="00D4736B" w:rsidP="00D4736B">
      <w:pPr>
        <w:ind w:firstLine="708"/>
        <w:rPr>
          <w:rFonts w:ascii="Times New Roman" w:hAnsi="Times New Roman" w:cs="Times New Roman"/>
          <w:sz w:val="28"/>
          <w:szCs w:val="28"/>
        </w:rPr>
      </w:pPr>
      <w:r w:rsidRPr="00D4736B">
        <w:rPr>
          <w:rFonts w:ascii="Times New Roman" w:hAnsi="Times New Roman" w:cs="Times New Roman"/>
          <w:sz w:val="28"/>
          <w:szCs w:val="28"/>
        </w:rPr>
        <w:t>В основу побудови змісту та організації процесу навчання математики в закладах загальної середньої освіти покладено компетентнісний підхід, відповідно до якого кінцевим результатом навчання предмета є сформовані предметні та ключові компетентності, зокрема такі, як здатності учня/учениці застосовувати свої знання в навчальних і реальних життєвих ситуаціях, брати повноцінну участь у житті суспільства, нести відповідальність за свої дії.</w:t>
      </w:r>
    </w:p>
    <w:p w:rsidR="00D4736B" w:rsidRPr="00D4736B" w:rsidRDefault="00D4736B" w:rsidP="00D4736B">
      <w:pPr>
        <w:ind w:firstLine="708"/>
        <w:rPr>
          <w:rFonts w:ascii="Times New Roman" w:hAnsi="Times New Roman" w:cs="Times New Roman"/>
          <w:sz w:val="28"/>
          <w:szCs w:val="28"/>
        </w:rPr>
      </w:pPr>
      <w:r w:rsidRPr="00D4736B">
        <w:rPr>
          <w:rFonts w:ascii="Times New Roman" w:hAnsi="Times New Roman" w:cs="Times New Roman"/>
          <w:sz w:val="28"/>
          <w:szCs w:val="28"/>
          <w:u w:val="single"/>
        </w:rPr>
        <w:t>Метою навчального предмета «Математика</w:t>
      </w:r>
      <w:r w:rsidRPr="00D4736B">
        <w:rPr>
          <w:rFonts w:ascii="Times New Roman" w:hAnsi="Times New Roman" w:cs="Times New Roman"/>
          <w:sz w:val="28"/>
          <w:szCs w:val="28"/>
        </w:rPr>
        <w:t>», який згідно з Державним стандартом входить до типової освітньої програми для 5–9 класів, є досягнення вищезазначеної мети математичної освітньої галузі, у тому числі формування в учнів/учениць предметної математичної компетентності, що передбачає здатність розвивати й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D4736B" w:rsidRPr="00D4736B" w:rsidRDefault="00D4736B" w:rsidP="00D4736B">
      <w:pPr>
        <w:jc w:val="center"/>
        <w:rPr>
          <w:rFonts w:ascii="Times New Roman" w:hAnsi="Times New Roman" w:cs="Times New Roman"/>
          <w:b/>
          <w:sz w:val="28"/>
          <w:szCs w:val="28"/>
        </w:rPr>
      </w:pPr>
      <w:r w:rsidRPr="00D4736B">
        <w:rPr>
          <w:rFonts w:ascii="Times New Roman" w:hAnsi="Times New Roman" w:cs="Times New Roman"/>
          <w:b/>
          <w:sz w:val="28"/>
          <w:szCs w:val="28"/>
        </w:rPr>
        <w:t>2.</w:t>
      </w:r>
      <w:r w:rsidRPr="00D4736B">
        <w:rPr>
          <w:rFonts w:ascii="Times New Roman" w:hAnsi="Times New Roman" w:cs="Times New Roman"/>
          <w:b/>
          <w:sz w:val="28"/>
          <w:szCs w:val="28"/>
        </w:rPr>
        <w:tab/>
        <w:t>Завдання</w:t>
      </w:r>
    </w:p>
    <w:p w:rsidR="00D4736B" w:rsidRPr="00D4736B" w:rsidRDefault="00D4736B" w:rsidP="00D4736B">
      <w:pPr>
        <w:rPr>
          <w:rFonts w:ascii="Times New Roman" w:hAnsi="Times New Roman" w:cs="Times New Roman"/>
          <w:sz w:val="28"/>
          <w:szCs w:val="28"/>
        </w:rPr>
      </w:pPr>
      <w:r w:rsidRPr="00D4736B">
        <w:rPr>
          <w:rFonts w:ascii="Times New Roman" w:hAnsi="Times New Roman" w:cs="Times New Roman"/>
          <w:sz w:val="28"/>
          <w:szCs w:val="28"/>
        </w:rPr>
        <w:t>Формування зазначеної компетентності підпорядковується реалізації загальних  завдань  математичної  освіти,  які  полягають  у  формуванні в учнів/учениць:</w:t>
      </w:r>
    </w:p>
    <w:p w:rsidR="00D4736B" w:rsidRPr="00D4736B" w:rsidRDefault="00D4736B" w:rsidP="00D4736B">
      <w:pPr>
        <w:rPr>
          <w:rFonts w:ascii="Times New Roman" w:hAnsi="Times New Roman" w:cs="Times New Roman"/>
          <w:sz w:val="28"/>
          <w:szCs w:val="28"/>
        </w:rPr>
      </w:pPr>
      <w:r w:rsidRPr="00D4736B">
        <w:rPr>
          <w:rFonts w:ascii="Times New Roman" w:hAnsi="Times New Roman" w:cs="Times New Roman"/>
          <w:sz w:val="28"/>
          <w:szCs w:val="28"/>
        </w:rPr>
        <w:t>•</w:t>
      </w:r>
      <w:r w:rsidRPr="00D4736B">
        <w:rPr>
          <w:rFonts w:ascii="Times New Roman" w:hAnsi="Times New Roman" w:cs="Times New Roman"/>
          <w:sz w:val="28"/>
          <w:szCs w:val="28"/>
        </w:rPr>
        <w:tab/>
        <w:t xml:space="preserve">ставлення до математики як до невід’ємної складової загальної куль- тури людини, універсальної мови науки та техніки, ефективного засо- бу </w:t>
      </w:r>
      <w:r w:rsidRPr="00D4736B">
        <w:rPr>
          <w:rFonts w:ascii="Times New Roman" w:hAnsi="Times New Roman" w:cs="Times New Roman"/>
          <w:sz w:val="28"/>
          <w:szCs w:val="28"/>
        </w:rPr>
        <w:lastRenderedPageBreak/>
        <w:t>моделювання та дослідження процесів і явищ навколишнього світу, а отже, необхідної умови повноцінного життя людини в сучасному суспільстві;</w:t>
      </w:r>
    </w:p>
    <w:p w:rsidR="00D4736B" w:rsidRPr="00D4736B" w:rsidRDefault="00D4736B" w:rsidP="00D4736B">
      <w:pPr>
        <w:rPr>
          <w:rFonts w:ascii="Times New Roman" w:hAnsi="Times New Roman" w:cs="Times New Roman"/>
          <w:sz w:val="28"/>
          <w:szCs w:val="28"/>
        </w:rPr>
      </w:pPr>
    </w:p>
    <w:p w:rsidR="00D4736B" w:rsidRPr="00D4736B" w:rsidRDefault="00D4736B" w:rsidP="00D4736B">
      <w:pPr>
        <w:rPr>
          <w:rFonts w:ascii="Times New Roman" w:hAnsi="Times New Roman" w:cs="Times New Roman"/>
          <w:sz w:val="28"/>
          <w:szCs w:val="28"/>
        </w:rPr>
      </w:pPr>
      <w:r w:rsidRPr="00D4736B">
        <w:rPr>
          <w:rFonts w:ascii="Times New Roman" w:hAnsi="Times New Roman" w:cs="Times New Roman"/>
          <w:sz w:val="28"/>
          <w:szCs w:val="28"/>
        </w:rPr>
        <w:t>•</w:t>
      </w:r>
      <w:r w:rsidRPr="00D4736B">
        <w:rPr>
          <w:rFonts w:ascii="Times New Roman" w:hAnsi="Times New Roman" w:cs="Times New Roman"/>
          <w:sz w:val="28"/>
          <w:szCs w:val="28"/>
        </w:rPr>
        <w:tab/>
        <w:t>математичного мислення та мовлення, необхідного для опису математичних фактів і закономірностей та для створення математичних моделей;</w:t>
      </w:r>
    </w:p>
    <w:p w:rsidR="00D4736B" w:rsidRPr="00D4736B" w:rsidRDefault="00D4736B" w:rsidP="00D4736B">
      <w:pPr>
        <w:rPr>
          <w:rFonts w:ascii="Times New Roman" w:hAnsi="Times New Roman" w:cs="Times New Roman"/>
          <w:sz w:val="28"/>
          <w:szCs w:val="28"/>
        </w:rPr>
      </w:pPr>
      <w:r w:rsidRPr="00D4736B">
        <w:rPr>
          <w:rFonts w:ascii="Times New Roman" w:hAnsi="Times New Roman" w:cs="Times New Roman"/>
          <w:sz w:val="28"/>
          <w:szCs w:val="28"/>
        </w:rPr>
        <w:t>•</w:t>
      </w:r>
      <w:r w:rsidRPr="00D4736B">
        <w:rPr>
          <w:rFonts w:ascii="Times New Roman" w:hAnsi="Times New Roman" w:cs="Times New Roman"/>
          <w:sz w:val="28"/>
          <w:szCs w:val="28"/>
        </w:rPr>
        <w:tab/>
        <w:t>здатності до логічних міркувань, висновків, алгоритмічного мислення;</w:t>
      </w:r>
    </w:p>
    <w:p w:rsidR="00D4736B" w:rsidRPr="00D4736B" w:rsidRDefault="00D4736B" w:rsidP="00D4736B">
      <w:pPr>
        <w:rPr>
          <w:rFonts w:ascii="Times New Roman" w:hAnsi="Times New Roman" w:cs="Times New Roman"/>
          <w:sz w:val="28"/>
          <w:szCs w:val="28"/>
        </w:rPr>
      </w:pPr>
      <w:r w:rsidRPr="00D4736B">
        <w:rPr>
          <w:rFonts w:ascii="Times New Roman" w:hAnsi="Times New Roman" w:cs="Times New Roman"/>
          <w:sz w:val="28"/>
          <w:szCs w:val="28"/>
        </w:rPr>
        <w:t>•</w:t>
      </w:r>
      <w:r w:rsidRPr="00D4736B">
        <w:rPr>
          <w:rFonts w:ascii="Times New Roman" w:hAnsi="Times New Roman" w:cs="Times New Roman"/>
          <w:sz w:val="28"/>
          <w:szCs w:val="28"/>
        </w:rPr>
        <w:tab/>
        <w:t>здатності логічно обґрунтовувати та доводити твердження, оцінювати правильність і раціональність розв’язування задач, приймати рішення в умовах неповної, надлишкової, точної та ймовірнісної інформації;</w:t>
      </w:r>
    </w:p>
    <w:p w:rsidR="00D4736B" w:rsidRPr="00D4736B" w:rsidRDefault="00D4736B" w:rsidP="00D4736B">
      <w:pPr>
        <w:rPr>
          <w:rFonts w:ascii="Times New Roman" w:hAnsi="Times New Roman" w:cs="Times New Roman"/>
          <w:sz w:val="28"/>
          <w:szCs w:val="28"/>
        </w:rPr>
      </w:pPr>
      <w:r w:rsidRPr="00D4736B">
        <w:rPr>
          <w:rFonts w:ascii="Times New Roman" w:hAnsi="Times New Roman" w:cs="Times New Roman"/>
          <w:sz w:val="28"/>
          <w:szCs w:val="28"/>
        </w:rPr>
        <w:t>•</w:t>
      </w:r>
      <w:r w:rsidRPr="00D4736B">
        <w:rPr>
          <w:rFonts w:ascii="Times New Roman" w:hAnsi="Times New Roman" w:cs="Times New Roman"/>
          <w:sz w:val="28"/>
          <w:szCs w:val="28"/>
        </w:rPr>
        <w:tab/>
        <w:t>здатності та потреби застосовувати математичні методи під час роз- в’язування навчальних і практичних задач, використовувати математичні знання і вміння під час вивчення інших навчальних предметів;</w:t>
      </w:r>
    </w:p>
    <w:p w:rsidR="00582173" w:rsidRDefault="00D4736B" w:rsidP="00D4736B">
      <w:pPr>
        <w:rPr>
          <w:rFonts w:ascii="Times New Roman" w:hAnsi="Times New Roman" w:cs="Times New Roman"/>
          <w:sz w:val="28"/>
          <w:szCs w:val="28"/>
        </w:rPr>
      </w:pPr>
      <w:r w:rsidRPr="00D4736B">
        <w:rPr>
          <w:rFonts w:ascii="Times New Roman" w:hAnsi="Times New Roman" w:cs="Times New Roman"/>
          <w:sz w:val="28"/>
          <w:szCs w:val="28"/>
        </w:rPr>
        <w:t>•</w:t>
      </w:r>
      <w:r w:rsidRPr="00D4736B">
        <w:rPr>
          <w:rFonts w:ascii="Times New Roman" w:hAnsi="Times New Roman" w:cs="Times New Roman"/>
          <w:sz w:val="28"/>
          <w:szCs w:val="28"/>
        </w:rPr>
        <w:tab/>
        <w:t>умінь працювати з підручником, опрацьовувати математичні тексти, шукати й використовувати додаткову навчальну інформацію, критично оцінювати здобуту інформацію та її джерела, виокремлювати головне, аналізувати, робити висновки, використовувати отриману інформацію в особистому житті.</w:t>
      </w:r>
    </w:p>
    <w:p w:rsidR="00A15805" w:rsidRPr="00A15805" w:rsidRDefault="00A15805" w:rsidP="00A15805">
      <w:pPr>
        <w:numPr>
          <w:ilvl w:val="0"/>
          <w:numId w:val="2"/>
        </w:numPr>
        <w:rPr>
          <w:rFonts w:ascii="Times New Roman" w:hAnsi="Times New Roman" w:cs="Times New Roman"/>
          <w:b/>
          <w:bCs/>
          <w:sz w:val="28"/>
          <w:szCs w:val="28"/>
        </w:rPr>
      </w:pPr>
      <w:r w:rsidRPr="00A15805">
        <w:rPr>
          <w:rFonts w:ascii="Times New Roman" w:hAnsi="Times New Roman" w:cs="Times New Roman"/>
          <w:b/>
          <w:bCs/>
          <w:sz w:val="28"/>
          <w:szCs w:val="28"/>
        </w:rPr>
        <w:t>Вимоги до обов’язкових результатів навчання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Програма висуває вимоги до обов’язкових результатів навчання учнів на основі компетентнісного підходу.</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Базові знання</w:t>
      </w:r>
      <w:r w:rsidRPr="00A15805">
        <w:rPr>
          <w:rFonts w:ascii="Times New Roman" w:hAnsi="Times New Roman" w:cs="Times New Roman"/>
          <w:sz w:val="28"/>
          <w:szCs w:val="28"/>
        </w:rPr>
        <w:t>, що їх мають набути учні/учениці наприкінці навчання за програмою, визначені в додатку 7 до Державного стандарту. У курсі матема- тики 5–6 класу до них належать:</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методологія математики: математична термінологія і символіка; мате- матичні твердження; метод математичного моделювання;</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числа і вирази: числові множини; натуральні, цілі, раціональні числа, дії із ними та їх порівняння; десяткові дроби, округлення, прикидки; подільність натуральних чисел, відношення, відсотки, пропорції;</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рівняння;</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 xml:space="preserve">геометрія і вимірювання геометричних величин: первинні геометричні об’єкти (фігури та відношення); базові уявлення про найпростіші гео- метричні фігури; трикутники, многокутники; основні геометричні форми: лінії, поверхні, тіла; коло і круг; многогранники і тіла обер- тання: призма, піраміда, циліндр, конус, куля; вимірювання відрізків та </w:t>
      </w:r>
      <w:r w:rsidRPr="00A15805">
        <w:rPr>
          <w:rFonts w:ascii="Times New Roman" w:hAnsi="Times New Roman" w:cs="Times New Roman"/>
          <w:sz w:val="28"/>
          <w:szCs w:val="28"/>
        </w:rPr>
        <w:lastRenderedPageBreak/>
        <w:t>кутів; периметр многокутника, площа прямокутника; об’єм та пло- ща поверхні прямокутного паралелепіпеда;</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наочні уявлення про дані, їх представлення та перетворення, діаграми і графіки;</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найпростіші елементи комбінаторики.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 xml:space="preserve">Вимоги до обов’язкових результатів навчання з математичної освітньої галузі, визначені в </w:t>
      </w:r>
      <w:hyperlink r:id="rId5">
        <w:r w:rsidRPr="00A15805">
          <w:rPr>
            <w:rStyle w:val="Hyperlink"/>
            <w:rFonts w:ascii="Times New Roman" w:hAnsi="Times New Roman" w:cs="Times New Roman"/>
            <w:sz w:val="28"/>
            <w:szCs w:val="28"/>
          </w:rPr>
          <w:t>додатку 8</w:t>
        </w:r>
      </w:hyperlink>
      <w:r w:rsidRPr="00A15805">
        <w:rPr>
          <w:rFonts w:ascii="Times New Roman" w:hAnsi="Times New Roman" w:cs="Times New Roman"/>
          <w:sz w:val="28"/>
          <w:szCs w:val="28"/>
        </w:rPr>
        <w:t xml:space="preserve"> до Державного стандарту, передбачають, що учень/учениця:</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досліджує проблемні ситуації та виокремлює проблеми, які можна розв’язувати із застосуванням математичних методів;</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моделює процеси та ситуації, розробляє стратегії, плани дій для розв’язання проблем;</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критично оцінює процес і результат розв’язання проблем;</w:t>
      </w:r>
    </w:p>
    <w:p w:rsidR="00A15805" w:rsidRPr="00A15805" w:rsidRDefault="00A15805" w:rsidP="00A15805">
      <w:pPr>
        <w:numPr>
          <w:ilvl w:val="0"/>
          <w:numId w:val="1"/>
        </w:numPr>
        <w:rPr>
          <w:rFonts w:ascii="Times New Roman" w:hAnsi="Times New Roman" w:cs="Times New Roman"/>
          <w:sz w:val="28"/>
          <w:szCs w:val="28"/>
        </w:rPr>
      </w:pPr>
      <w:r w:rsidRPr="00A15805">
        <w:rPr>
          <w:rFonts w:ascii="Times New Roman" w:hAnsi="Times New Roman" w:cs="Times New Roman"/>
          <w:sz w:val="28"/>
          <w:szCs w:val="28"/>
        </w:rPr>
        <w:t>розвиває математичне мислення для пізнання і перетворення дійсно- сті, володіє математичною мовою.</w:t>
      </w:r>
    </w:p>
    <w:p w:rsidR="00A15805" w:rsidRPr="00A15805" w:rsidRDefault="00A15805" w:rsidP="00A15805">
      <w:pPr>
        <w:rPr>
          <w:rFonts w:ascii="Times New Roman" w:hAnsi="Times New Roman" w:cs="Times New Roman"/>
          <w:sz w:val="28"/>
          <w:szCs w:val="28"/>
        </w:rPr>
      </w:pPr>
    </w:p>
    <w:p w:rsidR="00A15805" w:rsidRPr="00A15805" w:rsidRDefault="00A15805" w:rsidP="00A15805">
      <w:pPr>
        <w:numPr>
          <w:ilvl w:val="0"/>
          <w:numId w:val="2"/>
        </w:numPr>
        <w:rPr>
          <w:rFonts w:ascii="Times New Roman" w:hAnsi="Times New Roman" w:cs="Times New Roman"/>
          <w:b/>
          <w:bCs/>
          <w:sz w:val="28"/>
          <w:szCs w:val="28"/>
        </w:rPr>
      </w:pPr>
      <w:r w:rsidRPr="00A15805">
        <w:rPr>
          <w:rFonts w:ascii="Times New Roman" w:hAnsi="Times New Roman" w:cs="Times New Roman"/>
          <w:b/>
          <w:bCs/>
          <w:sz w:val="28"/>
          <w:szCs w:val="28"/>
        </w:rPr>
        <w:t>Компетенції</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Компетентнісний потенціал математичної освітньої галузі визначений у додатку 7 до Державного стандарту. Наприкінці навчання за програмою 5–6 класів в учня/учениці мають бути сформовані основи умінь та ставлень, що є наскрізними в усіх ключових компетентностях і що надалі стануть під- ґрунтям для остаточного формування цих компетентностей станом на кінець навчання в середній школі.</w:t>
      </w:r>
    </w:p>
    <w:p w:rsidR="00A15805" w:rsidRPr="00A15805" w:rsidRDefault="00A15805" w:rsidP="00A15805">
      <w:pPr>
        <w:rPr>
          <w:rFonts w:ascii="Times New Roman" w:hAnsi="Times New Roman" w:cs="Times New Roman"/>
          <w:sz w:val="28"/>
          <w:szCs w:val="28"/>
        </w:rPr>
        <w:sectPr w:rsidR="00A15805" w:rsidRPr="00A15805">
          <w:pgSz w:w="11910" w:h="16840"/>
          <w:pgMar w:top="1040" w:right="600" w:bottom="1160" w:left="1520" w:header="0" w:footer="748" w:gutter="0"/>
          <w:cols w:space="720"/>
        </w:sectPr>
      </w:pP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lastRenderedPageBreak/>
        <w:t>Для математичної компетентності мають бути сформовані:</w:t>
      </w:r>
    </w:p>
    <w:p w:rsidR="00A15805" w:rsidRPr="00A15805" w:rsidRDefault="00A15805" w:rsidP="00A15805">
      <w:pPr>
        <w:numPr>
          <w:ilvl w:val="0"/>
          <w:numId w:val="3"/>
        </w:numPr>
        <w:rPr>
          <w:rFonts w:ascii="Times New Roman" w:hAnsi="Times New Roman" w:cs="Times New Roman"/>
          <w:sz w:val="28"/>
          <w:szCs w:val="28"/>
        </w:rPr>
      </w:pPr>
      <w:r w:rsidRPr="00A15805">
        <w:rPr>
          <w:rFonts w:ascii="Times New Roman" w:hAnsi="Times New Roman" w:cs="Times New Roman"/>
          <w:i/>
          <w:sz w:val="28"/>
          <w:szCs w:val="28"/>
        </w:rPr>
        <w:t>уміння</w:t>
      </w:r>
      <w:r w:rsidRPr="00A15805">
        <w:rPr>
          <w:rFonts w:ascii="Times New Roman" w:hAnsi="Times New Roman" w:cs="Times New Roman"/>
          <w:sz w:val="28"/>
          <w:szCs w:val="28"/>
        </w:rPr>
        <w:t>:</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оперувати текстовою і числовою інформацією, геометричними об’єктами на площині та в просторі;</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встановлювати кількісні та просторові відношення між реальними об’єктами навколишньої дійсності (природними, культурними, тех- нічними тощо);</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розв’язувати задачі, зокрема практичного змісту;</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обирати, створювати й досліджувати найпростіші математичні мо- делі реальних об’єктів, процесів і явищ, інтерпретувати та оцінюва- ти результати;</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здійснювати прогнози в контексті навчальних і практичних задач;</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застосовувати логічні способи мислення під час розв’язування пі- знавальних і практичних задач, пов’язаних з реальними об’єктами;</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використовувати математичні методи в життєвих ситуаціях;</w:t>
      </w:r>
    </w:p>
    <w:p w:rsidR="00A15805" w:rsidRPr="00A15805" w:rsidRDefault="00A15805" w:rsidP="00A15805">
      <w:pPr>
        <w:numPr>
          <w:ilvl w:val="0"/>
          <w:numId w:val="3"/>
        </w:numPr>
        <w:rPr>
          <w:rFonts w:ascii="Times New Roman" w:hAnsi="Times New Roman" w:cs="Times New Roman"/>
          <w:sz w:val="28"/>
          <w:szCs w:val="28"/>
        </w:rPr>
      </w:pPr>
      <w:r w:rsidRPr="00A15805">
        <w:rPr>
          <w:rFonts w:ascii="Times New Roman" w:hAnsi="Times New Roman" w:cs="Times New Roman"/>
          <w:i/>
          <w:sz w:val="28"/>
          <w:szCs w:val="28"/>
        </w:rPr>
        <w:t>ставлення</w:t>
      </w:r>
      <w:r w:rsidRPr="00A15805">
        <w:rPr>
          <w:rFonts w:ascii="Times New Roman" w:hAnsi="Times New Roman" w:cs="Times New Roman"/>
          <w:sz w:val="28"/>
          <w:szCs w:val="28"/>
        </w:rPr>
        <w:t>:</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усвідомлення важливості математики як мови науки, техніки та тех- нологій,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дисциплін;</w:t>
      </w:r>
    </w:p>
    <w:p w:rsidR="00A15805" w:rsidRPr="00A15805" w:rsidRDefault="00A15805" w:rsidP="00A15805">
      <w:pPr>
        <w:numPr>
          <w:ilvl w:val="1"/>
          <w:numId w:val="3"/>
        </w:numPr>
        <w:rPr>
          <w:rFonts w:ascii="Times New Roman" w:hAnsi="Times New Roman" w:cs="Times New Roman"/>
          <w:sz w:val="28"/>
          <w:szCs w:val="28"/>
        </w:rPr>
      </w:pPr>
      <w:r w:rsidRPr="00A15805">
        <w:rPr>
          <w:rFonts w:ascii="Times New Roman" w:hAnsi="Times New Roman" w:cs="Times New Roman"/>
          <w:sz w:val="28"/>
          <w:szCs w:val="28"/>
        </w:rPr>
        <w:t>потреба в об’єктивному оцінюванні висловлювань, поглядів, рі- шень, дій.</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Навчальними ресурсами</w:t>
      </w:r>
      <w:r w:rsidRPr="00A15805">
        <w:rPr>
          <w:rFonts w:ascii="Times New Roman" w:hAnsi="Times New Roman" w:cs="Times New Roman"/>
          <w:sz w:val="28"/>
          <w:szCs w:val="28"/>
        </w:rPr>
        <w:t>, що слугують зазначеній меті, є підручники, до- даткова література, інтернет-ресурси; задачі, зокрема такі, що моделюють реальні життєві ситуації.</w:t>
      </w:r>
    </w:p>
    <w:p w:rsid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Компетентнісний потенціал математичної освітньої галузі визначає її здатність формувати всі інші ключові компетентності, які передбачено Дер- жавним стандартом, через розвиток насамперед таких умінь і ставлень, при- таманних даній освітній галузі:</w:t>
      </w:r>
    </w:p>
    <w:p w:rsidR="00A15805" w:rsidRDefault="00A15805" w:rsidP="00A15805">
      <w:pPr>
        <w:rPr>
          <w:rFonts w:ascii="Times New Roman" w:hAnsi="Times New Roman" w:cs="Times New Roman"/>
          <w:sz w:val="28"/>
          <w:szCs w:val="28"/>
        </w:rPr>
      </w:pPr>
    </w:p>
    <w:p w:rsidR="00A15805" w:rsidRPr="00A15805" w:rsidRDefault="00A15805" w:rsidP="00A15805">
      <w:pPr>
        <w:rPr>
          <w:rFonts w:ascii="Times New Roman" w:hAnsi="Times New Roman" w:cs="Times New Roman"/>
          <w:sz w:val="28"/>
          <w:szCs w:val="28"/>
        </w:rPr>
      </w:pPr>
    </w:p>
    <w:p w:rsidR="00A15805" w:rsidRPr="00A15805" w:rsidRDefault="00A15805" w:rsidP="00A15805">
      <w:pPr>
        <w:rPr>
          <w:rFonts w:ascii="Times New Roman" w:hAnsi="Times New Roman" w:cs="Times New Roman"/>
          <w:sz w:val="28"/>
          <w:szCs w:val="2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8"/>
        <w:gridCol w:w="7340"/>
      </w:tblGrid>
      <w:tr w:rsidR="00A15805" w:rsidRPr="00A15805" w:rsidTr="00A87C8A">
        <w:trPr>
          <w:trHeight w:val="766"/>
        </w:trPr>
        <w:tc>
          <w:tcPr>
            <w:tcW w:w="2108"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4"/>
                <w:szCs w:val="28"/>
              </w:rPr>
              <w:lastRenderedPageBreak/>
              <w:t>Ключові компетентності</w:t>
            </w:r>
          </w:p>
        </w:tc>
        <w:tc>
          <w:tcPr>
            <w:tcW w:w="7340"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Компоненти</w:t>
            </w:r>
          </w:p>
        </w:tc>
      </w:tr>
      <w:tr w:rsidR="00A15805" w:rsidRPr="00A15805" w:rsidTr="00A87C8A">
        <w:trPr>
          <w:trHeight w:val="3526"/>
        </w:trPr>
        <w:tc>
          <w:tcPr>
            <w:tcW w:w="210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Вільне володін- ня державною мовою</w:t>
            </w:r>
          </w:p>
        </w:tc>
        <w:tc>
          <w:tcPr>
            <w:tcW w:w="7340" w:type="dxa"/>
          </w:tcPr>
          <w:p w:rsidR="00A15805" w:rsidRPr="009C7A22" w:rsidRDefault="00A15805" w:rsidP="00A15805">
            <w:pPr>
              <w:rPr>
                <w:rFonts w:ascii="Times New Roman" w:hAnsi="Times New Roman" w:cs="Times New Roman"/>
                <w:b/>
                <w:sz w:val="28"/>
                <w:szCs w:val="28"/>
              </w:rPr>
            </w:pPr>
            <w:r w:rsidRPr="009C7A22">
              <w:rPr>
                <w:rFonts w:ascii="Times New Roman" w:hAnsi="Times New Roman" w:cs="Times New Roman"/>
                <w:b/>
                <w:i/>
                <w:sz w:val="28"/>
                <w:szCs w:val="28"/>
              </w:rPr>
              <w:t>Уміння</w:t>
            </w:r>
            <w:r w:rsidRPr="009C7A22">
              <w:rPr>
                <w:rFonts w:ascii="Times New Roman" w:hAnsi="Times New Roman" w:cs="Times New Roman"/>
                <w:b/>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грамотно висловлюватися державною мовою;</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описувати мовними засобами інформацію, подану в різних формах (у формулах, таблицях, діаграмах, на графіках); розуміти, пояснювати й перетворювати тексти математичних задач у математичну модель (усно та письмово); здійснювати комунікацію в усній та письмовій формах з урахуванням особливостей стилю наукових і технічних текстів та мовних норм у спілкуванні;</w:t>
            </w:r>
          </w:p>
          <w:p w:rsid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чітко й зрозуміло формулювати думки, аргументувати, ставити запитання та розпізнавати проблеми;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здобувати та опрацьовувати інформацію з різних (аудіові- зуальних, друкованих, цифрових) джерел;</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формулювати висновки на основі інформації, поданої в різних формах;</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доречно та коректно вживати в мовленні математичну термінологію;</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вести конструктивний діалог, доводити правильність твер- джень;</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поповнювати свій словниковий запас.</w:t>
            </w:r>
          </w:p>
          <w:p w:rsidR="00A15805" w:rsidRPr="009C7A22" w:rsidRDefault="00A15805" w:rsidP="00A15805">
            <w:pPr>
              <w:rPr>
                <w:rFonts w:ascii="Times New Roman" w:hAnsi="Times New Roman" w:cs="Times New Roman"/>
                <w:b/>
                <w:sz w:val="28"/>
                <w:szCs w:val="28"/>
              </w:rPr>
            </w:pPr>
            <w:r w:rsidRPr="009C7A22">
              <w:rPr>
                <w:rFonts w:ascii="Times New Roman" w:hAnsi="Times New Roman" w:cs="Times New Roman"/>
                <w:b/>
                <w:sz w:val="28"/>
                <w:szCs w:val="28"/>
              </w:rPr>
              <w:t>Ставлення: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визнання важливості чітких і лаконічних формулювань; повага до державної мови.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Навчальні ресурси: означення понять, формулювання влас- тивостей.</w:t>
            </w:r>
          </w:p>
        </w:tc>
      </w:tr>
    </w:tbl>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Pr="00A15805" w:rsidRDefault="00A15805" w:rsidP="00A15805">
      <w:pPr>
        <w:rPr>
          <w:rFonts w:ascii="Times New Roman" w:hAnsi="Times New Roman" w:cs="Times New Roman"/>
          <w:sz w:val="28"/>
          <w:szCs w:val="28"/>
        </w:rPr>
        <w:sectPr w:rsidR="00A15805" w:rsidRPr="00A15805">
          <w:pgSz w:w="11910" w:h="16840"/>
          <w:pgMar w:top="1060" w:right="600" w:bottom="1160" w:left="1520" w:header="0" w:footer="748"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8"/>
        <w:gridCol w:w="7340"/>
      </w:tblGrid>
      <w:tr w:rsidR="00A15805" w:rsidRPr="00A15805" w:rsidTr="00A87C8A">
        <w:trPr>
          <w:trHeight w:val="765"/>
        </w:trPr>
        <w:tc>
          <w:tcPr>
            <w:tcW w:w="2108" w:type="dxa"/>
          </w:tcPr>
          <w:p w:rsidR="00A15805" w:rsidRPr="00A15805" w:rsidRDefault="00A15805" w:rsidP="00A15805">
            <w:pPr>
              <w:rPr>
                <w:rFonts w:ascii="Times New Roman" w:hAnsi="Times New Roman" w:cs="Times New Roman"/>
                <w:b/>
                <w:sz w:val="24"/>
                <w:szCs w:val="28"/>
              </w:rPr>
            </w:pPr>
            <w:r w:rsidRPr="00A15805">
              <w:rPr>
                <w:rFonts w:ascii="Times New Roman" w:hAnsi="Times New Roman" w:cs="Times New Roman"/>
                <w:b/>
                <w:sz w:val="24"/>
                <w:szCs w:val="28"/>
              </w:rPr>
              <w:lastRenderedPageBreak/>
              <w:t>Ключові компетентності</w:t>
            </w:r>
          </w:p>
        </w:tc>
        <w:tc>
          <w:tcPr>
            <w:tcW w:w="7340"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Компоненти</w:t>
            </w:r>
          </w:p>
        </w:tc>
      </w:tr>
      <w:tr w:rsidR="00A15805" w:rsidRPr="00A15805" w:rsidTr="00A87C8A">
        <w:trPr>
          <w:trHeight w:val="11695"/>
        </w:trPr>
        <w:tc>
          <w:tcPr>
            <w:tcW w:w="2108"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Здатність спілкуватися рідною (у разі відмінності від державної) мовою</w:t>
            </w: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Здатність спілкуватися іноземними мовами</w:t>
            </w: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b/>
                <w:i/>
                <w:sz w:val="28"/>
                <w:szCs w:val="28"/>
              </w:rPr>
              <w:t>Уміння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розуміти й перетворювати тексти математичного змісту рідною мовою;</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зіставляти математичні терміни, поняття, числівники, текс- ти рідною та державною мовою;</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доречно та коректно вживати математичну термінологію; грамотно висловлюватися;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здійснювати комунікацію в усній та письмовій формах з урахуванням особливостей стилю наукових і технічних текстів та мовних норм у спілкуванні;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здобувати та опрацьовувати інформацію рідною мовою з різних (аудіовізуальних, друкованих, цифрових) джерел.</w:t>
            </w:r>
          </w:p>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i/>
                <w:sz w:val="28"/>
                <w:szCs w:val="28"/>
              </w:rPr>
              <w:t>Ставлення</w:t>
            </w:r>
            <w:r w:rsidRPr="00A15805">
              <w:rPr>
                <w:rFonts w:ascii="Times New Roman" w:hAnsi="Times New Roman" w:cs="Times New Roman"/>
                <w:b/>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розуміння цінності мовного різноманіття; повага до рідної мови.</w:t>
            </w:r>
          </w:p>
          <w:p w:rsid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означення понять, формулювання влас- тивостей, математичні тексти рідною мовою.</w:t>
            </w:r>
          </w:p>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Уміння: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поповнювати словниковий запас математичними термінами іншомовного походження;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зіставляти математичний термін, поняття, числівник з від- повідним йому іноземною мовою;</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здійснювати пошук інформації в іншомовних джерелах.</w:t>
            </w:r>
          </w:p>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Ставлення: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усвідомлення важливості правильного використання мате- матичних термінів та їх позначення в різних мовах у на- вчанні та повсякденному житті;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усвідомлення важливості вивчення іноземних мов для ро- зуміння математичних термінів та позначень</w:t>
            </w:r>
          </w:p>
        </w:tc>
      </w:tr>
    </w:tbl>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Pr="00A15805" w:rsidRDefault="00A15805" w:rsidP="00A15805">
      <w:pPr>
        <w:rPr>
          <w:rFonts w:ascii="Times New Roman" w:hAnsi="Times New Roman" w:cs="Times New Roman"/>
          <w:sz w:val="28"/>
          <w:szCs w:val="28"/>
        </w:rPr>
        <w:sectPr w:rsidR="00A15805" w:rsidRPr="00A15805">
          <w:type w:val="continuous"/>
          <w:pgSz w:w="11910" w:h="16840"/>
          <w:pgMar w:top="1120" w:right="600" w:bottom="1160" w:left="1520" w:header="0" w:footer="748"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8"/>
        <w:gridCol w:w="7340"/>
      </w:tblGrid>
      <w:tr w:rsidR="00A15805" w:rsidRPr="00A15805" w:rsidTr="00A87C8A">
        <w:trPr>
          <w:trHeight w:val="765"/>
        </w:trPr>
        <w:tc>
          <w:tcPr>
            <w:tcW w:w="2108" w:type="dxa"/>
          </w:tcPr>
          <w:p w:rsidR="00A15805" w:rsidRPr="00A15805" w:rsidRDefault="00A15805" w:rsidP="00A15805">
            <w:pPr>
              <w:rPr>
                <w:rFonts w:ascii="Times New Roman" w:hAnsi="Times New Roman" w:cs="Times New Roman"/>
                <w:b/>
                <w:sz w:val="24"/>
                <w:szCs w:val="28"/>
              </w:rPr>
            </w:pPr>
            <w:r w:rsidRPr="00A15805">
              <w:rPr>
                <w:rFonts w:ascii="Times New Roman" w:hAnsi="Times New Roman" w:cs="Times New Roman"/>
                <w:b/>
                <w:sz w:val="24"/>
                <w:szCs w:val="28"/>
              </w:rPr>
              <w:lastRenderedPageBreak/>
              <w:t>Ключові компетентності</w:t>
            </w:r>
          </w:p>
        </w:tc>
        <w:tc>
          <w:tcPr>
            <w:tcW w:w="7340"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Компоненти</w:t>
            </w:r>
          </w:p>
        </w:tc>
      </w:tr>
      <w:tr w:rsidR="00A15805" w:rsidRPr="00A15805" w:rsidTr="00A87C8A">
        <w:trPr>
          <w:trHeight w:val="2789"/>
        </w:trPr>
        <w:tc>
          <w:tcPr>
            <w:tcW w:w="2108" w:type="dxa"/>
          </w:tcPr>
          <w:p w:rsidR="00A15805" w:rsidRPr="00A15805" w:rsidRDefault="00A15805" w:rsidP="00A15805">
            <w:pPr>
              <w:rPr>
                <w:rFonts w:ascii="Times New Roman" w:hAnsi="Times New Roman" w:cs="Times New Roman"/>
                <w:sz w:val="28"/>
                <w:szCs w:val="28"/>
              </w:rPr>
            </w:pP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уявлення про математичні знання як продукт колективної діяльності людства, про внесок представників різних націй у становлення математичних знань;</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усвідомлення цінності математичного апарату в нівелюванні особливостей міжкультурної комунікації.</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додаткова література іноземною мовою за тематикою, що вивчається, статистичні дані, мате- ріали  міжнародних  математичних  конкурсів,  інтернет-</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ресурси.</w:t>
            </w:r>
          </w:p>
        </w:tc>
      </w:tr>
      <w:tr w:rsidR="00A15805" w:rsidRPr="00A15805" w:rsidTr="00A87C8A">
        <w:trPr>
          <w:trHeight w:val="4830"/>
        </w:trPr>
        <w:tc>
          <w:tcPr>
            <w:tcW w:w="210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Компетентності в галузі природничих наук, техніки і технологій</w:t>
            </w:r>
          </w:p>
        </w:tc>
        <w:tc>
          <w:tcPr>
            <w:tcW w:w="7340" w:type="dxa"/>
          </w:tcPr>
          <w:p w:rsidR="00A15805" w:rsidRPr="009C7A22" w:rsidRDefault="00A15805" w:rsidP="00A15805">
            <w:pPr>
              <w:rPr>
                <w:rFonts w:ascii="Times New Roman" w:hAnsi="Times New Roman" w:cs="Times New Roman"/>
                <w:b/>
                <w:sz w:val="28"/>
                <w:szCs w:val="28"/>
              </w:rPr>
            </w:pPr>
            <w:r w:rsidRPr="009C7A22">
              <w:rPr>
                <w:rFonts w:ascii="Times New Roman" w:hAnsi="Times New Roman" w:cs="Times New Roman"/>
                <w:b/>
                <w:i/>
                <w:sz w:val="28"/>
                <w:szCs w:val="28"/>
              </w:rPr>
              <w:t>Уміння</w:t>
            </w:r>
            <w:r w:rsidRPr="009C7A22">
              <w:rPr>
                <w:rFonts w:ascii="Times New Roman" w:hAnsi="Times New Roman" w:cs="Times New Roman"/>
                <w:b/>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будувати та досліджувати математичні моделі природних явищ і процесів;</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робити висновки на основі реальних даних, міркувань та свідчень;</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обґрунтовувати рішення.</w:t>
            </w:r>
          </w:p>
          <w:p w:rsidR="00A15805" w:rsidRPr="009C7A22" w:rsidRDefault="00A15805" w:rsidP="00A15805">
            <w:pPr>
              <w:rPr>
                <w:rFonts w:ascii="Times New Roman" w:hAnsi="Times New Roman" w:cs="Times New Roman"/>
                <w:b/>
                <w:sz w:val="28"/>
                <w:szCs w:val="28"/>
              </w:rPr>
            </w:pPr>
            <w:r w:rsidRPr="009C7A22">
              <w:rPr>
                <w:rFonts w:ascii="Times New Roman" w:hAnsi="Times New Roman" w:cs="Times New Roman"/>
                <w:b/>
                <w:i/>
                <w:sz w:val="28"/>
                <w:szCs w:val="28"/>
              </w:rPr>
              <w:t>Ставлення</w:t>
            </w:r>
            <w:r w:rsidRPr="009C7A22">
              <w:rPr>
                <w:rFonts w:ascii="Times New Roman" w:hAnsi="Times New Roman" w:cs="Times New Roman"/>
                <w:b/>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усвідомлення ролі математики як універсальної мови науки, техніки та технологій;</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усвідомлення важливості математичного апарату для опису й пізнання навколишнього світу та керування процесами і технологіями.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науково-популярна література за дисциплінами природничого циклу, статистичні дані, інтернет- ресурси.</w:t>
            </w:r>
          </w:p>
        </w:tc>
      </w:tr>
      <w:tr w:rsidR="00A15805" w:rsidRPr="00A15805" w:rsidTr="00A87C8A">
        <w:trPr>
          <w:trHeight w:val="4506"/>
        </w:trPr>
        <w:tc>
          <w:tcPr>
            <w:tcW w:w="210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lastRenderedPageBreak/>
              <w:t>Інноваційність</w:t>
            </w:r>
          </w:p>
        </w:tc>
        <w:tc>
          <w:tcPr>
            <w:tcW w:w="7340" w:type="dxa"/>
          </w:tcPr>
          <w:p w:rsidR="00A15805" w:rsidRPr="009C7A22" w:rsidRDefault="00A15805" w:rsidP="00A15805">
            <w:pPr>
              <w:rPr>
                <w:rFonts w:ascii="Times New Roman" w:hAnsi="Times New Roman" w:cs="Times New Roman"/>
                <w:b/>
                <w:sz w:val="28"/>
                <w:szCs w:val="28"/>
              </w:rPr>
            </w:pPr>
            <w:r w:rsidRPr="009C7A22">
              <w:rPr>
                <w:rFonts w:ascii="Times New Roman" w:hAnsi="Times New Roman" w:cs="Times New Roman"/>
                <w:b/>
                <w:i/>
                <w:sz w:val="28"/>
                <w:szCs w:val="28"/>
              </w:rPr>
              <w:t>Уміння</w:t>
            </w:r>
            <w:r w:rsidRPr="009C7A22">
              <w:rPr>
                <w:rFonts w:ascii="Times New Roman" w:hAnsi="Times New Roman" w:cs="Times New Roman"/>
                <w:b/>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генерувати нові ідеї щодо розв’язання проблемної ситуації, аналізувати та планувати їх втілення;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визначати та оцінювати ресурси, потрібні для реалізації інновацій.</w:t>
            </w:r>
          </w:p>
          <w:p w:rsidR="00A15805" w:rsidRPr="009C7A22" w:rsidRDefault="00A15805" w:rsidP="00A15805">
            <w:pPr>
              <w:rPr>
                <w:rFonts w:ascii="Times New Roman" w:hAnsi="Times New Roman" w:cs="Times New Roman"/>
                <w:b/>
                <w:sz w:val="28"/>
                <w:szCs w:val="28"/>
              </w:rPr>
            </w:pPr>
            <w:r w:rsidRPr="009C7A22">
              <w:rPr>
                <w:rFonts w:ascii="Times New Roman" w:hAnsi="Times New Roman" w:cs="Times New Roman"/>
                <w:b/>
                <w:i/>
                <w:sz w:val="28"/>
                <w:szCs w:val="28"/>
              </w:rPr>
              <w:t>Ставлення</w:t>
            </w:r>
            <w:r w:rsidRPr="009C7A22">
              <w:rPr>
                <w:rFonts w:ascii="Times New Roman" w:hAnsi="Times New Roman" w:cs="Times New Roman"/>
                <w:b/>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відкритість до інновацій;</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неупереджене оцінювання ідей інших осіб, підтримка конструктивних ідей;</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 xml:space="preserve">розуміння потреби в обґрунтуванні змісту інновацій. </w:t>
            </w: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логічні задачі, текстові задачі, завдання, що відповідають достатньому та високому рівням навчальних досягнень, розвивальні задачі, задачі для позакласної</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роботи з математики.</w:t>
            </w:r>
          </w:p>
        </w:tc>
      </w:tr>
      <w:tr w:rsidR="00A15805" w:rsidRPr="00A15805" w:rsidTr="00A87C8A">
        <w:trPr>
          <w:trHeight w:val="1405"/>
        </w:trPr>
        <w:tc>
          <w:tcPr>
            <w:tcW w:w="210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Екологічна компетентність</w:t>
            </w: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Уміння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розпізнавати проблеми, що виникають у довкіллі, розв’язанню яких може сприяти використання математичного апарату;</w:t>
            </w:r>
          </w:p>
        </w:tc>
      </w:tr>
    </w:tbl>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Pr="00A15805" w:rsidRDefault="00A15805" w:rsidP="00A15805">
      <w:pPr>
        <w:rPr>
          <w:rFonts w:ascii="Times New Roman" w:hAnsi="Times New Roman" w:cs="Times New Roman"/>
          <w:sz w:val="28"/>
          <w:szCs w:val="28"/>
        </w:rPr>
        <w:sectPr w:rsidR="00A15805" w:rsidRPr="00A15805">
          <w:type w:val="continuous"/>
          <w:pgSz w:w="11910" w:h="16840"/>
          <w:pgMar w:top="1120" w:right="600" w:bottom="1160" w:left="1520" w:header="0" w:footer="748"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8"/>
        <w:gridCol w:w="7340"/>
      </w:tblGrid>
      <w:tr w:rsidR="00A15805" w:rsidRPr="00A15805" w:rsidTr="00A87C8A">
        <w:trPr>
          <w:trHeight w:val="765"/>
        </w:trPr>
        <w:tc>
          <w:tcPr>
            <w:tcW w:w="2108" w:type="dxa"/>
          </w:tcPr>
          <w:p w:rsidR="00A15805" w:rsidRPr="00A15805" w:rsidRDefault="00A15805" w:rsidP="00A15805">
            <w:pPr>
              <w:rPr>
                <w:rFonts w:ascii="Times New Roman" w:hAnsi="Times New Roman" w:cs="Times New Roman"/>
                <w:b/>
                <w:sz w:val="24"/>
                <w:szCs w:val="28"/>
              </w:rPr>
            </w:pPr>
            <w:r w:rsidRPr="00A15805">
              <w:rPr>
                <w:rFonts w:ascii="Times New Roman" w:hAnsi="Times New Roman" w:cs="Times New Roman"/>
                <w:b/>
                <w:sz w:val="24"/>
                <w:szCs w:val="28"/>
              </w:rPr>
              <w:lastRenderedPageBreak/>
              <w:t>Ключові компетентності</w:t>
            </w:r>
          </w:p>
        </w:tc>
        <w:tc>
          <w:tcPr>
            <w:tcW w:w="7340"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Компоненти</w:t>
            </w:r>
          </w:p>
        </w:tc>
      </w:tr>
      <w:tr w:rsidR="00A15805" w:rsidRPr="00A15805" w:rsidTr="00A87C8A">
        <w:trPr>
          <w:trHeight w:val="5150"/>
        </w:trPr>
        <w:tc>
          <w:tcPr>
            <w:tcW w:w="2108" w:type="dxa"/>
          </w:tcPr>
          <w:p w:rsidR="00A15805" w:rsidRPr="00A15805" w:rsidRDefault="00A15805" w:rsidP="00A15805">
            <w:pPr>
              <w:rPr>
                <w:rFonts w:ascii="Times New Roman" w:hAnsi="Times New Roman" w:cs="Times New Roman"/>
                <w:sz w:val="28"/>
                <w:szCs w:val="28"/>
              </w:rPr>
            </w:pP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оцінювати, прогнозувати вплив людської діяльності на довкілля через збирання та оброблення відповідної статистичної інформації, побудову та дослідження математичних моделей природних процесів і явищ;</w:t>
            </w:r>
          </w:p>
          <w:p w:rsidR="009C7A22"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оцінювати свій потенційний внесок у покращання екологічної ситуації та ощадливе використання природних ресурсів</w:t>
            </w:r>
            <w:r w:rsidR="009C7A22">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Ставлення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усвідомлення необхідності дотримання умов екологічної безпеки;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розуміння засобів, якими учень/учениця відповідного віку може сприяти екологізації довкілля;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визнання ролі математики в розв’язанні проблем довкілля; орієнтація на здоровий спосіб життя.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задачі екологічного змісту, оптимізаційні задачі, задачі, що сприяють усвідомленню цінності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здорового способу життя.</w:t>
            </w:r>
          </w:p>
        </w:tc>
      </w:tr>
      <w:tr w:rsidR="00A15805" w:rsidRPr="00A15805" w:rsidTr="00A87C8A">
        <w:trPr>
          <w:trHeight w:val="8370"/>
        </w:trPr>
        <w:tc>
          <w:tcPr>
            <w:tcW w:w="210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lastRenderedPageBreak/>
              <w:t>Інформаційно- комунікаційна компетентність</w:t>
            </w: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Уміння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структурувати дані;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визначати достатність даних для розв’язування задачі, формулювати вимоги до потрібних даних, визначати критерії, джерела та засоби їх пошуку, здійснювати пошук інформації з використанням інформаційно-комунікаційних засобів;</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використовувати різні знакові системи;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зіставляти інформацію, отриману з різних джерел; оцінювати достовірність інформації;</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складати алгоритм та діяти за ним;</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оптимізувати свою діяльність шляхом використання сучасних засобів комп’ютерної техніки, інформаційно-телекомунікаційного середовища в навчанні та інших життєвих ситуаціях;</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дотримуватися вимог щодо безпечного використання інформаційно-комунікаційних засобів, захисту інформації та особистих даних.</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Ставлення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критичне осмислення інформації та джерел її отримання; усвідомлення важливості комп’ютерних та інформаційно- комунікаційних технологій для ефективного розв’язування математичних задач;</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усвідомлення важливості забезпечення достовірності інформації, запобігання викривленню, підробці, несанкціонованого доступу.</w:t>
            </w:r>
          </w:p>
        </w:tc>
      </w:tr>
    </w:tbl>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Default="00A15805" w:rsidP="00A15805">
      <w:pPr>
        <w:rPr>
          <w:rFonts w:ascii="Times New Roman" w:hAnsi="Times New Roman" w:cs="Times New Roman"/>
          <w:sz w:val="28"/>
          <w:szCs w:val="28"/>
        </w:rPr>
      </w:pPr>
    </w:p>
    <w:p w:rsidR="00A15805" w:rsidRPr="00A15805" w:rsidRDefault="00A15805" w:rsidP="00A15805">
      <w:pPr>
        <w:rPr>
          <w:rFonts w:ascii="Times New Roman" w:hAnsi="Times New Roman" w:cs="Times New Roman"/>
          <w:sz w:val="28"/>
          <w:szCs w:val="28"/>
        </w:rPr>
        <w:sectPr w:rsidR="00A15805" w:rsidRPr="00A15805">
          <w:type w:val="continuous"/>
          <w:pgSz w:w="11910" w:h="16840"/>
          <w:pgMar w:top="1120" w:right="600" w:bottom="1160" w:left="1520" w:header="0" w:footer="748"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8"/>
        <w:gridCol w:w="7340"/>
      </w:tblGrid>
      <w:tr w:rsidR="00A15805" w:rsidRPr="00A15805" w:rsidTr="00A87C8A">
        <w:trPr>
          <w:trHeight w:val="765"/>
        </w:trPr>
        <w:tc>
          <w:tcPr>
            <w:tcW w:w="2108"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lastRenderedPageBreak/>
              <w:t>Ключові компетентності</w:t>
            </w:r>
          </w:p>
        </w:tc>
        <w:tc>
          <w:tcPr>
            <w:tcW w:w="7340"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Компоненти</w:t>
            </w:r>
          </w:p>
        </w:tc>
      </w:tr>
      <w:tr w:rsidR="00A15805" w:rsidRPr="00A15805" w:rsidTr="00A87C8A">
        <w:trPr>
          <w:trHeight w:val="965"/>
        </w:trPr>
        <w:tc>
          <w:tcPr>
            <w:tcW w:w="2108" w:type="dxa"/>
          </w:tcPr>
          <w:p w:rsidR="00A15805" w:rsidRPr="00A15805" w:rsidRDefault="00A15805" w:rsidP="00A15805">
            <w:pPr>
              <w:rPr>
                <w:rFonts w:ascii="Times New Roman" w:hAnsi="Times New Roman" w:cs="Times New Roman"/>
                <w:sz w:val="28"/>
                <w:szCs w:val="28"/>
              </w:rPr>
            </w:pP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сучасні засоби комп’ютерної техніки,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зокрема мобільні пристрої, офісні пакети, пошукові системи, інтернет-ресурси.</w:t>
            </w:r>
          </w:p>
        </w:tc>
      </w:tr>
      <w:tr w:rsidR="00A15805" w:rsidRPr="00A15805" w:rsidTr="00A87C8A">
        <w:trPr>
          <w:trHeight w:val="7405"/>
        </w:trPr>
        <w:tc>
          <w:tcPr>
            <w:tcW w:w="210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Навчання впро- довж життя</w:t>
            </w: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Уміння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визначати мету навчальної діяльності відповідно до довго- строкових перспектив та нагальних потреб поточного моменту;</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моделювати власну освітню траєкторію, аналізувати, оці- нювати результати своєї навчальної діяльності та відповід- но коригувати освітню траєкторію;</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визначати й оцінювати власні потреби та ресурси для роз- витку компетентностей;</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застосовувати різні засоби навчання та самонавчання для розвитку компетентностей і здійснювати вибір найдореч- ніших засобів;</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організовувати та планувати свою навчальну діяльність.</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Ставлення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зацікавленість у пізнанні світу; усвідомлення цінності нових знань і вмінь; усвідомлення власних освітніх потреб;</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розуміння важливості навчання впродовж життя; потреба в самонавчанні;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прагнення вдосконалювати результати власної діяльності.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власна освітня траєкторія; завдання,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класифіковані за рівнями навчальних досягнень; додаткова та науково-популярна література, інтернет-ресурси.</w:t>
            </w:r>
          </w:p>
        </w:tc>
      </w:tr>
      <w:tr w:rsidR="00A15805" w:rsidRPr="00A15805" w:rsidTr="00A87C8A">
        <w:trPr>
          <w:trHeight w:val="5150"/>
        </w:trPr>
        <w:tc>
          <w:tcPr>
            <w:tcW w:w="210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lastRenderedPageBreak/>
              <w:t>Громадянські та соціальні компетентності</w:t>
            </w: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Уміння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формулювати власну думку;</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аргументовано доводити правильність або визнавати по- милковість власного судження;</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сприймати аргументовані погляди інших осіб; співпрацювати в команді;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узгоджувати спільну позицію на основі доказів;</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визначати причинно-наслідкові зв’язки, повноту та несупе- речливість даних, на підставі яких мають бути прийняті рі- шення щодо проблемної ситуації;</w:t>
            </w:r>
          </w:p>
          <w:p w:rsid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будувати таблиці, графіки, схеми, діаграми тощо для відо- браження процесів навколишнього середовища та власної діяльності; на їх підставі аналізувати й об’єктивно оцінювати зазначені процеси, зокрема з елементами прогнозування; враховувати правові, етичні та соціальні наслідки прийняття рішень;</w:t>
            </w:r>
          </w:p>
          <w:p w:rsidR="001766EE" w:rsidRPr="001766EE" w:rsidRDefault="001766EE" w:rsidP="001766EE">
            <w:pPr>
              <w:rPr>
                <w:rFonts w:ascii="Times New Roman" w:hAnsi="Times New Roman" w:cs="Times New Roman"/>
                <w:sz w:val="28"/>
                <w:szCs w:val="28"/>
              </w:rPr>
            </w:pPr>
            <w:r w:rsidRPr="001766EE">
              <w:rPr>
                <w:rFonts w:ascii="Times New Roman" w:hAnsi="Times New Roman" w:cs="Times New Roman"/>
                <w:sz w:val="28"/>
                <w:szCs w:val="28"/>
              </w:rPr>
              <w:t>розпізнавати інформаційні маніпуляції;</w:t>
            </w:r>
          </w:p>
          <w:p w:rsidR="001766EE" w:rsidRPr="001766EE" w:rsidRDefault="001766EE" w:rsidP="001766EE">
            <w:pPr>
              <w:rPr>
                <w:rFonts w:ascii="Times New Roman" w:hAnsi="Times New Roman" w:cs="Times New Roman"/>
                <w:sz w:val="28"/>
                <w:szCs w:val="28"/>
              </w:rPr>
            </w:pPr>
            <w:r w:rsidRPr="001766EE">
              <w:rPr>
                <w:rFonts w:ascii="Times New Roman" w:hAnsi="Times New Roman" w:cs="Times New Roman"/>
                <w:sz w:val="28"/>
                <w:szCs w:val="28"/>
              </w:rPr>
              <w:t>робити вибір у життєвих ситуаціях (соціальних, побуто- вих), на основі чітких критеріїв, використовуючи матема- тичні вміння для оцінки варіантів вибору, визначення та збирання даних з метою зменшення невизначеності.</w:t>
            </w:r>
          </w:p>
          <w:p w:rsidR="001766EE" w:rsidRPr="001766EE" w:rsidRDefault="001766EE" w:rsidP="001766EE">
            <w:pPr>
              <w:rPr>
                <w:rFonts w:ascii="Times New Roman" w:hAnsi="Times New Roman" w:cs="Times New Roman"/>
                <w:sz w:val="28"/>
                <w:szCs w:val="28"/>
              </w:rPr>
            </w:pPr>
            <w:r w:rsidRPr="001766EE">
              <w:rPr>
                <w:rFonts w:ascii="Times New Roman" w:hAnsi="Times New Roman" w:cs="Times New Roman"/>
                <w:i/>
                <w:sz w:val="28"/>
                <w:szCs w:val="28"/>
              </w:rPr>
              <w:t>Ставлення</w:t>
            </w:r>
            <w:r w:rsidRPr="001766EE">
              <w:rPr>
                <w:rFonts w:ascii="Times New Roman" w:hAnsi="Times New Roman" w:cs="Times New Roman"/>
                <w:sz w:val="28"/>
                <w:szCs w:val="28"/>
              </w:rPr>
              <w:t>:</w:t>
            </w:r>
          </w:p>
          <w:p w:rsidR="001766EE" w:rsidRPr="001766EE" w:rsidRDefault="001766EE" w:rsidP="001766EE">
            <w:pPr>
              <w:rPr>
                <w:rFonts w:ascii="Times New Roman" w:hAnsi="Times New Roman" w:cs="Times New Roman"/>
                <w:sz w:val="28"/>
                <w:szCs w:val="28"/>
              </w:rPr>
            </w:pPr>
            <w:r w:rsidRPr="001766EE">
              <w:rPr>
                <w:rFonts w:ascii="Times New Roman" w:hAnsi="Times New Roman" w:cs="Times New Roman"/>
                <w:sz w:val="28"/>
                <w:szCs w:val="28"/>
              </w:rPr>
              <w:t>дбайливе ставлення до власного та соціального здоров’я; налаштованість на логічне обґрунтування своєї думки; рівне неупереджене ставлення до інших осіб; відповідальність за спільну справу;</w:t>
            </w:r>
          </w:p>
          <w:p w:rsidR="001766EE" w:rsidRPr="001766EE" w:rsidRDefault="001766EE" w:rsidP="001766EE">
            <w:pPr>
              <w:rPr>
                <w:rFonts w:ascii="Times New Roman" w:hAnsi="Times New Roman" w:cs="Times New Roman"/>
                <w:sz w:val="28"/>
                <w:szCs w:val="28"/>
              </w:rPr>
            </w:pPr>
            <w:r w:rsidRPr="001766EE">
              <w:rPr>
                <w:rFonts w:ascii="Times New Roman" w:hAnsi="Times New Roman" w:cs="Times New Roman"/>
                <w:sz w:val="28"/>
                <w:szCs w:val="28"/>
              </w:rPr>
              <w:t>позитивне оцінювання та підтримка конструктивних ідей інших людей;</w:t>
            </w:r>
          </w:p>
          <w:p w:rsidR="001766EE" w:rsidRPr="001766EE" w:rsidRDefault="001766EE" w:rsidP="001766EE">
            <w:pPr>
              <w:rPr>
                <w:rFonts w:ascii="Times New Roman" w:hAnsi="Times New Roman" w:cs="Times New Roman"/>
                <w:i/>
                <w:sz w:val="28"/>
                <w:szCs w:val="28"/>
              </w:rPr>
            </w:pPr>
            <w:r w:rsidRPr="001766EE">
              <w:rPr>
                <w:rFonts w:ascii="Times New Roman" w:hAnsi="Times New Roman" w:cs="Times New Roman"/>
                <w:sz w:val="28"/>
                <w:szCs w:val="28"/>
              </w:rPr>
              <w:t>неприйняття безпідставних висновків.</w:t>
            </w:r>
          </w:p>
          <w:p w:rsidR="001766EE" w:rsidRPr="001766EE" w:rsidRDefault="001766EE" w:rsidP="001766EE">
            <w:pPr>
              <w:rPr>
                <w:rFonts w:ascii="Times New Roman" w:hAnsi="Times New Roman" w:cs="Times New Roman"/>
                <w:sz w:val="28"/>
                <w:szCs w:val="28"/>
              </w:rPr>
            </w:pPr>
            <w:r w:rsidRPr="001766EE">
              <w:rPr>
                <w:rFonts w:ascii="Times New Roman" w:hAnsi="Times New Roman" w:cs="Times New Roman"/>
                <w:i/>
                <w:sz w:val="28"/>
                <w:szCs w:val="28"/>
              </w:rPr>
              <w:t xml:space="preserve">Навчальні ресурси: </w:t>
            </w:r>
            <w:r w:rsidRPr="001766EE">
              <w:rPr>
                <w:rFonts w:ascii="Times New Roman" w:hAnsi="Times New Roman" w:cs="Times New Roman"/>
                <w:sz w:val="28"/>
                <w:szCs w:val="28"/>
              </w:rPr>
              <w:t>задачі соціального змісту, статистичні дані, інтернет-ресурси</w:t>
            </w:r>
          </w:p>
          <w:p w:rsidR="001766EE" w:rsidRPr="00A15805" w:rsidRDefault="001766EE" w:rsidP="00A15805">
            <w:pPr>
              <w:rPr>
                <w:rFonts w:ascii="Times New Roman" w:hAnsi="Times New Roman" w:cs="Times New Roman"/>
                <w:sz w:val="28"/>
                <w:szCs w:val="28"/>
              </w:rPr>
            </w:pPr>
          </w:p>
        </w:tc>
      </w:tr>
    </w:tbl>
    <w:p w:rsidR="00A15805" w:rsidRPr="00A15805" w:rsidRDefault="00A15805" w:rsidP="00A15805">
      <w:pPr>
        <w:rPr>
          <w:rFonts w:ascii="Times New Roman" w:hAnsi="Times New Roman" w:cs="Times New Roman"/>
          <w:sz w:val="28"/>
          <w:szCs w:val="28"/>
        </w:rPr>
        <w:sectPr w:rsidR="00A15805" w:rsidRPr="00A15805">
          <w:type w:val="continuous"/>
          <w:pgSz w:w="11910" w:h="16840"/>
          <w:pgMar w:top="1120" w:right="600" w:bottom="1160" w:left="1520" w:header="0" w:footer="748"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8"/>
        <w:gridCol w:w="7340"/>
      </w:tblGrid>
      <w:tr w:rsidR="00A15805" w:rsidRPr="00A15805" w:rsidTr="00A87C8A">
        <w:trPr>
          <w:trHeight w:val="7406"/>
        </w:trPr>
        <w:tc>
          <w:tcPr>
            <w:tcW w:w="210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lastRenderedPageBreak/>
              <w:t>Культурна ком- петентність</w:t>
            </w:r>
          </w:p>
        </w:tc>
        <w:tc>
          <w:tcPr>
            <w:tcW w:w="7340"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Уміння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визначати математичний апарат, використаний у творах мистецтва;</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здійснювати необхідні розрахунки для встановлення про- порцій, відтворення перспектив, створення об’ємно-про- сторових композицій;</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виконувати кількісні оцінки ресурсів для забезпечення культурних потреб на власному рівні, рівні сім’ї, дитячого колективу.</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Ставлення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усвідомлення культурного багатства рідної держави та людства, набутих історико-культурних цінностей та потре- би в їх збереженні;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шанобливе ставлення до культурних традицій; усвідомлення взаємозв’язку математики та культури на прикладах із живопису, музики, архітектури тощо; розуміння потреби в математичному апараті для розрахун- ку та забезпечення культурних потреб;</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розуміння важливості внеску математичної спільноти в за- гальносвітову культуру.</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задачі історико-культурного змісту, ма-</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тематичні моделі в різних видах мистецтва, статистичні дані, інтернет-ресурси.</w:t>
            </w:r>
          </w:p>
        </w:tc>
      </w:tr>
      <w:tr w:rsidR="00A15805" w:rsidRPr="00A15805" w:rsidTr="00A87C8A">
        <w:trPr>
          <w:trHeight w:val="1285"/>
        </w:trPr>
        <w:tc>
          <w:tcPr>
            <w:tcW w:w="2108" w:type="dxa"/>
          </w:tcPr>
          <w:p w:rsidR="00A15805" w:rsidRPr="001766EE" w:rsidRDefault="00A15805" w:rsidP="00A15805">
            <w:pPr>
              <w:rPr>
                <w:rFonts w:ascii="Times New Roman" w:hAnsi="Times New Roman" w:cs="Times New Roman"/>
                <w:sz w:val="28"/>
                <w:szCs w:val="28"/>
              </w:rPr>
            </w:pPr>
            <w:r w:rsidRPr="001766EE">
              <w:rPr>
                <w:rFonts w:ascii="Times New Roman" w:hAnsi="Times New Roman" w:cs="Times New Roman"/>
                <w:sz w:val="28"/>
                <w:szCs w:val="28"/>
              </w:rPr>
              <w:t>Підприємли- вість та фінан- сова грамот-</w:t>
            </w:r>
          </w:p>
          <w:p w:rsidR="00A15805" w:rsidRPr="001766EE" w:rsidRDefault="00A15805" w:rsidP="00A15805">
            <w:pPr>
              <w:rPr>
                <w:rFonts w:ascii="Times New Roman" w:hAnsi="Times New Roman" w:cs="Times New Roman"/>
                <w:sz w:val="28"/>
                <w:szCs w:val="28"/>
              </w:rPr>
            </w:pPr>
            <w:r w:rsidRPr="001766EE">
              <w:rPr>
                <w:rFonts w:ascii="Times New Roman" w:hAnsi="Times New Roman" w:cs="Times New Roman"/>
                <w:sz w:val="28"/>
                <w:szCs w:val="28"/>
              </w:rPr>
              <w:t>ність</w:t>
            </w:r>
          </w:p>
        </w:tc>
        <w:tc>
          <w:tcPr>
            <w:tcW w:w="7340" w:type="dxa"/>
          </w:tcPr>
          <w:p w:rsidR="00A15805" w:rsidRPr="001766EE" w:rsidRDefault="00A15805" w:rsidP="00A15805">
            <w:pPr>
              <w:rPr>
                <w:rFonts w:ascii="Times New Roman" w:hAnsi="Times New Roman" w:cs="Times New Roman"/>
                <w:sz w:val="28"/>
                <w:szCs w:val="28"/>
              </w:rPr>
            </w:pPr>
            <w:r w:rsidRPr="001766EE">
              <w:rPr>
                <w:rFonts w:ascii="Times New Roman" w:hAnsi="Times New Roman" w:cs="Times New Roman"/>
                <w:i/>
                <w:sz w:val="28"/>
                <w:szCs w:val="28"/>
              </w:rPr>
              <w:t>Уміння</w:t>
            </w:r>
            <w:r w:rsidRPr="001766EE">
              <w:rPr>
                <w:rFonts w:ascii="Times New Roman" w:hAnsi="Times New Roman" w:cs="Times New Roman"/>
                <w:sz w:val="28"/>
                <w:szCs w:val="28"/>
              </w:rPr>
              <w:t>:</w:t>
            </w:r>
          </w:p>
          <w:p w:rsidR="00A15805" w:rsidRPr="001766EE" w:rsidRDefault="00A15805" w:rsidP="00A15805">
            <w:pPr>
              <w:rPr>
                <w:rFonts w:ascii="Times New Roman" w:hAnsi="Times New Roman" w:cs="Times New Roman"/>
                <w:sz w:val="28"/>
                <w:szCs w:val="28"/>
              </w:rPr>
            </w:pPr>
            <w:r w:rsidRPr="001766EE">
              <w:rPr>
                <w:rFonts w:ascii="Times New Roman" w:hAnsi="Times New Roman" w:cs="Times New Roman"/>
                <w:sz w:val="28"/>
                <w:szCs w:val="28"/>
              </w:rPr>
              <w:t>генерувати нові ідеї, аналізувати, ухвалювати оптимальні рішення;</w:t>
            </w:r>
          </w:p>
          <w:p w:rsidR="00A15805" w:rsidRPr="001766EE" w:rsidRDefault="00A15805" w:rsidP="00A15805">
            <w:pPr>
              <w:rPr>
                <w:rFonts w:ascii="Times New Roman" w:hAnsi="Times New Roman" w:cs="Times New Roman"/>
                <w:sz w:val="28"/>
                <w:szCs w:val="28"/>
              </w:rPr>
            </w:pPr>
            <w:r w:rsidRPr="001766EE">
              <w:rPr>
                <w:rFonts w:ascii="Times New Roman" w:hAnsi="Times New Roman" w:cs="Times New Roman"/>
                <w:sz w:val="28"/>
                <w:szCs w:val="28"/>
              </w:rPr>
              <w:t>розв’язувати життєві проблеми;</w:t>
            </w:r>
          </w:p>
        </w:tc>
      </w:tr>
    </w:tbl>
    <w:p w:rsidR="00A15805" w:rsidRPr="00A15805" w:rsidRDefault="00A15805" w:rsidP="00A15805">
      <w:pPr>
        <w:rPr>
          <w:rFonts w:ascii="Times New Roman" w:hAnsi="Times New Roman" w:cs="Times New Roman"/>
          <w:sz w:val="28"/>
          <w:szCs w:val="28"/>
        </w:rPr>
        <w:sectPr w:rsidR="00A15805" w:rsidRPr="00A15805">
          <w:type w:val="continuous"/>
          <w:pgSz w:w="11910" w:h="16840"/>
          <w:pgMar w:top="1120" w:right="600" w:bottom="1160" w:left="1520" w:header="0" w:footer="748" w:gutter="0"/>
          <w:cols w:space="720"/>
        </w:sectPr>
      </w:pPr>
    </w:p>
    <w:tbl>
      <w:tblPr>
        <w:tblW w:w="9831"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3"/>
        <w:gridCol w:w="7638"/>
      </w:tblGrid>
      <w:tr w:rsidR="00A15805" w:rsidRPr="00A15805" w:rsidTr="001766EE">
        <w:trPr>
          <w:trHeight w:val="718"/>
        </w:trPr>
        <w:tc>
          <w:tcPr>
            <w:tcW w:w="2193"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lastRenderedPageBreak/>
              <w:t>Ключові компетентності</w:t>
            </w:r>
          </w:p>
        </w:tc>
        <w:tc>
          <w:tcPr>
            <w:tcW w:w="7638" w:type="dxa"/>
          </w:tcPr>
          <w:p w:rsidR="00A15805" w:rsidRPr="00A15805" w:rsidRDefault="00A15805" w:rsidP="00A15805">
            <w:pPr>
              <w:rPr>
                <w:rFonts w:ascii="Times New Roman" w:hAnsi="Times New Roman" w:cs="Times New Roman"/>
                <w:b/>
                <w:sz w:val="28"/>
                <w:szCs w:val="28"/>
              </w:rPr>
            </w:pPr>
            <w:r w:rsidRPr="00A15805">
              <w:rPr>
                <w:rFonts w:ascii="Times New Roman" w:hAnsi="Times New Roman" w:cs="Times New Roman"/>
                <w:b/>
                <w:sz w:val="28"/>
                <w:szCs w:val="28"/>
              </w:rPr>
              <w:t>Компоненти</w:t>
            </w:r>
          </w:p>
        </w:tc>
      </w:tr>
      <w:tr w:rsidR="00A15805" w:rsidRPr="00A15805" w:rsidTr="001766EE">
        <w:trPr>
          <w:trHeight w:val="8269"/>
        </w:trPr>
        <w:tc>
          <w:tcPr>
            <w:tcW w:w="2193" w:type="dxa"/>
          </w:tcPr>
          <w:p w:rsidR="00A15805" w:rsidRPr="00A15805" w:rsidRDefault="00A15805" w:rsidP="00A15805">
            <w:pPr>
              <w:rPr>
                <w:rFonts w:ascii="Times New Roman" w:hAnsi="Times New Roman" w:cs="Times New Roman"/>
                <w:sz w:val="28"/>
                <w:szCs w:val="28"/>
              </w:rPr>
            </w:pPr>
          </w:p>
        </w:tc>
        <w:tc>
          <w:tcPr>
            <w:tcW w:w="7638" w:type="dxa"/>
          </w:tcPr>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використовувати різні стратегії, шукати оптимальні способи розв’язання проблемних ситуацій;</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будувати та досліджувати математичні моделі економічних процесів на рівні власної діяльності, сім’ї, дитячого колективу;</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планувати та організовувати діяльність для досягнення цілей;</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аналізувати власну економічну ситуацію, родинний бюджет, використовуючи математичні методи;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робити вибір у життєвих ситуаціях (соціальних, побутових, під час закупівлі товарів і послуг тощо);</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використовувати критерії раціональності, практичності, ефективності та точності,</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виконувати кількісну оцінку варіантів вибору та відповідних ризиків, зокрема прогнозувати витрати, доходи та збитки;</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обґрунтовувати прийняті рішення та брати відповідальність за них.</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Ставлення</w:t>
            </w:r>
            <w:r w:rsidRPr="00A15805">
              <w:rPr>
                <w:rFonts w:ascii="Times New Roman" w:hAnsi="Times New Roman" w:cs="Times New Roman"/>
                <w:sz w:val="28"/>
                <w:szCs w:val="28"/>
              </w:rPr>
              <w:t>:</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відповідальність та ініціативність, впевненість у собі; ощадливість і поміркованість;</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sz w:val="28"/>
                <w:szCs w:val="28"/>
              </w:rPr>
              <w:t>розуміння важливості всебічного розгляду варіантів у ситуації вибору та застосування для об’єктивної оцінки математичного апарату.</w:t>
            </w:r>
          </w:p>
          <w:p w:rsidR="00A15805" w:rsidRPr="00A15805" w:rsidRDefault="00A15805" w:rsidP="00A15805">
            <w:pPr>
              <w:rPr>
                <w:rFonts w:ascii="Times New Roman" w:hAnsi="Times New Roman" w:cs="Times New Roman"/>
                <w:sz w:val="28"/>
                <w:szCs w:val="28"/>
              </w:rPr>
            </w:pPr>
            <w:r w:rsidRPr="00A15805">
              <w:rPr>
                <w:rFonts w:ascii="Times New Roman" w:hAnsi="Times New Roman" w:cs="Times New Roman"/>
                <w:i/>
                <w:sz w:val="28"/>
                <w:szCs w:val="28"/>
              </w:rPr>
              <w:t xml:space="preserve">Навчальні ресурси: </w:t>
            </w:r>
            <w:r w:rsidRPr="00A15805">
              <w:rPr>
                <w:rFonts w:ascii="Times New Roman" w:hAnsi="Times New Roman" w:cs="Times New Roman"/>
                <w:sz w:val="28"/>
                <w:szCs w:val="28"/>
              </w:rPr>
              <w:t>сюжетні задачі з фабулами реальних ситуацій фінансового, побутового, підприємницького змісту; оптимізаційні задачі, статистичні дані.</w:t>
            </w:r>
          </w:p>
        </w:tc>
      </w:tr>
    </w:tbl>
    <w:p w:rsidR="00A15805" w:rsidRDefault="00A15805" w:rsidP="00D4736B">
      <w:pPr>
        <w:rPr>
          <w:rFonts w:ascii="Times New Roman" w:hAnsi="Times New Roman" w:cs="Times New Roman"/>
          <w:sz w:val="28"/>
          <w:szCs w:val="28"/>
        </w:rPr>
      </w:pPr>
    </w:p>
    <w:p w:rsidR="006D7FFA" w:rsidRDefault="006D7FFA" w:rsidP="00D4736B">
      <w:pPr>
        <w:rPr>
          <w:rFonts w:ascii="Times New Roman" w:hAnsi="Times New Roman" w:cs="Times New Roman"/>
          <w:sz w:val="28"/>
          <w:szCs w:val="28"/>
        </w:rPr>
      </w:pPr>
    </w:p>
    <w:p w:rsidR="006D7FFA" w:rsidRDefault="006D7FFA" w:rsidP="00D4736B">
      <w:pPr>
        <w:rPr>
          <w:rFonts w:ascii="Times New Roman" w:hAnsi="Times New Roman" w:cs="Times New Roman"/>
          <w:sz w:val="28"/>
          <w:szCs w:val="28"/>
        </w:rPr>
      </w:pPr>
    </w:p>
    <w:p w:rsidR="006D7FFA" w:rsidRDefault="006D7FFA" w:rsidP="00D4736B">
      <w:pPr>
        <w:rPr>
          <w:rFonts w:ascii="Times New Roman" w:hAnsi="Times New Roman" w:cs="Times New Roman"/>
          <w:sz w:val="28"/>
          <w:szCs w:val="28"/>
        </w:rPr>
      </w:pPr>
    </w:p>
    <w:p w:rsidR="006D7FFA" w:rsidRDefault="006D7FFA" w:rsidP="00D4736B">
      <w:pPr>
        <w:rPr>
          <w:rFonts w:ascii="Times New Roman" w:hAnsi="Times New Roman" w:cs="Times New Roman"/>
          <w:sz w:val="28"/>
          <w:szCs w:val="28"/>
        </w:rPr>
      </w:pPr>
    </w:p>
    <w:p w:rsidR="006D7FFA" w:rsidRDefault="006D7FFA" w:rsidP="00D4736B">
      <w:pPr>
        <w:rPr>
          <w:rFonts w:ascii="Times New Roman" w:hAnsi="Times New Roman" w:cs="Times New Roman"/>
          <w:sz w:val="28"/>
          <w:szCs w:val="28"/>
        </w:rPr>
      </w:pPr>
    </w:p>
    <w:p w:rsidR="00C1032F" w:rsidRPr="00C1032F" w:rsidRDefault="00C1032F" w:rsidP="00C1032F">
      <w:pPr>
        <w:jc w:val="center"/>
        <w:rPr>
          <w:rFonts w:ascii="Times New Roman" w:hAnsi="Times New Roman" w:cs="Times New Roman"/>
          <w:b/>
          <w:sz w:val="28"/>
          <w:szCs w:val="28"/>
        </w:rPr>
      </w:pPr>
      <w:r w:rsidRPr="00C1032F">
        <w:rPr>
          <w:rFonts w:ascii="Times New Roman" w:hAnsi="Times New Roman" w:cs="Times New Roman"/>
          <w:b/>
          <w:sz w:val="28"/>
          <w:szCs w:val="28"/>
        </w:rPr>
        <w:lastRenderedPageBreak/>
        <w:t>IV.</w:t>
      </w:r>
      <w:r w:rsidRPr="00C1032F">
        <w:rPr>
          <w:rFonts w:ascii="Times New Roman" w:hAnsi="Times New Roman" w:cs="Times New Roman"/>
          <w:b/>
          <w:sz w:val="28"/>
          <w:szCs w:val="28"/>
        </w:rPr>
        <w:tab/>
        <w:t>Особливості організації освітнього процесу під час вивчення навчального предмета</w:t>
      </w:r>
    </w:p>
    <w:p w:rsidR="00C1032F" w:rsidRPr="00C1032F" w:rsidRDefault="00C1032F" w:rsidP="00C1032F">
      <w:pPr>
        <w:rPr>
          <w:rFonts w:ascii="Times New Roman" w:hAnsi="Times New Roman" w:cs="Times New Roman"/>
          <w:sz w:val="28"/>
          <w:szCs w:val="28"/>
        </w:rPr>
      </w:pP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b/>
          <w:sz w:val="28"/>
          <w:szCs w:val="28"/>
        </w:rPr>
        <w:t>1.</w:t>
      </w:r>
      <w:r w:rsidRPr="00C1032F">
        <w:rPr>
          <w:rFonts w:ascii="Times New Roman" w:hAnsi="Times New Roman" w:cs="Times New Roman"/>
          <w:sz w:val="28"/>
          <w:szCs w:val="28"/>
        </w:rPr>
        <w:tab/>
      </w:r>
      <w:r w:rsidRPr="00C1032F">
        <w:rPr>
          <w:rFonts w:ascii="Times New Roman" w:hAnsi="Times New Roman" w:cs="Times New Roman"/>
          <w:b/>
          <w:sz w:val="28"/>
          <w:szCs w:val="28"/>
        </w:rPr>
        <w:t>Форми проведення навчального процесу</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На уроці математики та під час позакласної роботи застосовуються такі форми проведення навчального процесу:</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фронтальна, коли весь клас одночасно виконує загальну, поставлену перед усіма дітьми роботу: слухання пояснень учителя/учительки, слухання та аналіз учнями/ученицями висловлювань своїх товаришів, колективне обговорення та розв’язання проблемних ситуацій;</w:t>
      </w:r>
    </w:p>
    <w:p w:rsidR="00C1032F" w:rsidRPr="00C1032F" w:rsidRDefault="00C1032F" w:rsidP="00C1032F">
      <w:pPr>
        <w:rPr>
          <w:rFonts w:ascii="Times New Roman" w:hAnsi="Times New Roman" w:cs="Times New Roman"/>
          <w:sz w:val="28"/>
          <w:szCs w:val="28"/>
        </w:rPr>
      </w:pP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групова (колективна), зокрема робота в парах: виконання групою конкретного навчального завдання за участю кожного з учнів/учениць, індивідуальна допомога одне одному, заняття математичних гуртків; елементи проєктної роботи;</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індивідуальна: самостійна робота з підручником, самостійне викона</w:t>
      </w:r>
      <w:r>
        <w:rPr>
          <w:rFonts w:ascii="Times New Roman" w:hAnsi="Times New Roman" w:cs="Times New Roman"/>
          <w:sz w:val="28"/>
          <w:szCs w:val="28"/>
        </w:rPr>
        <w:t>н</w:t>
      </w:r>
      <w:r w:rsidRPr="00C1032F">
        <w:rPr>
          <w:rFonts w:ascii="Times New Roman" w:hAnsi="Times New Roman" w:cs="Times New Roman"/>
          <w:sz w:val="28"/>
          <w:szCs w:val="28"/>
        </w:rPr>
        <w:t>ня завдань у дошки або в зошиті під час уроку, виконання самостійних та контрольних робіт, виконання домашньої роботи, робота з додатковою літературою, відбір і порівняння матеріалу з різних джерел (зокрема пошук інформації в Інтернеті), написання рефератів, підготовка доповідей, елементи проєктної роботи, участь у математичних олімпіадах, участь у математичних заочних змаганнях (зокрема тих, що проводяться на міжнародному рівні засобами мережі Інтернет), індивідуальна робота вчителя/вчительки з обдарованими дітьми та дітьми з особливими потребами.</w:t>
      </w:r>
    </w:p>
    <w:p w:rsidR="00C1032F" w:rsidRPr="00C1032F" w:rsidRDefault="00C1032F" w:rsidP="00C1032F">
      <w:pPr>
        <w:rPr>
          <w:rFonts w:ascii="Times New Roman" w:hAnsi="Times New Roman" w:cs="Times New Roman"/>
          <w:b/>
          <w:sz w:val="28"/>
          <w:szCs w:val="28"/>
        </w:rPr>
      </w:pPr>
    </w:p>
    <w:p w:rsidR="00C1032F" w:rsidRPr="00C1032F" w:rsidRDefault="00C1032F" w:rsidP="00C1032F">
      <w:pPr>
        <w:rPr>
          <w:rFonts w:ascii="Times New Roman" w:hAnsi="Times New Roman" w:cs="Times New Roman"/>
          <w:b/>
          <w:sz w:val="28"/>
          <w:szCs w:val="28"/>
        </w:rPr>
      </w:pPr>
      <w:r w:rsidRPr="00C1032F">
        <w:rPr>
          <w:rFonts w:ascii="Times New Roman" w:hAnsi="Times New Roman" w:cs="Times New Roman"/>
          <w:b/>
          <w:sz w:val="28"/>
          <w:szCs w:val="28"/>
        </w:rPr>
        <w:t>2.</w:t>
      </w:r>
      <w:r w:rsidRPr="00C1032F">
        <w:rPr>
          <w:rFonts w:ascii="Times New Roman" w:hAnsi="Times New Roman" w:cs="Times New Roman"/>
          <w:b/>
          <w:sz w:val="28"/>
          <w:szCs w:val="28"/>
        </w:rPr>
        <w:tab/>
        <w:t>Діяльнісна спрямованість навчання</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Діяльнісна спрямованість навчання передбачає постійне залучення учнів/ учениць до різних видів педагогічно доцільної активної навчально-пізнавальної діяльності як під час уроку, так і в позакласній та індивідуальній роботі.</w:t>
      </w:r>
    </w:p>
    <w:p w:rsidR="00C1032F" w:rsidRPr="00C1032F" w:rsidRDefault="00C1032F" w:rsidP="00C1032F">
      <w:pPr>
        <w:rPr>
          <w:rFonts w:ascii="Times New Roman" w:hAnsi="Times New Roman" w:cs="Times New Roman"/>
          <w:sz w:val="28"/>
          <w:szCs w:val="28"/>
        </w:rPr>
      </w:pPr>
    </w:p>
    <w:p w:rsidR="00C1032F" w:rsidRPr="00C1032F" w:rsidRDefault="00C1032F" w:rsidP="00C1032F">
      <w:pPr>
        <w:rPr>
          <w:rFonts w:ascii="Times New Roman" w:hAnsi="Times New Roman" w:cs="Times New Roman"/>
          <w:b/>
          <w:sz w:val="28"/>
          <w:szCs w:val="28"/>
        </w:rPr>
      </w:pPr>
      <w:r w:rsidRPr="00C1032F">
        <w:rPr>
          <w:rFonts w:ascii="Times New Roman" w:hAnsi="Times New Roman" w:cs="Times New Roman"/>
          <w:b/>
          <w:sz w:val="28"/>
          <w:szCs w:val="28"/>
        </w:rPr>
        <w:t>3.</w:t>
      </w:r>
      <w:r w:rsidRPr="00C1032F">
        <w:rPr>
          <w:rFonts w:ascii="Times New Roman" w:hAnsi="Times New Roman" w:cs="Times New Roman"/>
          <w:b/>
          <w:sz w:val="28"/>
          <w:szCs w:val="28"/>
        </w:rPr>
        <w:tab/>
        <w:t>Практична спрямованість навчання</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Під час вивчення нового матеріалу доцільно пояснювати потребу виникнення відповідного математичного апарату на підставі певних практичних ситуацій, а після подання учням/ученицям теоретичних відомостей — ілюструвати їх застосування на практиці.</w:t>
      </w:r>
    </w:p>
    <w:p w:rsidR="00C1032F" w:rsidRPr="00C1032F" w:rsidRDefault="00C1032F" w:rsidP="00C1032F">
      <w:pPr>
        <w:rPr>
          <w:rFonts w:ascii="Times New Roman" w:hAnsi="Times New Roman" w:cs="Times New Roman"/>
          <w:sz w:val="28"/>
          <w:szCs w:val="28"/>
        </w:rPr>
      </w:pPr>
    </w:p>
    <w:p w:rsidR="00C1032F" w:rsidRPr="00C1032F" w:rsidRDefault="00C1032F" w:rsidP="00C1032F">
      <w:pPr>
        <w:rPr>
          <w:rFonts w:ascii="Times New Roman" w:hAnsi="Times New Roman" w:cs="Times New Roman"/>
          <w:b/>
          <w:sz w:val="28"/>
          <w:szCs w:val="28"/>
        </w:rPr>
      </w:pPr>
      <w:r w:rsidRPr="00C1032F">
        <w:rPr>
          <w:rFonts w:ascii="Times New Roman" w:hAnsi="Times New Roman" w:cs="Times New Roman"/>
          <w:b/>
          <w:sz w:val="28"/>
          <w:szCs w:val="28"/>
        </w:rPr>
        <w:lastRenderedPageBreak/>
        <w:t>4.</w:t>
      </w:r>
      <w:r w:rsidRPr="00C1032F">
        <w:rPr>
          <w:rFonts w:ascii="Times New Roman" w:hAnsi="Times New Roman" w:cs="Times New Roman"/>
          <w:b/>
          <w:sz w:val="28"/>
          <w:szCs w:val="28"/>
        </w:rPr>
        <w:tab/>
        <w:t>Міжпредметні зв’язки</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Формуванню математичної та ключових компетентностей сприяє встановлення та реалізація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учнів/учениць до навчання та підвищує рівень їхньої загальної культури, створює умови для систематизації навчального матеріалу та формування наукового світогляду. Учні/учениці набувають досвіду застосування знань на практиці та перенесення їх у нові ситуації.</w:t>
      </w:r>
    </w:p>
    <w:p w:rsidR="00C1032F" w:rsidRPr="00C1032F" w:rsidRDefault="00C1032F" w:rsidP="00C1032F">
      <w:pPr>
        <w:rPr>
          <w:rFonts w:ascii="Times New Roman" w:hAnsi="Times New Roman" w:cs="Times New Roman"/>
          <w:sz w:val="28"/>
          <w:szCs w:val="28"/>
        </w:rPr>
      </w:pPr>
      <w:r>
        <w:rPr>
          <w:rFonts w:ascii="Times New Roman" w:hAnsi="Times New Roman" w:cs="Times New Roman"/>
          <w:sz w:val="28"/>
          <w:szCs w:val="28"/>
        </w:rPr>
        <w:tab/>
      </w:r>
      <w:r w:rsidRPr="00C1032F">
        <w:rPr>
          <w:rFonts w:ascii="Times New Roman" w:hAnsi="Times New Roman" w:cs="Times New Roman"/>
          <w:sz w:val="28"/>
          <w:szCs w:val="28"/>
        </w:rPr>
        <w:t>Досвід математичної діяльності має бути застосований у вивченні предметів інших освітніх галузей шляхом:</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використання учнями/ученицями математичного апарату під час пізнавальної діяльності;</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математичного моделювання процесів, що вивчаються;</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розв’язування в курсі математики задач із фабулами інших навчальних предметів;</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виконання міжпредметних навчальних проєктів тощо.</w:t>
      </w:r>
    </w:p>
    <w:p w:rsidR="00C1032F" w:rsidRPr="00C1032F" w:rsidRDefault="00C1032F" w:rsidP="00C1032F">
      <w:pPr>
        <w:rPr>
          <w:rFonts w:ascii="Times New Roman" w:hAnsi="Times New Roman" w:cs="Times New Roman"/>
          <w:sz w:val="28"/>
          <w:szCs w:val="28"/>
        </w:rPr>
      </w:pPr>
    </w:p>
    <w:p w:rsidR="00C1032F" w:rsidRPr="00C1032F" w:rsidRDefault="00C1032F" w:rsidP="00C1032F">
      <w:pPr>
        <w:rPr>
          <w:rFonts w:ascii="Times New Roman" w:hAnsi="Times New Roman" w:cs="Times New Roman"/>
          <w:b/>
          <w:sz w:val="28"/>
          <w:szCs w:val="28"/>
        </w:rPr>
      </w:pPr>
      <w:r w:rsidRPr="00C1032F">
        <w:rPr>
          <w:rFonts w:ascii="Times New Roman" w:hAnsi="Times New Roman" w:cs="Times New Roman"/>
          <w:b/>
          <w:sz w:val="28"/>
          <w:szCs w:val="28"/>
        </w:rPr>
        <w:t>5.</w:t>
      </w:r>
      <w:r w:rsidRPr="00C1032F">
        <w:rPr>
          <w:rFonts w:ascii="Times New Roman" w:hAnsi="Times New Roman" w:cs="Times New Roman"/>
          <w:b/>
          <w:sz w:val="28"/>
          <w:szCs w:val="28"/>
        </w:rPr>
        <w:tab/>
        <w:t>Культурно-історична спрямованість</w:t>
      </w: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Систематичне використання історичного та культурного матеріалу під час вивчення математики виховує в учнях/ученицях патріотизм та інтернаціоналізм, повагу до загальнолюдських цінностей, підвищує інтерес до вивчення математики, стимулює потяг до наукової творчості, дає уявлення про математику як невід’ємну складову загальнолюдської культури.</w:t>
      </w: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Ознайомлення учнів/учениць з іменами та біографіями видатних учених, які створювали систему математичних знань, зокрема видатних українських науковців, сприятиме патріотичному вихованню школярів.</w:t>
      </w: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Відомості про історичний розвиток математичних понять, теорій і мето- дів сприяють розумінню математики як універсального методу пізнання світу та науки, що постійно розвивається, заохочує учнів/учениць до творчого застосування набутих знань.</w:t>
      </w:r>
    </w:p>
    <w:p w:rsidR="00C1032F" w:rsidRPr="00C1032F" w:rsidRDefault="00C1032F" w:rsidP="00C1032F">
      <w:pPr>
        <w:rPr>
          <w:rFonts w:ascii="Times New Roman" w:hAnsi="Times New Roman" w:cs="Times New Roman"/>
          <w:sz w:val="28"/>
          <w:szCs w:val="28"/>
        </w:rPr>
      </w:pPr>
    </w:p>
    <w:p w:rsidR="00C1032F" w:rsidRPr="00C1032F" w:rsidRDefault="00C1032F" w:rsidP="00C1032F">
      <w:pPr>
        <w:rPr>
          <w:rFonts w:ascii="Times New Roman" w:hAnsi="Times New Roman" w:cs="Times New Roman"/>
          <w:b/>
          <w:sz w:val="28"/>
          <w:szCs w:val="28"/>
        </w:rPr>
      </w:pPr>
      <w:r w:rsidRPr="00C1032F">
        <w:rPr>
          <w:rFonts w:ascii="Times New Roman" w:hAnsi="Times New Roman" w:cs="Times New Roman"/>
          <w:b/>
          <w:sz w:val="28"/>
          <w:szCs w:val="28"/>
        </w:rPr>
        <w:t>6.</w:t>
      </w:r>
      <w:r w:rsidRPr="00C1032F">
        <w:rPr>
          <w:rFonts w:ascii="Times New Roman" w:hAnsi="Times New Roman" w:cs="Times New Roman"/>
          <w:b/>
          <w:sz w:val="28"/>
          <w:szCs w:val="28"/>
        </w:rPr>
        <w:tab/>
        <w:t>Комп’ютеризація та інформатизація</w:t>
      </w:r>
    </w:p>
    <w:p w:rsidR="00C1032F" w:rsidRPr="00C1032F" w:rsidRDefault="00C1032F" w:rsidP="00C1032F">
      <w:pPr>
        <w:ind w:firstLine="708"/>
        <w:rPr>
          <w:rFonts w:ascii="Times New Roman" w:hAnsi="Times New Roman" w:cs="Times New Roman"/>
          <w:sz w:val="28"/>
          <w:szCs w:val="28"/>
        </w:rPr>
      </w:pPr>
      <w:r w:rsidRPr="00C1032F">
        <w:rPr>
          <w:rFonts w:ascii="Times New Roman" w:hAnsi="Times New Roman" w:cs="Times New Roman"/>
          <w:sz w:val="28"/>
          <w:szCs w:val="28"/>
        </w:rPr>
        <w:t>Використання комп’ютерної техніки, зокрема мобільних пристроїв, на уроках математики та в позакласній роботі має забезпечити формування в учнів/учениць:</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алгоритмічного стилю мислення;</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lastRenderedPageBreak/>
        <w:t>•</w:t>
      </w:r>
      <w:r w:rsidRPr="00C1032F">
        <w:rPr>
          <w:rFonts w:ascii="Times New Roman" w:hAnsi="Times New Roman" w:cs="Times New Roman"/>
          <w:sz w:val="28"/>
          <w:szCs w:val="28"/>
        </w:rPr>
        <w:tab/>
        <w:t>уміння виокремлювати із загального об’єму роботи суто технічну складову та оптимізувати її виконання;</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ставлення до комп’ютеризації та інформатизації як до необхідного інструменту пізнавання світу та діяльності людини;</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комп’ютерної грамотності;</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навичок пошуку, оцінювання, відбору та фільтрування інформації;</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зацікавленості в якомога ширшому застосуванні комп’ютерних технологій у своїй діяльності;</w:t>
      </w:r>
    </w:p>
    <w:p w:rsidR="006D7FFA"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уміння організовувати спільну роботу з використанням сучасних комп’ютерних засобів, зокрема в умовах дистанційного навчання.</w:t>
      </w:r>
    </w:p>
    <w:p w:rsidR="00C1032F" w:rsidRPr="00C1032F" w:rsidRDefault="00C1032F" w:rsidP="00C1032F">
      <w:pPr>
        <w:rPr>
          <w:rFonts w:ascii="Times New Roman" w:hAnsi="Times New Roman" w:cs="Times New Roman"/>
          <w:b/>
          <w:sz w:val="28"/>
          <w:szCs w:val="28"/>
        </w:rPr>
      </w:pPr>
      <w:r w:rsidRPr="00C1032F">
        <w:rPr>
          <w:rFonts w:ascii="Times New Roman" w:hAnsi="Times New Roman" w:cs="Times New Roman"/>
          <w:b/>
          <w:sz w:val="28"/>
          <w:szCs w:val="28"/>
        </w:rPr>
        <w:t>7.</w:t>
      </w:r>
      <w:r w:rsidRPr="00C1032F">
        <w:rPr>
          <w:rFonts w:ascii="Times New Roman" w:hAnsi="Times New Roman" w:cs="Times New Roman"/>
          <w:b/>
          <w:sz w:val="28"/>
          <w:szCs w:val="28"/>
        </w:rPr>
        <w:tab/>
        <w:t>Оцінювання навчальних досягнень учнів/учениць</w:t>
      </w:r>
    </w:p>
    <w:p w:rsidR="00C1032F" w:rsidRPr="00C1032F" w:rsidRDefault="00C1032F" w:rsidP="00C1032F">
      <w:pPr>
        <w:ind w:firstLine="708"/>
        <w:rPr>
          <w:rFonts w:ascii="Times New Roman" w:hAnsi="Times New Roman" w:cs="Times New Roman"/>
          <w:sz w:val="28"/>
          <w:szCs w:val="28"/>
        </w:rPr>
      </w:pPr>
      <w:r w:rsidRPr="00C1032F">
        <w:rPr>
          <w:rFonts w:ascii="Times New Roman" w:hAnsi="Times New Roman" w:cs="Times New Roman"/>
          <w:sz w:val="28"/>
          <w:szCs w:val="28"/>
        </w:rPr>
        <w:t>Навчальні досягнення учнів підлягають формувальному та підсумковому (тематичному та завершальному) оцінюванню.</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Формувальне оцінювання має на меті:</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вибудовувати індивідуальну освітню траєкторію учня/учениці;</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відстежувати навчальний прогрес учня/учениці;</w:t>
      </w:r>
    </w:p>
    <w:p w:rsidR="00C1032F" w:rsidRPr="00C1032F" w:rsidRDefault="00C1032F" w:rsidP="00C1032F">
      <w:pPr>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вчасно виявляти проблеми та вживати заходів для коригування інди- відуальної освітньої траєкторії та методів навчання відповідно до ін- дивідуальних потреб дитини;</w:t>
      </w:r>
    </w:p>
    <w:p w:rsidR="00C1032F" w:rsidRPr="00C1032F" w:rsidRDefault="00C1032F" w:rsidP="00C1032F">
      <w:pPr>
        <w:spacing w:after="0"/>
        <w:rPr>
          <w:rFonts w:ascii="Times New Roman" w:hAnsi="Times New Roman" w:cs="Times New Roman"/>
          <w:sz w:val="28"/>
          <w:szCs w:val="28"/>
        </w:rPr>
      </w:pPr>
      <w:r w:rsidRPr="00C1032F">
        <w:rPr>
          <w:rFonts w:ascii="Times New Roman" w:hAnsi="Times New Roman" w:cs="Times New Roman"/>
          <w:sz w:val="28"/>
          <w:szCs w:val="28"/>
        </w:rPr>
        <w:t>•</w:t>
      </w:r>
      <w:r w:rsidRPr="00C1032F">
        <w:rPr>
          <w:rFonts w:ascii="Times New Roman" w:hAnsi="Times New Roman" w:cs="Times New Roman"/>
          <w:sz w:val="28"/>
          <w:szCs w:val="28"/>
        </w:rPr>
        <w:tab/>
        <w:t>формувати в учня/учениці впевненість у власних силах, мотивацію на досягнення та зацікавленість у навчанні.</w:t>
      </w: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Підсумкове оцінювання має на меті установити відповідність очікуваних і реальних результатів навчання.</w:t>
      </w: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Орієнтирами оцінювання є очікувані результати навчання, визначені в другій частині цього документа.</w:t>
      </w:r>
    </w:p>
    <w:p w:rsidR="00C1032F" w:rsidRPr="00C1032F" w:rsidRDefault="00C1032F" w:rsidP="00C1032F">
      <w:pPr>
        <w:rPr>
          <w:rFonts w:ascii="Times New Roman" w:hAnsi="Times New Roman" w:cs="Times New Roman"/>
          <w:sz w:val="28"/>
          <w:szCs w:val="28"/>
        </w:rPr>
      </w:pPr>
    </w:p>
    <w:p w:rsidR="00D87698" w:rsidRDefault="00D87698" w:rsidP="00C1032F">
      <w:pPr>
        <w:jc w:val="center"/>
        <w:rPr>
          <w:rFonts w:ascii="Times New Roman" w:hAnsi="Times New Roman" w:cs="Times New Roman"/>
          <w:b/>
          <w:sz w:val="28"/>
          <w:szCs w:val="28"/>
        </w:rPr>
      </w:pPr>
    </w:p>
    <w:p w:rsidR="00D87698" w:rsidRDefault="00D87698" w:rsidP="00C1032F">
      <w:pPr>
        <w:jc w:val="center"/>
        <w:rPr>
          <w:rFonts w:ascii="Times New Roman" w:hAnsi="Times New Roman" w:cs="Times New Roman"/>
          <w:b/>
          <w:sz w:val="28"/>
          <w:szCs w:val="28"/>
        </w:rPr>
      </w:pPr>
    </w:p>
    <w:p w:rsidR="00D87698" w:rsidRDefault="00D87698" w:rsidP="00C1032F">
      <w:pPr>
        <w:jc w:val="center"/>
        <w:rPr>
          <w:rFonts w:ascii="Times New Roman" w:hAnsi="Times New Roman" w:cs="Times New Roman"/>
          <w:b/>
          <w:sz w:val="28"/>
          <w:szCs w:val="28"/>
        </w:rPr>
      </w:pPr>
    </w:p>
    <w:p w:rsidR="00D87698" w:rsidRDefault="00D87698" w:rsidP="00C1032F">
      <w:pPr>
        <w:jc w:val="center"/>
        <w:rPr>
          <w:rFonts w:ascii="Times New Roman" w:hAnsi="Times New Roman" w:cs="Times New Roman"/>
          <w:b/>
          <w:sz w:val="28"/>
          <w:szCs w:val="28"/>
        </w:rPr>
      </w:pPr>
    </w:p>
    <w:p w:rsidR="00D87698" w:rsidRDefault="00D87698" w:rsidP="00C1032F">
      <w:pPr>
        <w:jc w:val="center"/>
        <w:rPr>
          <w:rFonts w:ascii="Times New Roman" w:hAnsi="Times New Roman" w:cs="Times New Roman"/>
          <w:b/>
          <w:sz w:val="28"/>
          <w:szCs w:val="28"/>
        </w:rPr>
      </w:pPr>
    </w:p>
    <w:p w:rsidR="00D87698" w:rsidRDefault="00D87698" w:rsidP="00C1032F">
      <w:pPr>
        <w:jc w:val="center"/>
        <w:rPr>
          <w:rFonts w:ascii="Times New Roman" w:hAnsi="Times New Roman" w:cs="Times New Roman"/>
          <w:b/>
          <w:sz w:val="28"/>
          <w:szCs w:val="28"/>
        </w:rPr>
      </w:pPr>
    </w:p>
    <w:p w:rsidR="00D87698" w:rsidRDefault="00D87698" w:rsidP="00C1032F">
      <w:pPr>
        <w:jc w:val="center"/>
        <w:rPr>
          <w:rFonts w:ascii="Times New Roman" w:hAnsi="Times New Roman" w:cs="Times New Roman"/>
          <w:b/>
          <w:sz w:val="28"/>
          <w:szCs w:val="28"/>
        </w:rPr>
      </w:pPr>
    </w:p>
    <w:p w:rsidR="00D87698" w:rsidRDefault="00D87698" w:rsidP="00C1032F">
      <w:pPr>
        <w:jc w:val="center"/>
        <w:rPr>
          <w:rFonts w:ascii="Times New Roman" w:hAnsi="Times New Roman" w:cs="Times New Roman"/>
          <w:b/>
          <w:sz w:val="28"/>
          <w:szCs w:val="28"/>
        </w:rPr>
      </w:pPr>
    </w:p>
    <w:p w:rsidR="00C1032F" w:rsidRPr="00C1032F" w:rsidRDefault="00C1032F" w:rsidP="00C1032F">
      <w:pPr>
        <w:jc w:val="center"/>
        <w:rPr>
          <w:rFonts w:ascii="Times New Roman" w:hAnsi="Times New Roman" w:cs="Times New Roman"/>
          <w:b/>
          <w:sz w:val="28"/>
          <w:szCs w:val="28"/>
        </w:rPr>
      </w:pPr>
      <w:r w:rsidRPr="00C1032F">
        <w:rPr>
          <w:rFonts w:ascii="Times New Roman" w:hAnsi="Times New Roman" w:cs="Times New Roman"/>
          <w:b/>
          <w:sz w:val="28"/>
          <w:szCs w:val="28"/>
        </w:rPr>
        <w:lastRenderedPageBreak/>
        <w:t>V.</w:t>
      </w:r>
      <w:r w:rsidRPr="00C1032F">
        <w:rPr>
          <w:rFonts w:ascii="Times New Roman" w:hAnsi="Times New Roman" w:cs="Times New Roman"/>
          <w:b/>
          <w:sz w:val="28"/>
          <w:szCs w:val="28"/>
        </w:rPr>
        <w:tab/>
        <w:t>Структура програми</w:t>
      </w:r>
    </w:p>
    <w:p w:rsidR="00C1032F" w:rsidRPr="00C1032F" w:rsidRDefault="00C1032F" w:rsidP="00C1032F">
      <w:pPr>
        <w:rPr>
          <w:rFonts w:ascii="Times New Roman" w:hAnsi="Times New Roman" w:cs="Times New Roman"/>
          <w:sz w:val="28"/>
          <w:szCs w:val="28"/>
        </w:rPr>
      </w:pP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Програму подано в табличній формі, що містить три частини: очікувані результати навчання, зміст навчального матеріалу, необхідний для їх досяг- нення, та відповідні види навчальної діяльності.</w:t>
      </w: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Очікувані результати навчання орієнтують на результати навчання, які є об’єктом контролю й оцінювання.</w:t>
      </w: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У рамках навчального року програма укладена за змістовими лініями. Усередині змістової лінії зміст навчального матеріалу структуровано за те- мами в логічній послідовності їх вивчення.</w:t>
      </w:r>
    </w:p>
    <w:p w:rsidR="00C1032F" w:rsidRP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Наведено рекомендовані форми організації освітнього процесу, вибір яких учитель/учителька може здійснювати на свій розсуд залежно від рівня підготованості класу, індивідуальних освітніх траєкторій учнів/учениць тощо.</w:t>
      </w:r>
    </w:p>
    <w:p w:rsidR="00C1032F" w:rsidRDefault="00C1032F" w:rsidP="00C1032F">
      <w:pPr>
        <w:spacing w:after="0"/>
        <w:ind w:firstLine="708"/>
        <w:rPr>
          <w:rFonts w:ascii="Times New Roman" w:hAnsi="Times New Roman" w:cs="Times New Roman"/>
          <w:sz w:val="28"/>
          <w:szCs w:val="28"/>
        </w:rPr>
      </w:pPr>
      <w:r w:rsidRPr="00C1032F">
        <w:rPr>
          <w:rFonts w:ascii="Times New Roman" w:hAnsi="Times New Roman" w:cs="Times New Roman"/>
          <w:sz w:val="28"/>
          <w:szCs w:val="28"/>
        </w:rPr>
        <w:t>Зазначені особливості побудови програми дають змогу педагогічному колективу швидко та своєчасно адаптувати реалізацію програми до реалій сьогодення та умов кожного навчального закладу, враховуючи вікові та індивідуальні особливості розвитку й потреби учнів/учениць, а також забезпечити просування індивідуальними освітніми траєкторіями.</w:t>
      </w: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C1032F">
      <w:pPr>
        <w:spacing w:after="0"/>
        <w:ind w:firstLine="708"/>
        <w:rPr>
          <w:rFonts w:ascii="Times New Roman" w:hAnsi="Times New Roman" w:cs="Times New Roman"/>
          <w:sz w:val="28"/>
          <w:szCs w:val="28"/>
        </w:rPr>
      </w:pPr>
    </w:p>
    <w:p w:rsidR="00D317CA" w:rsidRDefault="00D317CA" w:rsidP="00D317CA">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Основна частина</w:t>
      </w:r>
    </w:p>
    <w:tbl>
      <w:tblPr>
        <w:tblStyle w:val="TableNormal1"/>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600"/>
        <w:gridCol w:w="3120"/>
        <w:gridCol w:w="2752"/>
      </w:tblGrid>
      <w:tr w:rsidR="001E13AF" w:rsidTr="00A87C8A">
        <w:trPr>
          <w:trHeight w:val="820"/>
        </w:trPr>
        <w:tc>
          <w:tcPr>
            <w:tcW w:w="3600" w:type="dxa"/>
            <w:tcBorders>
              <w:left w:val="single" w:sz="4" w:space="0" w:color="000000"/>
              <w:bottom w:val="single" w:sz="4" w:space="0" w:color="000000"/>
              <w:right w:val="single" w:sz="4" w:space="0" w:color="000000"/>
            </w:tcBorders>
            <w:shd w:val="clear" w:color="auto" w:fill="F3F3F3"/>
          </w:tcPr>
          <w:p w:rsidR="001E13AF" w:rsidRDefault="001E13AF" w:rsidP="00A87C8A">
            <w:pPr>
              <w:pStyle w:val="TableParagraph"/>
              <w:spacing w:before="116" w:line="242" w:lineRule="auto"/>
              <w:ind w:left="1187" w:right="403" w:hanging="772"/>
              <w:rPr>
                <w:b/>
                <w:sz w:val="28"/>
              </w:rPr>
            </w:pPr>
            <w:r>
              <w:rPr>
                <w:b/>
                <w:sz w:val="28"/>
              </w:rPr>
              <w:t xml:space="preserve">Очікуванірезультати </w:t>
            </w:r>
            <w:r>
              <w:rPr>
                <w:b/>
                <w:spacing w:val="-2"/>
                <w:sz w:val="28"/>
              </w:rPr>
              <w:t>навчання</w:t>
            </w:r>
          </w:p>
        </w:tc>
        <w:tc>
          <w:tcPr>
            <w:tcW w:w="3120" w:type="dxa"/>
            <w:tcBorders>
              <w:top w:val="single" w:sz="6" w:space="0" w:color="000000"/>
              <w:left w:val="single" w:sz="4" w:space="0" w:color="000000"/>
              <w:bottom w:val="single" w:sz="4" w:space="0" w:color="000000"/>
              <w:right w:val="single" w:sz="4" w:space="0" w:color="000000"/>
            </w:tcBorders>
            <w:shd w:val="clear" w:color="auto" w:fill="F3F3F3"/>
          </w:tcPr>
          <w:p w:rsidR="001E13AF" w:rsidRDefault="001E13AF" w:rsidP="00A87C8A">
            <w:pPr>
              <w:pStyle w:val="TableParagraph"/>
              <w:spacing w:before="116" w:line="242" w:lineRule="auto"/>
              <w:ind w:left="127" w:right="111" w:firstLine="132"/>
              <w:rPr>
                <w:b/>
                <w:sz w:val="28"/>
              </w:rPr>
            </w:pPr>
            <w:r>
              <w:rPr>
                <w:b/>
                <w:sz w:val="28"/>
              </w:rPr>
              <w:t>Пропонований зміст навчальногопредмета</w:t>
            </w:r>
          </w:p>
        </w:tc>
        <w:tc>
          <w:tcPr>
            <w:tcW w:w="2752" w:type="dxa"/>
            <w:tcBorders>
              <w:top w:val="single" w:sz="6" w:space="0" w:color="000000"/>
              <w:left w:val="single" w:sz="4" w:space="0" w:color="000000"/>
              <w:bottom w:val="single" w:sz="4" w:space="0" w:color="000000"/>
              <w:right w:val="single" w:sz="4" w:space="0" w:color="000000"/>
            </w:tcBorders>
            <w:shd w:val="clear" w:color="auto" w:fill="F3F3F3"/>
          </w:tcPr>
          <w:p w:rsidR="001E13AF" w:rsidRDefault="001E13AF" w:rsidP="00A87C8A">
            <w:pPr>
              <w:pStyle w:val="TableParagraph"/>
              <w:spacing w:before="116" w:line="242" w:lineRule="auto"/>
              <w:ind w:left="715" w:right="289" w:hanging="420"/>
              <w:rPr>
                <w:b/>
                <w:sz w:val="28"/>
              </w:rPr>
            </w:pPr>
            <w:r>
              <w:rPr>
                <w:b/>
                <w:sz w:val="28"/>
              </w:rPr>
              <w:t xml:space="preserve">Видинавчальної </w:t>
            </w:r>
            <w:r>
              <w:rPr>
                <w:b/>
                <w:spacing w:val="-2"/>
                <w:sz w:val="28"/>
              </w:rPr>
              <w:t>діяльності</w:t>
            </w:r>
          </w:p>
        </w:tc>
      </w:tr>
      <w:tr w:rsidR="009B4E3C" w:rsidTr="00A87C8A">
        <w:trPr>
          <w:trHeight w:val="496"/>
        </w:trPr>
        <w:tc>
          <w:tcPr>
            <w:tcW w:w="9472" w:type="dxa"/>
            <w:gridSpan w:val="3"/>
            <w:tcBorders>
              <w:left w:val="single" w:sz="4" w:space="0" w:color="000000"/>
              <w:bottom w:val="single" w:sz="4" w:space="0" w:color="000000"/>
              <w:right w:val="single" w:sz="4" w:space="0" w:color="000000"/>
            </w:tcBorders>
            <w:shd w:val="clear" w:color="auto" w:fill="auto"/>
          </w:tcPr>
          <w:p w:rsidR="009B4E3C" w:rsidRDefault="009B4E3C" w:rsidP="009B4E3C">
            <w:pPr>
              <w:pStyle w:val="TableParagraph"/>
              <w:spacing w:before="116" w:line="242" w:lineRule="auto"/>
              <w:ind w:left="715" w:right="289" w:hanging="420"/>
              <w:jc w:val="center"/>
              <w:rPr>
                <w:b/>
                <w:sz w:val="28"/>
              </w:rPr>
            </w:pPr>
            <w:r w:rsidRPr="009B4E3C">
              <w:rPr>
                <w:b/>
                <w:sz w:val="28"/>
                <w:lang w:val="uk-UA"/>
              </w:rPr>
              <w:t>Змістова лінія</w:t>
            </w:r>
            <w:r>
              <w:rPr>
                <w:b/>
                <w:sz w:val="28"/>
                <w:lang w:val="uk-UA"/>
              </w:rPr>
              <w:t xml:space="preserve"> «Узагальнення знань за початкову школу»</w:t>
            </w:r>
            <w:r w:rsidR="00865B73">
              <w:rPr>
                <w:b/>
                <w:sz w:val="28"/>
                <w:lang w:val="uk-UA"/>
              </w:rPr>
              <w:t xml:space="preserve"> (10 год )</w:t>
            </w:r>
          </w:p>
        </w:tc>
      </w:tr>
      <w:tr w:rsidR="009B4E3C" w:rsidTr="009B4E3C">
        <w:trPr>
          <w:trHeight w:val="496"/>
        </w:trPr>
        <w:tc>
          <w:tcPr>
            <w:tcW w:w="3600" w:type="dxa"/>
            <w:tcBorders>
              <w:left w:val="single" w:sz="4" w:space="0" w:color="000000"/>
              <w:bottom w:val="single" w:sz="4" w:space="0" w:color="000000"/>
              <w:right w:val="single" w:sz="4" w:space="0" w:color="000000"/>
            </w:tcBorders>
            <w:shd w:val="clear" w:color="auto" w:fill="auto"/>
          </w:tcPr>
          <w:p w:rsidR="00C15024" w:rsidRPr="00C15024" w:rsidRDefault="00C15024" w:rsidP="009B4E3C">
            <w:pPr>
              <w:pStyle w:val="TableParagraph"/>
              <w:spacing w:before="116" w:line="242" w:lineRule="auto"/>
              <w:ind w:left="0" w:right="403"/>
              <w:rPr>
                <w:b/>
                <w:sz w:val="28"/>
              </w:rPr>
            </w:pPr>
            <w:r w:rsidRPr="00C15024">
              <w:rPr>
                <w:b/>
                <w:sz w:val="28"/>
              </w:rPr>
              <w:t xml:space="preserve">Учень/учениця: </w:t>
            </w:r>
          </w:p>
          <w:p w:rsidR="00C15024" w:rsidRPr="00F8459A" w:rsidRDefault="00C15024" w:rsidP="009B4E3C">
            <w:pPr>
              <w:pStyle w:val="TableParagraph"/>
              <w:spacing w:before="116" w:line="242" w:lineRule="auto"/>
              <w:ind w:left="0" w:right="403"/>
              <w:rPr>
                <w:sz w:val="28"/>
              </w:rPr>
            </w:pPr>
            <w:r w:rsidRPr="00F8459A">
              <w:rPr>
                <w:sz w:val="28"/>
              </w:rPr>
              <w:t>— застосовує набуті в початковій школі знання про багатоцифрові числа; рівняння та компоненти рівняння; периметр прямокутника та трикутника; звичайні дроби;</w:t>
            </w:r>
          </w:p>
          <w:p w:rsidR="00C15024" w:rsidRPr="00F8459A" w:rsidRDefault="00C15024" w:rsidP="009B4E3C">
            <w:pPr>
              <w:pStyle w:val="TableParagraph"/>
              <w:spacing w:before="116" w:line="242" w:lineRule="auto"/>
              <w:ind w:left="0" w:right="403"/>
              <w:rPr>
                <w:sz w:val="28"/>
              </w:rPr>
            </w:pPr>
            <w:r w:rsidRPr="00F8459A">
              <w:rPr>
                <w:sz w:val="28"/>
              </w:rPr>
              <w:t xml:space="preserve"> — володіє навичкою письмового додавання і віднімання натуральних чисел; навичкою письмового множення та ділення натуральних чисел; </w:t>
            </w:r>
          </w:p>
          <w:p w:rsidR="00C15024" w:rsidRPr="00F8459A" w:rsidRDefault="00C15024" w:rsidP="009B4E3C">
            <w:pPr>
              <w:pStyle w:val="TableParagraph"/>
              <w:spacing w:before="116" w:line="242" w:lineRule="auto"/>
              <w:ind w:left="0" w:right="403"/>
              <w:rPr>
                <w:sz w:val="28"/>
              </w:rPr>
            </w:pPr>
            <w:r w:rsidRPr="00F8459A">
              <w:rPr>
                <w:sz w:val="28"/>
              </w:rPr>
              <w:t>— застосовує прийоми раціональних обчислень;</w:t>
            </w:r>
          </w:p>
          <w:p w:rsidR="00C15024" w:rsidRPr="00F8459A" w:rsidRDefault="00C15024" w:rsidP="009B4E3C">
            <w:pPr>
              <w:pStyle w:val="TableParagraph"/>
              <w:spacing w:before="116" w:line="242" w:lineRule="auto"/>
              <w:ind w:left="0" w:right="403"/>
              <w:rPr>
                <w:sz w:val="28"/>
              </w:rPr>
            </w:pPr>
            <w:r w:rsidRPr="00F8459A">
              <w:rPr>
                <w:sz w:val="28"/>
              </w:rPr>
              <w:t xml:space="preserve"> — перевіряє правильність обчислень; </w:t>
            </w:r>
          </w:p>
          <w:p w:rsidR="00C15024" w:rsidRPr="00F8459A" w:rsidRDefault="00C15024" w:rsidP="009B4E3C">
            <w:pPr>
              <w:pStyle w:val="TableParagraph"/>
              <w:spacing w:before="116" w:line="242" w:lineRule="auto"/>
              <w:ind w:left="0" w:right="403"/>
              <w:rPr>
                <w:sz w:val="28"/>
                <w:lang w:val="uk-UA"/>
              </w:rPr>
            </w:pPr>
            <w:r w:rsidRPr="00F8459A">
              <w:rPr>
                <w:sz w:val="28"/>
              </w:rPr>
              <w:t>— розуміє значення буквених позначень для запису та розв'язування рівнянь</w:t>
            </w:r>
            <w:r w:rsidRPr="00F8459A">
              <w:rPr>
                <w:sz w:val="28"/>
                <w:lang w:val="uk-UA"/>
              </w:rPr>
              <w:t>;</w:t>
            </w:r>
          </w:p>
          <w:p w:rsidR="009B4E3C" w:rsidRDefault="00C15024" w:rsidP="009B4E3C">
            <w:pPr>
              <w:pStyle w:val="TableParagraph"/>
              <w:spacing w:before="116" w:line="242" w:lineRule="auto"/>
              <w:ind w:left="0" w:right="403"/>
              <w:rPr>
                <w:b/>
                <w:sz w:val="28"/>
              </w:rPr>
            </w:pPr>
            <w:r w:rsidRPr="00F8459A">
              <w:rPr>
                <w:sz w:val="28"/>
              </w:rPr>
              <w:t xml:space="preserve"> — розв’язує прості і складені текстові задачі господарського змісту; прості і складені сюжетні задачі, задачі на знаходження периметра прямокутника та трикутника; розв’язує задачі на знаходження частини від цілого, на звичайні дроби</w:t>
            </w:r>
            <w:r>
              <w:t>.</w:t>
            </w:r>
          </w:p>
        </w:tc>
        <w:tc>
          <w:tcPr>
            <w:tcW w:w="3120" w:type="dxa"/>
            <w:tcBorders>
              <w:top w:val="single" w:sz="6" w:space="0" w:color="000000"/>
              <w:left w:val="single" w:sz="4" w:space="0" w:color="000000"/>
              <w:bottom w:val="single" w:sz="4" w:space="0" w:color="000000"/>
              <w:right w:val="single" w:sz="4" w:space="0" w:color="000000"/>
            </w:tcBorders>
            <w:shd w:val="clear" w:color="auto" w:fill="auto"/>
          </w:tcPr>
          <w:p w:rsidR="009B4E3C" w:rsidRPr="009B4E3C" w:rsidRDefault="009B4E3C" w:rsidP="009B4E3C">
            <w:pPr>
              <w:pStyle w:val="TableParagraph"/>
              <w:spacing w:before="116" w:line="242" w:lineRule="auto"/>
              <w:ind w:left="127" w:right="111"/>
              <w:rPr>
                <w:sz w:val="28"/>
              </w:rPr>
            </w:pPr>
            <w:r w:rsidRPr="009B4E3C">
              <w:rPr>
                <w:sz w:val="28"/>
              </w:rPr>
              <w:t>Натуральні числа. Порівняннянатуральних чисел. Арифметичні дії з натуральними числами</w:t>
            </w:r>
          </w:p>
          <w:p w:rsidR="009B4E3C" w:rsidRPr="009B4E3C" w:rsidRDefault="009B4E3C" w:rsidP="009B4E3C">
            <w:pPr>
              <w:pStyle w:val="TableParagraph"/>
              <w:spacing w:before="116" w:line="242" w:lineRule="auto"/>
              <w:ind w:left="127" w:right="111" w:firstLine="132"/>
              <w:rPr>
                <w:sz w:val="28"/>
              </w:rPr>
            </w:pPr>
          </w:p>
          <w:p w:rsidR="009B4E3C" w:rsidRPr="009B4E3C" w:rsidRDefault="009B4E3C" w:rsidP="009B4E3C">
            <w:pPr>
              <w:pStyle w:val="TableParagraph"/>
              <w:spacing w:before="116" w:line="242" w:lineRule="auto"/>
              <w:ind w:left="127" w:right="111"/>
              <w:rPr>
                <w:sz w:val="28"/>
              </w:rPr>
            </w:pPr>
            <w:r w:rsidRPr="009B4E3C">
              <w:rPr>
                <w:sz w:val="28"/>
              </w:rPr>
              <w:t>Поняття дробу Порівняння дробів</w:t>
            </w:r>
          </w:p>
          <w:p w:rsidR="009B4E3C" w:rsidRDefault="009B4E3C" w:rsidP="009B4E3C">
            <w:pPr>
              <w:pStyle w:val="TableParagraph"/>
              <w:spacing w:before="116" w:line="242" w:lineRule="auto"/>
              <w:ind w:left="127" w:right="111"/>
              <w:rPr>
                <w:sz w:val="28"/>
                <w:lang w:val="uk-UA"/>
              </w:rPr>
            </w:pPr>
            <w:r w:rsidRPr="009B4E3C">
              <w:rPr>
                <w:sz w:val="28"/>
              </w:rPr>
              <w:t>Знаходження дробу від числа</w:t>
            </w:r>
            <w:r>
              <w:rPr>
                <w:sz w:val="28"/>
                <w:lang w:val="uk-UA"/>
              </w:rPr>
              <w:t xml:space="preserve">. </w:t>
            </w:r>
          </w:p>
          <w:p w:rsidR="009B4E3C" w:rsidRPr="009B4E3C" w:rsidRDefault="009B4E3C" w:rsidP="009B4E3C">
            <w:pPr>
              <w:pStyle w:val="TableParagraph"/>
              <w:spacing w:before="116" w:line="242" w:lineRule="auto"/>
              <w:ind w:left="127" w:right="111"/>
              <w:rPr>
                <w:sz w:val="28"/>
              </w:rPr>
            </w:pPr>
            <w:r w:rsidRPr="009B4E3C">
              <w:rPr>
                <w:sz w:val="28"/>
              </w:rPr>
              <w:t>Знаходження числа за значенням його дробу</w:t>
            </w:r>
          </w:p>
          <w:p w:rsidR="009B4E3C" w:rsidRPr="009B4E3C" w:rsidRDefault="009B4E3C" w:rsidP="009B4E3C">
            <w:pPr>
              <w:pStyle w:val="TableParagraph"/>
              <w:spacing w:before="116" w:line="242" w:lineRule="auto"/>
              <w:ind w:left="0" w:right="111"/>
              <w:rPr>
                <w:sz w:val="28"/>
              </w:rPr>
            </w:pPr>
            <w:r w:rsidRPr="009B4E3C">
              <w:rPr>
                <w:sz w:val="28"/>
              </w:rPr>
              <w:t>Величини: довжина, маса, місткість, час</w:t>
            </w:r>
          </w:p>
          <w:p w:rsidR="009B4E3C" w:rsidRPr="009B4E3C" w:rsidRDefault="009B4E3C" w:rsidP="009B4E3C">
            <w:pPr>
              <w:pStyle w:val="TableParagraph"/>
              <w:spacing w:before="116" w:line="242" w:lineRule="auto"/>
              <w:ind w:left="0" w:right="111"/>
              <w:rPr>
                <w:sz w:val="28"/>
              </w:rPr>
            </w:pPr>
            <w:r w:rsidRPr="009B4E3C">
              <w:rPr>
                <w:sz w:val="28"/>
              </w:rPr>
              <w:t>Дії з величинами</w:t>
            </w:r>
          </w:p>
          <w:p w:rsidR="009B4E3C" w:rsidRPr="009B4E3C" w:rsidRDefault="009B4E3C" w:rsidP="009B4E3C">
            <w:pPr>
              <w:pStyle w:val="TableParagraph"/>
              <w:spacing w:before="116" w:line="242" w:lineRule="auto"/>
              <w:ind w:left="127" w:right="111" w:firstLine="132"/>
              <w:rPr>
                <w:sz w:val="28"/>
              </w:rPr>
            </w:pPr>
          </w:p>
          <w:p w:rsidR="009B4E3C" w:rsidRDefault="009B4E3C" w:rsidP="009B4E3C">
            <w:pPr>
              <w:pStyle w:val="TableParagraph"/>
              <w:spacing w:before="116" w:line="242" w:lineRule="auto"/>
              <w:ind w:right="111"/>
              <w:rPr>
                <w:sz w:val="28"/>
              </w:rPr>
            </w:pPr>
            <w:r w:rsidRPr="009B4E3C">
              <w:rPr>
                <w:sz w:val="28"/>
              </w:rPr>
              <w:t>Числові та буквені вираз</w:t>
            </w:r>
          </w:p>
          <w:p w:rsidR="009B4E3C" w:rsidRPr="009B4E3C" w:rsidRDefault="009B4E3C" w:rsidP="009B4E3C">
            <w:pPr>
              <w:pStyle w:val="TableParagraph"/>
              <w:spacing w:before="116" w:line="242" w:lineRule="auto"/>
              <w:ind w:right="111"/>
              <w:rPr>
                <w:sz w:val="28"/>
              </w:rPr>
            </w:pPr>
            <w:r w:rsidRPr="009B4E3C">
              <w:rPr>
                <w:sz w:val="28"/>
              </w:rPr>
              <w:t>Рівняння</w:t>
            </w:r>
          </w:p>
          <w:p w:rsidR="009B4E3C" w:rsidRDefault="009B4E3C" w:rsidP="009B4E3C">
            <w:pPr>
              <w:pStyle w:val="TableParagraph"/>
              <w:spacing w:before="116" w:line="242" w:lineRule="auto"/>
              <w:ind w:left="0" w:right="111"/>
              <w:rPr>
                <w:sz w:val="28"/>
              </w:rPr>
            </w:pPr>
            <w:r w:rsidRPr="009B4E3C">
              <w:rPr>
                <w:sz w:val="28"/>
              </w:rPr>
              <w:t>Геометричні фігури на</w:t>
            </w: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Default="009B4E3C" w:rsidP="009B4E3C">
            <w:pPr>
              <w:pStyle w:val="TableParagraph"/>
              <w:spacing w:before="116" w:line="242" w:lineRule="auto"/>
              <w:ind w:left="0" w:right="111"/>
              <w:rPr>
                <w:sz w:val="28"/>
              </w:rPr>
            </w:pPr>
          </w:p>
          <w:p w:rsidR="009B4E3C" w:rsidRPr="009B4E3C" w:rsidRDefault="009B4E3C" w:rsidP="009B4E3C">
            <w:pPr>
              <w:pStyle w:val="TableParagraph"/>
              <w:spacing w:before="116" w:line="242" w:lineRule="auto"/>
              <w:ind w:left="0" w:right="111"/>
              <w:rPr>
                <w:sz w:val="28"/>
              </w:rPr>
            </w:pPr>
          </w:p>
        </w:tc>
        <w:tc>
          <w:tcPr>
            <w:tcW w:w="2752" w:type="dxa"/>
            <w:tcBorders>
              <w:top w:val="single" w:sz="6" w:space="0" w:color="000000"/>
              <w:left w:val="single" w:sz="4" w:space="0" w:color="000000"/>
              <w:bottom w:val="single" w:sz="4" w:space="0" w:color="000000"/>
              <w:right w:val="single" w:sz="4" w:space="0" w:color="000000"/>
            </w:tcBorders>
            <w:shd w:val="clear" w:color="auto" w:fill="auto"/>
          </w:tcPr>
          <w:p w:rsidR="00F8459A" w:rsidRPr="00F8459A" w:rsidRDefault="00F8459A" w:rsidP="00F8459A">
            <w:pPr>
              <w:spacing w:before="3"/>
              <w:ind w:left="109"/>
              <w:rPr>
                <w:rFonts w:ascii="Times New Roman" w:eastAsia="Times New Roman" w:hAnsi="Times New Roman" w:cs="Times New Roman"/>
                <w:sz w:val="28"/>
                <w:lang w:val="uk-UA"/>
              </w:rPr>
            </w:pPr>
            <w:r w:rsidRPr="00F8459A">
              <w:rPr>
                <w:rFonts w:ascii="Times New Roman" w:eastAsia="Times New Roman" w:hAnsi="Times New Roman" w:cs="Times New Roman"/>
                <w:sz w:val="28"/>
                <w:lang w:val="uk-UA"/>
              </w:rPr>
              <w:t xml:space="preserve">Короткіусні/письмовівідповідіна </w:t>
            </w:r>
            <w:r w:rsidRPr="00F8459A">
              <w:rPr>
                <w:rFonts w:ascii="Times New Roman" w:eastAsia="Times New Roman" w:hAnsi="Times New Roman" w:cs="Times New Roman"/>
                <w:spacing w:val="-2"/>
                <w:sz w:val="28"/>
                <w:lang w:val="uk-UA"/>
              </w:rPr>
              <w:t>запитання</w:t>
            </w:r>
          </w:p>
          <w:p w:rsidR="00F8459A" w:rsidRPr="00F8459A" w:rsidRDefault="00F8459A" w:rsidP="00F8459A">
            <w:pPr>
              <w:spacing w:before="10"/>
              <w:rPr>
                <w:rFonts w:ascii="Times New Roman" w:eastAsia="Times New Roman" w:hAnsi="Times New Roman" w:cs="Times New Roman"/>
                <w:b/>
                <w:sz w:val="27"/>
                <w:lang w:val="uk-UA"/>
              </w:rPr>
            </w:pPr>
          </w:p>
          <w:p w:rsidR="00F8459A" w:rsidRPr="00F8459A" w:rsidRDefault="00F8459A" w:rsidP="00F8459A">
            <w:pPr>
              <w:spacing w:line="480" w:lineRule="auto"/>
              <w:ind w:left="109" w:right="1525"/>
              <w:rPr>
                <w:rFonts w:ascii="Times New Roman" w:eastAsia="Times New Roman" w:hAnsi="Times New Roman" w:cs="Times New Roman"/>
                <w:sz w:val="28"/>
                <w:lang w:val="uk-UA"/>
              </w:rPr>
            </w:pPr>
            <w:r w:rsidRPr="00F8459A">
              <w:rPr>
                <w:rFonts w:ascii="Times New Roman" w:eastAsia="Times New Roman" w:hAnsi="Times New Roman" w:cs="Times New Roman"/>
                <w:sz w:val="28"/>
                <w:lang w:val="uk-UA"/>
              </w:rPr>
              <w:t>Усний рахунок Дидактичніігри</w:t>
            </w:r>
          </w:p>
          <w:p w:rsidR="00F8459A" w:rsidRPr="00F8459A" w:rsidRDefault="00F8459A" w:rsidP="00F8459A">
            <w:pPr>
              <w:spacing w:before="1"/>
              <w:rPr>
                <w:rFonts w:ascii="Times New Roman" w:eastAsia="Times New Roman" w:hAnsi="Times New Roman" w:cs="Times New Roman"/>
                <w:sz w:val="28"/>
                <w:lang w:val="uk-UA"/>
              </w:rPr>
            </w:pPr>
            <w:r w:rsidRPr="00F8459A">
              <w:rPr>
                <w:rFonts w:ascii="Times New Roman" w:eastAsia="Times New Roman" w:hAnsi="Times New Roman" w:cs="Times New Roman"/>
                <w:sz w:val="28"/>
                <w:lang w:val="uk-UA"/>
              </w:rPr>
              <w:t>Виконаннявправтарозв’язування задач, передбачених очікуваними</w:t>
            </w:r>
          </w:p>
          <w:p w:rsidR="00F8459A" w:rsidRPr="00F8459A" w:rsidRDefault="00F8459A" w:rsidP="00F8459A">
            <w:pPr>
              <w:ind w:left="109"/>
              <w:rPr>
                <w:rFonts w:ascii="Times New Roman" w:eastAsia="Times New Roman" w:hAnsi="Times New Roman" w:cs="Times New Roman"/>
                <w:sz w:val="28"/>
                <w:lang w:val="uk-UA"/>
              </w:rPr>
            </w:pPr>
            <w:r w:rsidRPr="00F8459A">
              <w:rPr>
                <w:rFonts w:ascii="Times New Roman" w:eastAsia="Times New Roman" w:hAnsi="Times New Roman" w:cs="Times New Roman"/>
                <w:sz w:val="28"/>
                <w:lang w:val="uk-UA"/>
              </w:rPr>
              <w:t>результатаминавчання,самостійнихі тематичнихконтрольнихробіт,та повторення матеріалу за курс</w:t>
            </w:r>
          </w:p>
          <w:p w:rsidR="00F8459A" w:rsidRPr="00F8459A" w:rsidRDefault="00F8459A" w:rsidP="00F8459A">
            <w:pPr>
              <w:spacing w:before="1"/>
              <w:ind w:left="109" w:right="118"/>
              <w:rPr>
                <w:rFonts w:ascii="Times New Roman" w:eastAsia="Times New Roman" w:hAnsi="Times New Roman" w:cs="Times New Roman"/>
                <w:sz w:val="28"/>
                <w:lang w:val="uk-UA"/>
              </w:rPr>
            </w:pPr>
            <w:r w:rsidRPr="00F8459A">
              <w:rPr>
                <w:rFonts w:ascii="Times New Roman" w:eastAsia="Times New Roman" w:hAnsi="Times New Roman" w:cs="Times New Roman"/>
                <w:sz w:val="28"/>
                <w:lang w:val="uk-UA"/>
              </w:rPr>
              <w:t xml:space="preserve">початковоїшколирезультатів </w:t>
            </w:r>
            <w:r w:rsidRPr="00F8459A">
              <w:rPr>
                <w:rFonts w:ascii="Times New Roman" w:eastAsia="Times New Roman" w:hAnsi="Times New Roman" w:cs="Times New Roman"/>
                <w:spacing w:val="-2"/>
                <w:sz w:val="28"/>
                <w:lang w:val="uk-UA"/>
              </w:rPr>
              <w:t>навчання, в тому числі з використанням інтерн-ресурсу</w:t>
            </w:r>
          </w:p>
          <w:p w:rsidR="00F8459A" w:rsidRPr="00F8459A" w:rsidRDefault="00F8459A" w:rsidP="00F8459A">
            <w:pPr>
              <w:spacing w:before="10"/>
              <w:rPr>
                <w:rFonts w:ascii="Times New Roman" w:eastAsia="Times New Roman" w:hAnsi="Times New Roman" w:cs="Times New Roman"/>
                <w:b/>
                <w:sz w:val="27"/>
                <w:lang w:val="uk-UA"/>
              </w:rPr>
            </w:pPr>
          </w:p>
          <w:p w:rsidR="00F8459A" w:rsidRPr="00F8459A" w:rsidRDefault="00F8459A" w:rsidP="00F8459A">
            <w:pPr>
              <w:spacing w:before="10"/>
              <w:rPr>
                <w:rFonts w:ascii="Times New Roman" w:eastAsia="Times New Roman" w:hAnsi="Times New Roman" w:cs="Times New Roman"/>
                <w:sz w:val="28"/>
                <w:szCs w:val="28"/>
                <w:lang w:val="uk-UA"/>
              </w:rPr>
            </w:pPr>
            <w:r w:rsidRPr="00F8459A">
              <w:rPr>
                <w:rFonts w:ascii="Times New Roman" w:eastAsia="Times New Roman" w:hAnsi="Times New Roman" w:cs="Times New Roman"/>
                <w:sz w:val="27"/>
                <w:lang w:val="uk-UA"/>
              </w:rPr>
              <w:t>Взаємоопитування: вихідний квиток</w:t>
            </w:r>
            <w:r w:rsidRPr="00F8459A">
              <w:rPr>
                <w:rFonts w:ascii="Times New Roman" w:eastAsia="Times New Roman" w:hAnsi="Times New Roman" w:cs="Times New Roman"/>
                <w:sz w:val="28"/>
                <w:szCs w:val="28"/>
                <w:lang w:val="uk-UA"/>
              </w:rPr>
              <w:t>, дві зірки й побажання; «вимірювання температури»</w:t>
            </w:r>
          </w:p>
          <w:p w:rsidR="009B4E3C" w:rsidRPr="00F8459A" w:rsidRDefault="00F8459A" w:rsidP="00F8459A">
            <w:pPr>
              <w:spacing w:before="10"/>
              <w:rPr>
                <w:rFonts w:ascii="Times New Roman" w:eastAsia="Times New Roman" w:hAnsi="Times New Roman" w:cs="Times New Roman"/>
                <w:sz w:val="28"/>
                <w:lang w:val="uk-UA"/>
              </w:rPr>
            </w:pPr>
            <w:r w:rsidRPr="00F8459A">
              <w:rPr>
                <w:rFonts w:ascii="Times New Roman" w:eastAsia="Times New Roman" w:hAnsi="Times New Roman" w:cs="Times New Roman"/>
                <w:sz w:val="28"/>
                <w:lang w:val="uk-UA"/>
              </w:rPr>
              <w:t>Система завдань для інтерактивних вправ «Мікрофон» та «Незакінчене речення».</w:t>
            </w:r>
          </w:p>
        </w:tc>
      </w:tr>
      <w:tr w:rsidR="001E13AF" w:rsidTr="00A87C8A">
        <w:trPr>
          <w:trHeight w:val="442"/>
        </w:trPr>
        <w:tc>
          <w:tcPr>
            <w:tcW w:w="9472" w:type="dxa"/>
            <w:gridSpan w:val="3"/>
            <w:tcBorders>
              <w:top w:val="single" w:sz="4" w:space="0" w:color="000000"/>
              <w:left w:val="single" w:sz="4" w:space="0" w:color="000000"/>
              <w:bottom w:val="single" w:sz="4" w:space="0" w:color="000000"/>
              <w:right w:val="single" w:sz="4" w:space="0" w:color="000000"/>
            </w:tcBorders>
          </w:tcPr>
          <w:p w:rsidR="001E13AF" w:rsidRPr="000F4120" w:rsidRDefault="001E13AF" w:rsidP="00A87C8A">
            <w:pPr>
              <w:pStyle w:val="TableParagraph"/>
              <w:spacing w:before="1"/>
              <w:ind w:left="734" w:right="735"/>
              <w:jc w:val="center"/>
              <w:rPr>
                <w:b/>
                <w:sz w:val="28"/>
                <w:lang w:val="uk-UA"/>
              </w:rPr>
            </w:pPr>
            <w:r>
              <w:rPr>
                <w:b/>
                <w:sz w:val="28"/>
              </w:rPr>
              <w:lastRenderedPageBreak/>
              <w:t>Змістовалінія«Числаідіїз</w:t>
            </w:r>
            <w:r>
              <w:rPr>
                <w:b/>
                <w:spacing w:val="-4"/>
                <w:sz w:val="28"/>
              </w:rPr>
              <w:t>ними»</w:t>
            </w:r>
            <w:r w:rsidR="000F4120">
              <w:rPr>
                <w:b/>
                <w:spacing w:val="-4"/>
                <w:sz w:val="28"/>
                <w:lang w:val="uk-UA"/>
              </w:rPr>
              <w:t xml:space="preserve"> (</w:t>
            </w:r>
            <w:r w:rsidR="00A87C8A">
              <w:rPr>
                <w:b/>
                <w:spacing w:val="-4"/>
                <w:sz w:val="28"/>
                <w:lang w:val="uk-UA"/>
              </w:rPr>
              <w:t>98 год</w:t>
            </w:r>
            <w:bookmarkStart w:id="1" w:name="_GoBack"/>
            <w:bookmarkEnd w:id="1"/>
            <w:r w:rsidR="000F4120">
              <w:rPr>
                <w:b/>
                <w:spacing w:val="-4"/>
                <w:sz w:val="28"/>
                <w:lang w:val="uk-UA"/>
              </w:rPr>
              <w:t>)</w:t>
            </w:r>
          </w:p>
        </w:tc>
      </w:tr>
      <w:tr w:rsidR="001E13AF" w:rsidTr="00A87C8A">
        <w:trPr>
          <w:trHeight w:val="323"/>
        </w:trPr>
        <w:tc>
          <w:tcPr>
            <w:tcW w:w="3600" w:type="dxa"/>
            <w:tcBorders>
              <w:top w:val="single" w:sz="4" w:space="0" w:color="000000"/>
              <w:left w:val="single" w:sz="4" w:space="0" w:color="000000"/>
              <w:bottom w:val="nil"/>
              <w:right w:val="single" w:sz="4" w:space="0" w:color="000000"/>
            </w:tcBorders>
          </w:tcPr>
          <w:p w:rsidR="001E13AF" w:rsidRDefault="001E13AF" w:rsidP="00A87C8A">
            <w:pPr>
              <w:pStyle w:val="TableParagraph"/>
              <w:spacing w:before="1" w:line="302" w:lineRule="exact"/>
              <w:rPr>
                <w:b/>
                <w:sz w:val="28"/>
              </w:rPr>
            </w:pPr>
            <w:r>
              <w:rPr>
                <w:b/>
                <w:spacing w:val="-2"/>
                <w:sz w:val="28"/>
              </w:rPr>
              <w:t>Учень/учениця:</w:t>
            </w:r>
          </w:p>
        </w:tc>
        <w:tc>
          <w:tcPr>
            <w:tcW w:w="3120" w:type="dxa"/>
            <w:tcBorders>
              <w:top w:val="single" w:sz="4" w:space="0" w:color="000000"/>
              <w:left w:val="single" w:sz="4" w:space="0" w:color="000000"/>
              <w:bottom w:val="nil"/>
              <w:right w:val="single" w:sz="4" w:space="0" w:color="000000"/>
            </w:tcBorders>
          </w:tcPr>
          <w:p w:rsidR="001E13AF" w:rsidRDefault="001E13AF" w:rsidP="00A87C8A">
            <w:pPr>
              <w:pStyle w:val="TableParagraph"/>
              <w:ind w:left="0"/>
              <w:rPr>
                <w:sz w:val="24"/>
              </w:rPr>
            </w:pPr>
          </w:p>
        </w:tc>
        <w:tc>
          <w:tcPr>
            <w:tcW w:w="2752" w:type="dxa"/>
            <w:vMerge w:val="restart"/>
            <w:tcBorders>
              <w:top w:val="single" w:sz="4" w:space="0" w:color="000000"/>
              <w:left w:val="single" w:sz="4" w:space="0" w:color="000000"/>
              <w:bottom w:val="single" w:sz="4" w:space="0" w:color="000000"/>
              <w:right w:val="single" w:sz="4" w:space="0" w:color="000000"/>
            </w:tcBorders>
          </w:tcPr>
          <w:p w:rsidR="001E13AF" w:rsidRDefault="001E13AF" w:rsidP="00A87C8A">
            <w:pPr>
              <w:pStyle w:val="TableParagraph"/>
              <w:spacing w:before="11"/>
              <w:ind w:left="0"/>
              <w:rPr>
                <w:b/>
                <w:sz w:val="27"/>
              </w:rPr>
            </w:pPr>
          </w:p>
          <w:p w:rsidR="001E13AF" w:rsidRDefault="001E13AF" w:rsidP="00A87C8A">
            <w:pPr>
              <w:pStyle w:val="TableParagraph"/>
              <w:ind w:left="54"/>
              <w:rPr>
                <w:sz w:val="28"/>
              </w:rPr>
            </w:pPr>
            <w:r>
              <w:rPr>
                <w:sz w:val="28"/>
              </w:rPr>
              <w:t xml:space="preserve">Фронтальна форма навчання,якавклю- чає слухання пояс- нень вчителя/вчи- тельки, слухання та аналіз учнями/уче- ницями висловлю- вань інших учнів/ </w:t>
            </w:r>
            <w:r>
              <w:rPr>
                <w:spacing w:val="-2"/>
                <w:sz w:val="28"/>
              </w:rPr>
              <w:t>учениць.</w:t>
            </w:r>
          </w:p>
          <w:p w:rsidR="001E13AF" w:rsidRDefault="001E13AF" w:rsidP="00A87C8A">
            <w:pPr>
              <w:pStyle w:val="TableParagraph"/>
              <w:spacing w:before="2"/>
              <w:ind w:right="289"/>
              <w:rPr>
                <w:sz w:val="28"/>
              </w:rPr>
            </w:pPr>
            <w:r>
              <w:rPr>
                <w:sz w:val="28"/>
              </w:rPr>
              <w:t xml:space="preserve">Колективнерозв’я- зання проблемних </w:t>
            </w:r>
            <w:r>
              <w:rPr>
                <w:spacing w:val="-2"/>
                <w:sz w:val="28"/>
              </w:rPr>
              <w:t>ситуацій.</w:t>
            </w:r>
          </w:p>
          <w:p w:rsidR="001E13AF" w:rsidRDefault="001E13AF" w:rsidP="00A87C8A">
            <w:pPr>
              <w:pStyle w:val="TableParagraph"/>
              <w:rPr>
                <w:sz w:val="28"/>
              </w:rPr>
            </w:pPr>
            <w:r>
              <w:rPr>
                <w:sz w:val="28"/>
              </w:rPr>
              <w:t xml:space="preserve">Групова робота. Ро- бота в парах. Індиві- дуальна робота, яка включає самостійне виконання завдань біля дошки або в зо- шиті під час уроку, контрольні та само- стійні роботи, само- стійну роботу з під- ручником, пошук ін- формації в Інтернеті, виконаннядомашньої </w:t>
            </w:r>
            <w:r>
              <w:rPr>
                <w:spacing w:val="-2"/>
                <w:sz w:val="28"/>
              </w:rPr>
              <w:t>роботи</w:t>
            </w:r>
          </w:p>
        </w:tc>
      </w:tr>
      <w:tr w:rsidR="001E13AF" w:rsidTr="00A87C8A">
        <w:trPr>
          <w:trHeight w:val="640"/>
        </w:trPr>
        <w:tc>
          <w:tcPr>
            <w:tcW w:w="3600" w:type="dxa"/>
            <w:tcBorders>
              <w:top w:val="nil"/>
              <w:left w:val="single" w:sz="4" w:space="0" w:color="000000"/>
              <w:bottom w:val="nil"/>
              <w:right w:val="single" w:sz="4" w:space="0" w:color="000000"/>
            </w:tcBorders>
          </w:tcPr>
          <w:p w:rsidR="001E13AF" w:rsidRDefault="001E13AF" w:rsidP="00A87C8A">
            <w:pPr>
              <w:pStyle w:val="TableParagraph"/>
              <w:spacing w:line="310" w:lineRule="exact"/>
              <w:rPr>
                <w:sz w:val="28"/>
              </w:rPr>
            </w:pPr>
            <w:r>
              <w:rPr>
                <w:b/>
                <w:sz w:val="28"/>
              </w:rPr>
              <w:t xml:space="preserve">розпізнає </w:t>
            </w:r>
            <w:r>
              <w:rPr>
                <w:sz w:val="28"/>
              </w:rPr>
              <w:t>натуральні</w:t>
            </w:r>
            <w:r>
              <w:rPr>
                <w:spacing w:val="-4"/>
                <w:sz w:val="28"/>
              </w:rPr>
              <w:t>числа</w:t>
            </w:r>
          </w:p>
          <w:p w:rsidR="001E13AF" w:rsidRDefault="001E13AF" w:rsidP="00A87C8A">
            <w:pPr>
              <w:pStyle w:val="TableParagraph"/>
              <w:spacing w:before="2" w:line="308" w:lineRule="exact"/>
              <w:rPr>
                <w:sz w:val="28"/>
              </w:rPr>
            </w:pPr>
            <w:r>
              <w:rPr>
                <w:sz w:val="28"/>
              </w:rPr>
              <w:t>ічисло</w:t>
            </w:r>
            <w:r>
              <w:rPr>
                <w:spacing w:val="-2"/>
                <w:sz w:val="28"/>
              </w:rPr>
              <w:t>нуль;</w:t>
            </w:r>
          </w:p>
        </w:tc>
        <w:tc>
          <w:tcPr>
            <w:tcW w:w="3120" w:type="dxa"/>
            <w:tcBorders>
              <w:top w:val="nil"/>
              <w:left w:val="single" w:sz="4" w:space="0" w:color="000000"/>
              <w:bottom w:val="nil"/>
              <w:right w:val="single" w:sz="4" w:space="0" w:color="000000"/>
            </w:tcBorders>
          </w:tcPr>
          <w:p w:rsidR="001E13AF" w:rsidRDefault="001E13AF" w:rsidP="00A87C8A">
            <w:pPr>
              <w:pStyle w:val="TableParagraph"/>
              <w:spacing w:line="310" w:lineRule="exact"/>
              <w:ind w:left="59"/>
              <w:rPr>
                <w:sz w:val="28"/>
              </w:rPr>
            </w:pPr>
            <w:r>
              <w:rPr>
                <w:sz w:val="28"/>
              </w:rPr>
              <w:t>Натуральнічисла.</w:t>
            </w:r>
            <w:r>
              <w:rPr>
                <w:spacing w:val="-4"/>
                <w:sz w:val="28"/>
              </w:rPr>
              <w:t>Число</w:t>
            </w:r>
          </w:p>
          <w:p w:rsidR="001E13AF" w:rsidRDefault="001E13AF" w:rsidP="00A87C8A">
            <w:pPr>
              <w:pStyle w:val="TableParagraph"/>
              <w:spacing w:before="2" w:line="308" w:lineRule="exact"/>
              <w:ind w:left="59"/>
              <w:rPr>
                <w:sz w:val="28"/>
              </w:rPr>
            </w:pPr>
            <w:r>
              <w:rPr>
                <w:spacing w:val="-4"/>
                <w:sz w:val="28"/>
              </w:rPr>
              <w:t>нуль</w:t>
            </w:r>
          </w:p>
        </w:tc>
        <w:tc>
          <w:tcPr>
            <w:tcW w:w="2752" w:type="dxa"/>
            <w:vMerge/>
            <w:tcBorders>
              <w:top w:val="nil"/>
              <w:left w:val="single" w:sz="4" w:space="0" w:color="000000"/>
              <w:bottom w:val="single" w:sz="4" w:space="0" w:color="000000"/>
              <w:right w:val="single" w:sz="4" w:space="0" w:color="000000"/>
            </w:tcBorders>
          </w:tcPr>
          <w:p w:rsidR="001E13AF" w:rsidRDefault="001E13AF" w:rsidP="00A87C8A">
            <w:pPr>
              <w:rPr>
                <w:sz w:val="2"/>
                <w:szCs w:val="2"/>
              </w:rPr>
            </w:pPr>
          </w:p>
        </w:tc>
      </w:tr>
      <w:tr w:rsidR="001E13AF" w:rsidTr="00A87C8A">
        <w:trPr>
          <w:trHeight w:val="2574"/>
        </w:trPr>
        <w:tc>
          <w:tcPr>
            <w:tcW w:w="3600" w:type="dxa"/>
            <w:tcBorders>
              <w:top w:val="nil"/>
              <w:left w:val="single" w:sz="4" w:space="0" w:color="000000"/>
              <w:bottom w:val="nil"/>
              <w:right w:val="single" w:sz="4" w:space="0" w:color="000000"/>
            </w:tcBorders>
          </w:tcPr>
          <w:p w:rsidR="001E13AF" w:rsidRDefault="001E13AF" w:rsidP="00A87C8A">
            <w:pPr>
              <w:pStyle w:val="TableParagraph"/>
              <w:rPr>
                <w:sz w:val="28"/>
              </w:rPr>
            </w:pPr>
            <w:r>
              <w:rPr>
                <w:b/>
                <w:sz w:val="28"/>
              </w:rPr>
              <w:t xml:space="preserve">розрізняє </w:t>
            </w:r>
            <w:r>
              <w:rPr>
                <w:sz w:val="28"/>
              </w:rPr>
              <w:t xml:space="preserve">цифри і числа; </w:t>
            </w:r>
            <w:r>
              <w:rPr>
                <w:b/>
                <w:sz w:val="28"/>
              </w:rPr>
              <w:t>читаєтазаписує</w:t>
            </w:r>
            <w:r>
              <w:rPr>
                <w:sz w:val="28"/>
              </w:rPr>
              <w:t xml:space="preserve">натуральні числа в межах трильйона; </w:t>
            </w:r>
            <w:r>
              <w:rPr>
                <w:b/>
                <w:sz w:val="28"/>
              </w:rPr>
              <w:t xml:space="preserve">визначає </w:t>
            </w:r>
            <w:r>
              <w:rPr>
                <w:sz w:val="28"/>
              </w:rPr>
              <w:t>класи та розряди натурального числа;</w:t>
            </w:r>
          </w:p>
          <w:p w:rsidR="001E13AF" w:rsidRDefault="001E13AF" w:rsidP="00A87C8A">
            <w:pPr>
              <w:pStyle w:val="TableParagraph"/>
              <w:spacing w:line="320" w:lineRule="exact"/>
              <w:rPr>
                <w:sz w:val="28"/>
              </w:rPr>
            </w:pPr>
            <w:r>
              <w:rPr>
                <w:b/>
                <w:sz w:val="28"/>
              </w:rPr>
              <w:t xml:space="preserve">подає </w:t>
            </w:r>
            <w:r>
              <w:rPr>
                <w:sz w:val="28"/>
              </w:rPr>
              <w:t xml:space="preserve">натуральні </w:t>
            </w:r>
            <w:r>
              <w:rPr>
                <w:spacing w:val="-2"/>
                <w:sz w:val="28"/>
              </w:rPr>
              <w:t>числа</w:t>
            </w:r>
          </w:p>
          <w:p w:rsidR="001E13AF" w:rsidRDefault="001E13AF" w:rsidP="00A87C8A">
            <w:pPr>
              <w:pStyle w:val="TableParagraph"/>
              <w:spacing w:line="320" w:lineRule="exact"/>
              <w:ind w:right="403"/>
              <w:rPr>
                <w:sz w:val="28"/>
              </w:rPr>
            </w:pPr>
            <w:r>
              <w:rPr>
                <w:sz w:val="28"/>
              </w:rPr>
              <w:t xml:space="preserve">увиглядісумирозрядних </w:t>
            </w:r>
            <w:r>
              <w:rPr>
                <w:spacing w:val="-2"/>
                <w:sz w:val="28"/>
              </w:rPr>
              <w:t>доданків;</w:t>
            </w:r>
          </w:p>
        </w:tc>
        <w:tc>
          <w:tcPr>
            <w:tcW w:w="3120" w:type="dxa"/>
            <w:tcBorders>
              <w:top w:val="nil"/>
              <w:left w:val="single" w:sz="4" w:space="0" w:color="000000"/>
              <w:bottom w:val="nil"/>
              <w:right w:val="single" w:sz="4" w:space="0" w:color="000000"/>
            </w:tcBorders>
          </w:tcPr>
          <w:p w:rsidR="001E13AF" w:rsidRDefault="001E13AF" w:rsidP="00A87C8A">
            <w:pPr>
              <w:pStyle w:val="TableParagraph"/>
              <w:spacing w:line="237" w:lineRule="auto"/>
              <w:ind w:left="59" w:right="111"/>
              <w:rPr>
                <w:sz w:val="28"/>
              </w:rPr>
            </w:pPr>
            <w:r>
              <w:rPr>
                <w:sz w:val="28"/>
              </w:rPr>
              <w:t>Цифри.Десятковийза- писнатуральних</w:t>
            </w:r>
            <w:r>
              <w:rPr>
                <w:spacing w:val="-4"/>
                <w:sz w:val="28"/>
              </w:rPr>
              <w:t>чисел</w:t>
            </w:r>
          </w:p>
        </w:tc>
        <w:tc>
          <w:tcPr>
            <w:tcW w:w="2752" w:type="dxa"/>
            <w:vMerge/>
            <w:tcBorders>
              <w:top w:val="nil"/>
              <w:left w:val="single" w:sz="4" w:space="0" w:color="000000"/>
              <w:bottom w:val="single" w:sz="4" w:space="0" w:color="000000"/>
              <w:right w:val="single" w:sz="4" w:space="0" w:color="000000"/>
            </w:tcBorders>
          </w:tcPr>
          <w:p w:rsidR="001E13AF" w:rsidRDefault="001E13AF" w:rsidP="00A87C8A">
            <w:pPr>
              <w:rPr>
                <w:sz w:val="2"/>
                <w:szCs w:val="2"/>
              </w:rPr>
            </w:pPr>
          </w:p>
        </w:tc>
      </w:tr>
      <w:tr w:rsidR="001E13AF" w:rsidTr="00A87C8A">
        <w:trPr>
          <w:trHeight w:val="966"/>
        </w:trPr>
        <w:tc>
          <w:tcPr>
            <w:tcW w:w="3600" w:type="dxa"/>
            <w:tcBorders>
              <w:top w:val="nil"/>
              <w:left w:val="single" w:sz="4" w:space="0" w:color="000000"/>
              <w:bottom w:val="nil"/>
              <w:right w:val="single" w:sz="4" w:space="0" w:color="000000"/>
            </w:tcBorders>
          </w:tcPr>
          <w:p w:rsidR="001E13AF" w:rsidRDefault="001E13AF" w:rsidP="00A87C8A">
            <w:pPr>
              <w:pStyle w:val="TableParagraph"/>
              <w:spacing w:line="316" w:lineRule="exact"/>
              <w:rPr>
                <w:sz w:val="28"/>
              </w:rPr>
            </w:pPr>
            <w:r>
              <w:rPr>
                <w:b/>
                <w:sz w:val="28"/>
              </w:rPr>
              <w:t>порівнює</w:t>
            </w:r>
            <w:r>
              <w:rPr>
                <w:sz w:val="28"/>
              </w:rPr>
              <w:t>натуральнічисла</w:t>
            </w:r>
            <w:r>
              <w:rPr>
                <w:spacing w:val="-10"/>
                <w:sz w:val="28"/>
              </w:rPr>
              <w:t>з</w:t>
            </w:r>
          </w:p>
          <w:p w:rsidR="001E13AF" w:rsidRDefault="001E13AF" w:rsidP="00A87C8A">
            <w:pPr>
              <w:pStyle w:val="TableParagraph"/>
              <w:spacing w:line="320" w:lineRule="exact"/>
              <w:rPr>
                <w:sz w:val="28"/>
              </w:rPr>
            </w:pPr>
            <w:r>
              <w:rPr>
                <w:sz w:val="28"/>
              </w:rPr>
              <w:t>різноюіоднаковоюкількіс- тю цифр;</w:t>
            </w:r>
          </w:p>
        </w:tc>
        <w:tc>
          <w:tcPr>
            <w:tcW w:w="3120" w:type="dxa"/>
            <w:tcBorders>
              <w:top w:val="nil"/>
              <w:left w:val="single" w:sz="4" w:space="0" w:color="000000"/>
              <w:bottom w:val="nil"/>
              <w:right w:val="single" w:sz="4" w:space="0" w:color="000000"/>
            </w:tcBorders>
          </w:tcPr>
          <w:p w:rsidR="001E13AF" w:rsidRDefault="001E13AF" w:rsidP="00A87C8A">
            <w:pPr>
              <w:pStyle w:val="TableParagraph"/>
              <w:spacing w:line="242" w:lineRule="auto"/>
              <w:ind w:left="59"/>
              <w:rPr>
                <w:sz w:val="28"/>
              </w:rPr>
            </w:pPr>
            <w:r>
              <w:rPr>
                <w:sz w:val="28"/>
              </w:rPr>
              <w:t xml:space="preserve">Порівняннянатуральних </w:t>
            </w:r>
            <w:r>
              <w:rPr>
                <w:spacing w:val="-2"/>
                <w:sz w:val="28"/>
              </w:rPr>
              <w:t>чисел</w:t>
            </w:r>
          </w:p>
        </w:tc>
        <w:tc>
          <w:tcPr>
            <w:tcW w:w="2752" w:type="dxa"/>
            <w:vMerge/>
            <w:tcBorders>
              <w:top w:val="nil"/>
              <w:left w:val="single" w:sz="4" w:space="0" w:color="000000"/>
              <w:bottom w:val="single" w:sz="4" w:space="0" w:color="000000"/>
              <w:right w:val="single" w:sz="4" w:space="0" w:color="000000"/>
            </w:tcBorders>
          </w:tcPr>
          <w:p w:rsidR="001E13AF" w:rsidRDefault="001E13AF" w:rsidP="00A87C8A">
            <w:pPr>
              <w:rPr>
                <w:sz w:val="2"/>
                <w:szCs w:val="2"/>
              </w:rPr>
            </w:pPr>
          </w:p>
        </w:tc>
      </w:tr>
      <w:tr w:rsidR="001E13AF" w:rsidTr="00A87C8A">
        <w:trPr>
          <w:trHeight w:val="6758"/>
        </w:trPr>
        <w:tc>
          <w:tcPr>
            <w:tcW w:w="3600" w:type="dxa"/>
            <w:tcBorders>
              <w:top w:val="nil"/>
              <w:left w:val="single" w:sz="4" w:space="0" w:color="000000"/>
              <w:bottom w:val="nil"/>
              <w:right w:val="single" w:sz="4" w:space="0" w:color="000000"/>
            </w:tcBorders>
          </w:tcPr>
          <w:p w:rsidR="001E13AF" w:rsidRDefault="001E13AF" w:rsidP="00A87C8A">
            <w:pPr>
              <w:pStyle w:val="TableParagraph"/>
              <w:ind w:left="54"/>
              <w:rPr>
                <w:sz w:val="28"/>
              </w:rPr>
            </w:pPr>
            <w:r>
              <w:rPr>
                <w:b/>
                <w:sz w:val="28"/>
              </w:rPr>
              <w:t xml:space="preserve">розуміє </w:t>
            </w:r>
            <w:r>
              <w:rPr>
                <w:sz w:val="28"/>
              </w:rPr>
              <w:t xml:space="preserve">сутність арифме- тичних дій додавання, від- німання,множення,ділення; </w:t>
            </w:r>
            <w:r>
              <w:rPr>
                <w:b/>
                <w:sz w:val="28"/>
              </w:rPr>
              <w:t xml:space="preserve">володіє </w:t>
            </w:r>
            <w:r>
              <w:rPr>
                <w:sz w:val="28"/>
              </w:rPr>
              <w:t>навичкою усного</w:t>
            </w:r>
          </w:p>
          <w:p w:rsidR="001E13AF" w:rsidRDefault="001E13AF" w:rsidP="00A87C8A">
            <w:pPr>
              <w:pStyle w:val="TableParagraph"/>
              <w:ind w:right="137"/>
              <w:rPr>
                <w:sz w:val="28"/>
              </w:rPr>
            </w:pPr>
            <w:r>
              <w:rPr>
                <w:sz w:val="28"/>
              </w:rPr>
              <w:t xml:space="preserve">та письмового виконання арифметичних дій з нату- ральними числами; </w:t>
            </w:r>
            <w:r>
              <w:rPr>
                <w:b/>
                <w:sz w:val="28"/>
              </w:rPr>
              <w:t xml:space="preserve">використовує </w:t>
            </w:r>
            <w:r>
              <w:rPr>
                <w:sz w:val="28"/>
              </w:rPr>
              <w:t xml:space="preserve">властивості арифметичних дій з нату- ральними числами, зокрема для усного обчислення зручним способом; </w:t>
            </w:r>
            <w:r>
              <w:rPr>
                <w:b/>
                <w:sz w:val="28"/>
              </w:rPr>
              <w:t xml:space="preserve">застосовує </w:t>
            </w:r>
            <w:r>
              <w:rPr>
                <w:sz w:val="28"/>
              </w:rPr>
              <w:t xml:space="preserve">арифметичні дії знатуральнимичисламипід час розв’язування задач та </w:t>
            </w:r>
            <w:r>
              <w:rPr>
                <w:spacing w:val="-2"/>
                <w:sz w:val="28"/>
              </w:rPr>
              <w:t>вправ;</w:t>
            </w:r>
          </w:p>
          <w:p w:rsidR="001E13AF" w:rsidRDefault="001E13AF" w:rsidP="00A87C8A">
            <w:pPr>
              <w:pStyle w:val="TableParagraph"/>
              <w:ind w:hanging="1"/>
              <w:rPr>
                <w:sz w:val="28"/>
              </w:rPr>
            </w:pPr>
            <w:r>
              <w:rPr>
                <w:b/>
                <w:sz w:val="28"/>
              </w:rPr>
              <w:t>прогнозує</w:t>
            </w:r>
            <w:r>
              <w:rPr>
                <w:sz w:val="28"/>
              </w:rPr>
              <w:t xml:space="preserve">результатобчис- </w:t>
            </w:r>
            <w:r>
              <w:rPr>
                <w:spacing w:val="-2"/>
                <w:sz w:val="28"/>
              </w:rPr>
              <w:t>лень;</w:t>
            </w:r>
          </w:p>
          <w:p w:rsidR="001E13AF" w:rsidRDefault="001E13AF" w:rsidP="00A87C8A">
            <w:pPr>
              <w:pStyle w:val="TableParagraph"/>
              <w:rPr>
                <w:sz w:val="28"/>
              </w:rPr>
            </w:pPr>
            <w:r>
              <w:rPr>
                <w:b/>
                <w:sz w:val="28"/>
              </w:rPr>
              <w:t>перевіряє</w:t>
            </w:r>
            <w:r>
              <w:rPr>
                <w:sz w:val="28"/>
              </w:rPr>
              <w:t>правильність</w:t>
            </w:r>
            <w:r>
              <w:rPr>
                <w:spacing w:val="-5"/>
                <w:sz w:val="28"/>
              </w:rPr>
              <w:t>об-</w:t>
            </w:r>
          </w:p>
          <w:p w:rsidR="001E13AF" w:rsidRDefault="001E13AF" w:rsidP="00A87C8A">
            <w:pPr>
              <w:pStyle w:val="TableParagraph"/>
              <w:spacing w:line="320" w:lineRule="exact"/>
              <w:ind w:right="403"/>
              <w:rPr>
                <w:sz w:val="28"/>
              </w:rPr>
            </w:pPr>
            <w:r>
              <w:rPr>
                <w:sz w:val="28"/>
              </w:rPr>
              <w:t>численьізвикористанням оберненої дії;</w:t>
            </w:r>
          </w:p>
        </w:tc>
        <w:tc>
          <w:tcPr>
            <w:tcW w:w="3120" w:type="dxa"/>
            <w:tcBorders>
              <w:top w:val="nil"/>
              <w:left w:val="single" w:sz="4" w:space="0" w:color="000000"/>
              <w:bottom w:val="nil"/>
              <w:right w:val="single" w:sz="4" w:space="0" w:color="000000"/>
            </w:tcBorders>
          </w:tcPr>
          <w:p w:rsidR="001E13AF" w:rsidRDefault="001E13AF" w:rsidP="00A87C8A">
            <w:pPr>
              <w:pStyle w:val="TableParagraph"/>
              <w:ind w:left="59" w:right="111"/>
              <w:rPr>
                <w:sz w:val="28"/>
              </w:rPr>
            </w:pPr>
            <w:r>
              <w:rPr>
                <w:sz w:val="28"/>
              </w:rPr>
              <w:t xml:space="preserve">Арифметичні дії з нату- ральнимичислами.Вла- стивості арифметичних </w:t>
            </w:r>
            <w:r>
              <w:rPr>
                <w:spacing w:val="-4"/>
                <w:sz w:val="28"/>
              </w:rPr>
              <w:t>дій</w:t>
            </w:r>
          </w:p>
        </w:tc>
        <w:tc>
          <w:tcPr>
            <w:tcW w:w="2752" w:type="dxa"/>
            <w:vMerge/>
            <w:tcBorders>
              <w:top w:val="nil"/>
              <w:left w:val="single" w:sz="4" w:space="0" w:color="000000"/>
              <w:bottom w:val="single" w:sz="4" w:space="0" w:color="000000"/>
              <w:right w:val="single" w:sz="4" w:space="0" w:color="000000"/>
            </w:tcBorders>
          </w:tcPr>
          <w:p w:rsidR="001E13AF" w:rsidRDefault="001E13AF" w:rsidP="00A87C8A">
            <w:pPr>
              <w:rPr>
                <w:sz w:val="2"/>
                <w:szCs w:val="2"/>
              </w:rPr>
            </w:pPr>
          </w:p>
        </w:tc>
      </w:tr>
      <w:tr w:rsidR="001E13AF" w:rsidTr="00A87C8A">
        <w:trPr>
          <w:trHeight w:val="630"/>
        </w:trPr>
        <w:tc>
          <w:tcPr>
            <w:tcW w:w="3600" w:type="dxa"/>
            <w:tcBorders>
              <w:top w:val="nil"/>
              <w:left w:val="single" w:sz="4" w:space="0" w:color="000000"/>
              <w:bottom w:val="single" w:sz="4" w:space="0" w:color="000000"/>
              <w:right w:val="single" w:sz="4" w:space="0" w:color="000000"/>
            </w:tcBorders>
          </w:tcPr>
          <w:p w:rsidR="001E13AF" w:rsidRDefault="001E13AF" w:rsidP="00A87C8A">
            <w:pPr>
              <w:pStyle w:val="TableParagraph"/>
              <w:spacing w:line="311" w:lineRule="exact"/>
              <w:rPr>
                <w:sz w:val="28"/>
              </w:rPr>
            </w:pPr>
            <w:r>
              <w:rPr>
                <w:b/>
                <w:sz w:val="28"/>
              </w:rPr>
              <w:t xml:space="preserve">розуміє </w:t>
            </w:r>
            <w:r>
              <w:rPr>
                <w:sz w:val="28"/>
              </w:rPr>
              <w:t>сутністьпонять</w:t>
            </w:r>
            <w:r>
              <w:rPr>
                <w:spacing w:val="-4"/>
                <w:sz w:val="28"/>
              </w:rPr>
              <w:t>ква-</w:t>
            </w:r>
          </w:p>
          <w:p w:rsidR="001E13AF" w:rsidRDefault="001E13AF" w:rsidP="00A87C8A">
            <w:pPr>
              <w:pStyle w:val="TableParagraph"/>
              <w:spacing w:line="299" w:lineRule="exact"/>
              <w:rPr>
                <w:sz w:val="28"/>
              </w:rPr>
            </w:pPr>
            <w:r>
              <w:rPr>
                <w:sz w:val="28"/>
              </w:rPr>
              <w:t>дратайкуба</w:t>
            </w:r>
            <w:r>
              <w:rPr>
                <w:spacing w:val="-2"/>
                <w:sz w:val="28"/>
              </w:rPr>
              <w:t>натурального</w:t>
            </w:r>
          </w:p>
        </w:tc>
        <w:tc>
          <w:tcPr>
            <w:tcW w:w="3120" w:type="dxa"/>
            <w:tcBorders>
              <w:top w:val="nil"/>
              <w:left w:val="single" w:sz="4" w:space="0" w:color="000000"/>
              <w:bottom w:val="single" w:sz="4" w:space="0" w:color="000000"/>
              <w:right w:val="single" w:sz="4" w:space="0" w:color="000000"/>
            </w:tcBorders>
          </w:tcPr>
          <w:p w:rsidR="001E13AF" w:rsidRDefault="001E13AF" w:rsidP="00A87C8A">
            <w:pPr>
              <w:pStyle w:val="TableParagraph"/>
              <w:spacing w:line="311" w:lineRule="exact"/>
              <w:ind w:left="59"/>
              <w:rPr>
                <w:sz w:val="28"/>
              </w:rPr>
            </w:pPr>
            <w:r>
              <w:rPr>
                <w:sz w:val="28"/>
              </w:rPr>
              <w:t>Квадрат ікуб</w:t>
            </w:r>
            <w:r>
              <w:rPr>
                <w:spacing w:val="-2"/>
                <w:sz w:val="28"/>
              </w:rPr>
              <w:t xml:space="preserve"> натураль-</w:t>
            </w:r>
          </w:p>
          <w:p w:rsidR="001E13AF" w:rsidRDefault="001E13AF" w:rsidP="00A87C8A">
            <w:pPr>
              <w:pStyle w:val="TableParagraph"/>
              <w:spacing w:line="299" w:lineRule="exact"/>
              <w:ind w:left="59"/>
              <w:rPr>
                <w:sz w:val="28"/>
              </w:rPr>
            </w:pPr>
            <w:r>
              <w:rPr>
                <w:sz w:val="28"/>
              </w:rPr>
              <w:t>ного</w:t>
            </w:r>
            <w:r>
              <w:rPr>
                <w:spacing w:val="-2"/>
                <w:sz w:val="28"/>
              </w:rPr>
              <w:t>числа</w:t>
            </w:r>
          </w:p>
        </w:tc>
        <w:tc>
          <w:tcPr>
            <w:tcW w:w="2752" w:type="dxa"/>
            <w:vMerge/>
            <w:tcBorders>
              <w:top w:val="nil"/>
              <w:left w:val="single" w:sz="4" w:space="0" w:color="000000"/>
              <w:bottom w:val="single" w:sz="4" w:space="0" w:color="000000"/>
              <w:right w:val="single" w:sz="4" w:space="0" w:color="000000"/>
            </w:tcBorders>
          </w:tcPr>
          <w:p w:rsidR="001E13AF" w:rsidRDefault="001E13AF" w:rsidP="00A87C8A">
            <w:pPr>
              <w:rPr>
                <w:sz w:val="2"/>
                <w:szCs w:val="2"/>
              </w:rPr>
            </w:pPr>
          </w:p>
        </w:tc>
      </w:tr>
    </w:tbl>
    <w:p w:rsidR="001E13AF" w:rsidRDefault="001E13AF"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p w:rsidR="009B4E3C" w:rsidRDefault="009B4E3C" w:rsidP="00D317CA">
      <w:pPr>
        <w:spacing w:after="0"/>
        <w:ind w:firstLine="708"/>
        <w:jc w:val="center"/>
        <w:rPr>
          <w:rFonts w:ascii="Times New Roman" w:hAnsi="Times New Roman" w:cs="Times New Roman"/>
          <w:sz w:val="28"/>
          <w:szCs w:val="28"/>
        </w:rPr>
      </w:pPr>
    </w:p>
    <w:p w:rsidR="009B4E3C" w:rsidRDefault="009B4E3C"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0"/>
        <w:gridCol w:w="3120"/>
        <w:gridCol w:w="2752"/>
      </w:tblGrid>
      <w:tr w:rsidR="001E13AF" w:rsidTr="00A87C8A">
        <w:trPr>
          <w:trHeight w:val="825"/>
        </w:trPr>
        <w:tc>
          <w:tcPr>
            <w:tcW w:w="3600" w:type="dxa"/>
            <w:shd w:val="clear" w:color="auto" w:fill="F3F3F3"/>
          </w:tcPr>
          <w:p w:rsidR="001E13AF" w:rsidRDefault="001E13AF" w:rsidP="00A87C8A">
            <w:pPr>
              <w:pStyle w:val="TableParagraph"/>
              <w:spacing w:before="121"/>
              <w:ind w:left="1187" w:right="403" w:hanging="772"/>
              <w:rPr>
                <w:b/>
                <w:sz w:val="28"/>
              </w:rPr>
            </w:pPr>
            <w:r>
              <w:rPr>
                <w:b/>
                <w:sz w:val="28"/>
              </w:rPr>
              <w:lastRenderedPageBreak/>
              <w:t xml:space="preserve">Очікуванірезультати </w:t>
            </w:r>
            <w:r>
              <w:rPr>
                <w:b/>
                <w:spacing w:val="-2"/>
                <w:sz w:val="28"/>
              </w:rPr>
              <w:t>навчання</w:t>
            </w:r>
          </w:p>
        </w:tc>
        <w:tc>
          <w:tcPr>
            <w:tcW w:w="3120" w:type="dxa"/>
            <w:shd w:val="clear" w:color="auto" w:fill="F3F3F3"/>
          </w:tcPr>
          <w:p w:rsidR="001E13AF" w:rsidRDefault="001E13AF" w:rsidP="00A87C8A">
            <w:pPr>
              <w:pStyle w:val="TableParagraph"/>
              <w:spacing w:before="121"/>
              <w:ind w:left="127" w:right="111" w:firstLine="132"/>
              <w:rPr>
                <w:b/>
                <w:sz w:val="28"/>
              </w:rPr>
            </w:pPr>
            <w:r>
              <w:rPr>
                <w:b/>
                <w:sz w:val="28"/>
              </w:rPr>
              <w:t>Пропонований зміст навчальногопредмета</w:t>
            </w:r>
          </w:p>
        </w:tc>
        <w:tc>
          <w:tcPr>
            <w:tcW w:w="2752" w:type="dxa"/>
            <w:shd w:val="clear" w:color="auto" w:fill="F3F3F3"/>
          </w:tcPr>
          <w:p w:rsidR="001E13AF" w:rsidRDefault="001E13AF" w:rsidP="00A87C8A">
            <w:pPr>
              <w:pStyle w:val="TableParagraph"/>
              <w:spacing w:before="121"/>
              <w:ind w:left="715" w:right="289" w:hanging="420"/>
              <w:rPr>
                <w:b/>
                <w:sz w:val="28"/>
              </w:rPr>
            </w:pPr>
            <w:r>
              <w:rPr>
                <w:b/>
                <w:sz w:val="28"/>
              </w:rPr>
              <w:t xml:space="preserve">Видинавчальної </w:t>
            </w:r>
            <w:r>
              <w:rPr>
                <w:b/>
                <w:spacing w:val="-2"/>
                <w:sz w:val="28"/>
              </w:rPr>
              <w:t>діяльності</w:t>
            </w:r>
          </w:p>
        </w:tc>
      </w:tr>
      <w:tr w:rsidR="001E13AF" w:rsidTr="00A87C8A">
        <w:trPr>
          <w:trHeight w:val="1614"/>
        </w:trPr>
        <w:tc>
          <w:tcPr>
            <w:tcW w:w="3600" w:type="dxa"/>
            <w:tcBorders>
              <w:bottom w:val="nil"/>
            </w:tcBorders>
          </w:tcPr>
          <w:p w:rsidR="001E13AF" w:rsidRDefault="001E13AF" w:rsidP="00A87C8A">
            <w:pPr>
              <w:pStyle w:val="TableParagraph"/>
              <w:ind w:right="243"/>
              <w:rPr>
                <w:sz w:val="28"/>
              </w:rPr>
            </w:pPr>
            <w:r>
              <w:rPr>
                <w:sz w:val="28"/>
              </w:rPr>
              <w:t>числа — пояснює, що таке квадрат і куб числа;</w:t>
            </w:r>
            <w:r>
              <w:rPr>
                <w:b/>
                <w:sz w:val="28"/>
              </w:rPr>
              <w:t xml:space="preserve">володіє </w:t>
            </w:r>
            <w:r>
              <w:rPr>
                <w:sz w:val="28"/>
              </w:rPr>
              <w:t>навичкою обчис-</w:t>
            </w:r>
          </w:p>
          <w:p w:rsidR="001E13AF" w:rsidRDefault="001E13AF" w:rsidP="00A87C8A">
            <w:pPr>
              <w:pStyle w:val="TableParagraph"/>
              <w:spacing w:line="320" w:lineRule="exact"/>
              <w:rPr>
                <w:sz w:val="28"/>
              </w:rPr>
            </w:pPr>
            <w:r>
              <w:rPr>
                <w:sz w:val="28"/>
              </w:rPr>
              <w:t>ленняквадратайкубанату- рального числа;</w:t>
            </w:r>
          </w:p>
        </w:tc>
        <w:tc>
          <w:tcPr>
            <w:tcW w:w="3120" w:type="dxa"/>
            <w:tcBorders>
              <w:bottom w:val="nil"/>
            </w:tcBorders>
          </w:tcPr>
          <w:p w:rsidR="001E13AF" w:rsidRDefault="001E13AF" w:rsidP="00A87C8A">
            <w:pPr>
              <w:pStyle w:val="TableParagraph"/>
              <w:ind w:left="0"/>
              <w:rPr>
                <w:sz w:val="26"/>
              </w:rPr>
            </w:pPr>
          </w:p>
        </w:tc>
        <w:tc>
          <w:tcPr>
            <w:tcW w:w="2752" w:type="dxa"/>
            <w:vMerge w:val="restart"/>
            <w:tcBorders>
              <w:bottom w:val="nil"/>
            </w:tcBorders>
          </w:tcPr>
          <w:p w:rsidR="001E13AF" w:rsidRDefault="001E13AF" w:rsidP="00A87C8A">
            <w:pPr>
              <w:pStyle w:val="TableParagraph"/>
              <w:ind w:left="0"/>
              <w:rPr>
                <w:sz w:val="26"/>
              </w:rPr>
            </w:pPr>
          </w:p>
        </w:tc>
      </w:tr>
      <w:tr w:rsidR="001E13AF" w:rsidTr="00A87C8A">
        <w:trPr>
          <w:trHeight w:val="965"/>
        </w:trPr>
        <w:tc>
          <w:tcPr>
            <w:tcW w:w="3600" w:type="dxa"/>
            <w:tcBorders>
              <w:top w:val="nil"/>
              <w:bottom w:val="nil"/>
            </w:tcBorders>
          </w:tcPr>
          <w:p w:rsidR="001E13AF" w:rsidRDefault="001E13AF" w:rsidP="00A87C8A">
            <w:pPr>
              <w:pStyle w:val="TableParagraph"/>
              <w:spacing w:line="316" w:lineRule="exact"/>
              <w:rPr>
                <w:sz w:val="28"/>
              </w:rPr>
            </w:pPr>
            <w:r>
              <w:rPr>
                <w:b/>
                <w:sz w:val="28"/>
              </w:rPr>
              <w:t>виконує</w:t>
            </w:r>
            <w:r>
              <w:rPr>
                <w:sz w:val="28"/>
              </w:rPr>
              <w:t>діленняз</w:t>
            </w:r>
            <w:r>
              <w:rPr>
                <w:spacing w:val="-2"/>
                <w:sz w:val="28"/>
              </w:rPr>
              <w:t xml:space="preserve"> остачею;</w:t>
            </w:r>
          </w:p>
          <w:p w:rsidR="001E13AF" w:rsidRDefault="001E13AF" w:rsidP="00A87C8A">
            <w:pPr>
              <w:pStyle w:val="TableParagraph"/>
              <w:spacing w:line="324" w:lineRule="exact"/>
              <w:rPr>
                <w:sz w:val="28"/>
              </w:rPr>
            </w:pPr>
            <w:r>
              <w:rPr>
                <w:b/>
                <w:sz w:val="28"/>
              </w:rPr>
              <w:t>розуміє</w:t>
            </w:r>
            <w:r>
              <w:rPr>
                <w:sz w:val="28"/>
              </w:rPr>
              <w:t>,щоостачамаєбути меншою від дільника;</w:t>
            </w:r>
          </w:p>
        </w:tc>
        <w:tc>
          <w:tcPr>
            <w:tcW w:w="3120" w:type="dxa"/>
            <w:tcBorders>
              <w:top w:val="nil"/>
              <w:bottom w:val="nil"/>
            </w:tcBorders>
          </w:tcPr>
          <w:p w:rsidR="001E13AF" w:rsidRDefault="001E13AF" w:rsidP="00A87C8A">
            <w:pPr>
              <w:pStyle w:val="TableParagraph"/>
              <w:spacing w:line="317" w:lineRule="exact"/>
              <w:ind w:left="59"/>
              <w:rPr>
                <w:sz w:val="28"/>
              </w:rPr>
            </w:pPr>
            <w:r>
              <w:rPr>
                <w:sz w:val="28"/>
              </w:rPr>
              <w:t>Діленняз</w:t>
            </w:r>
            <w:r>
              <w:rPr>
                <w:spacing w:val="-2"/>
                <w:sz w:val="28"/>
              </w:rPr>
              <w:t>остачею</w:t>
            </w:r>
          </w:p>
        </w:tc>
        <w:tc>
          <w:tcPr>
            <w:tcW w:w="2752" w:type="dxa"/>
            <w:vMerge/>
            <w:tcBorders>
              <w:top w:val="nil"/>
              <w:bottom w:val="nil"/>
            </w:tcBorders>
          </w:tcPr>
          <w:p w:rsidR="001E13AF" w:rsidRDefault="001E13AF" w:rsidP="00A87C8A">
            <w:pPr>
              <w:rPr>
                <w:sz w:val="2"/>
                <w:szCs w:val="2"/>
              </w:rPr>
            </w:pPr>
          </w:p>
        </w:tc>
      </w:tr>
      <w:tr w:rsidR="001E13AF" w:rsidTr="00A87C8A">
        <w:trPr>
          <w:trHeight w:val="3220"/>
        </w:trPr>
        <w:tc>
          <w:tcPr>
            <w:tcW w:w="3600" w:type="dxa"/>
            <w:tcBorders>
              <w:top w:val="nil"/>
              <w:bottom w:val="nil"/>
            </w:tcBorders>
          </w:tcPr>
          <w:p w:rsidR="001E13AF" w:rsidRDefault="001E13AF" w:rsidP="00A87C8A">
            <w:pPr>
              <w:pStyle w:val="TableParagraph"/>
              <w:spacing w:line="242" w:lineRule="auto"/>
              <w:ind w:right="403"/>
              <w:rPr>
                <w:sz w:val="28"/>
              </w:rPr>
            </w:pPr>
            <w:r>
              <w:rPr>
                <w:b/>
                <w:sz w:val="28"/>
              </w:rPr>
              <w:t>розуміє</w:t>
            </w:r>
            <w:r>
              <w:rPr>
                <w:sz w:val="28"/>
              </w:rPr>
              <w:t>,якутворюються звичайні дроби;</w:t>
            </w:r>
          </w:p>
          <w:p w:rsidR="001E13AF" w:rsidRDefault="001E13AF" w:rsidP="00A87C8A">
            <w:pPr>
              <w:pStyle w:val="TableParagraph"/>
              <w:ind w:left="54" w:right="49"/>
              <w:rPr>
                <w:sz w:val="28"/>
              </w:rPr>
            </w:pPr>
            <w:r>
              <w:rPr>
                <w:b/>
                <w:sz w:val="28"/>
              </w:rPr>
              <w:t>пояснює</w:t>
            </w:r>
            <w:r>
              <w:rPr>
                <w:sz w:val="28"/>
              </w:rPr>
              <w:t xml:space="preserve">,щотакечисельник і знаменник дробу; </w:t>
            </w:r>
            <w:r>
              <w:rPr>
                <w:b/>
                <w:sz w:val="28"/>
              </w:rPr>
              <w:t xml:space="preserve">користується </w:t>
            </w:r>
            <w:r>
              <w:rPr>
                <w:sz w:val="28"/>
              </w:rPr>
              <w:t>розумінням сутності понять чисельника та знаменника дробу для знаходження частини від числатачислазавеличиною</w:t>
            </w:r>
          </w:p>
          <w:p w:rsidR="001E13AF" w:rsidRDefault="001E13AF" w:rsidP="00A87C8A">
            <w:pPr>
              <w:pStyle w:val="TableParagraph"/>
              <w:spacing w:line="307" w:lineRule="exact"/>
              <w:rPr>
                <w:sz w:val="28"/>
              </w:rPr>
            </w:pPr>
            <w:r>
              <w:rPr>
                <w:sz w:val="28"/>
              </w:rPr>
              <w:t>його</w:t>
            </w:r>
            <w:r>
              <w:rPr>
                <w:spacing w:val="-2"/>
                <w:sz w:val="28"/>
              </w:rPr>
              <w:t>частини;</w:t>
            </w:r>
          </w:p>
        </w:tc>
        <w:tc>
          <w:tcPr>
            <w:tcW w:w="3120" w:type="dxa"/>
            <w:tcBorders>
              <w:top w:val="nil"/>
              <w:bottom w:val="nil"/>
            </w:tcBorders>
          </w:tcPr>
          <w:p w:rsidR="001E13AF" w:rsidRDefault="001E13AF" w:rsidP="00A87C8A">
            <w:pPr>
              <w:pStyle w:val="TableParagraph"/>
              <w:spacing w:line="315" w:lineRule="exact"/>
              <w:ind w:left="59"/>
              <w:rPr>
                <w:sz w:val="28"/>
              </w:rPr>
            </w:pPr>
            <w:r>
              <w:rPr>
                <w:sz w:val="28"/>
              </w:rPr>
              <w:t>Звичайні</w:t>
            </w:r>
            <w:r>
              <w:rPr>
                <w:spacing w:val="-4"/>
                <w:sz w:val="28"/>
              </w:rPr>
              <w:t xml:space="preserve"> дроби</w:t>
            </w:r>
          </w:p>
        </w:tc>
        <w:tc>
          <w:tcPr>
            <w:tcW w:w="2752" w:type="dxa"/>
            <w:vMerge/>
            <w:tcBorders>
              <w:top w:val="nil"/>
              <w:bottom w:val="nil"/>
            </w:tcBorders>
          </w:tcPr>
          <w:p w:rsidR="001E13AF" w:rsidRDefault="001E13AF" w:rsidP="00A87C8A">
            <w:pPr>
              <w:rPr>
                <w:sz w:val="2"/>
                <w:szCs w:val="2"/>
              </w:rPr>
            </w:pPr>
          </w:p>
        </w:tc>
      </w:tr>
      <w:tr w:rsidR="001E13AF" w:rsidTr="00A87C8A">
        <w:trPr>
          <w:trHeight w:val="4508"/>
        </w:trPr>
        <w:tc>
          <w:tcPr>
            <w:tcW w:w="3600" w:type="dxa"/>
            <w:tcBorders>
              <w:top w:val="nil"/>
              <w:bottom w:val="nil"/>
            </w:tcBorders>
          </w:tcPr>
          <w:p w:rsidR="001E13AF" w:rsidRDefault="001E13AF" w:rsidP="00A87C8A">
            <w:pPr>
              <w:pStyle w:val="TableParagraph"/>
              <w:ind w:right="49"/>
              <w:rPr>
                <w:sz w:val="28"/>
              </w:rPr>
            </w:pPr>
            <w:r>
              <w:rPr>
                <w:b/>
                <w:sz w:val="28"/>
              </w:rPr>
              <w:t xml:space="preserve">розрізняє </w:t>
            </w:r>
            <w:r>
              <w:rPr>
                <w:sz w:val="28"/>
              </w:rPr>
              <w:t xml:space="preserve">правильні і не- правильні дроби; </w:t>
            </w:r>
            <w:r>
              <w:rPr>
                <w:b/>
                <w:sz w:val="28"/>
              </w:rPr>
              <w:t xml:space="preserve">встановлює </w:t>
            </w:r>
            <w:r>
              <w:rPr>
                <w:sz w:val="28"/>
              </w:rPr>
              <w:t xml:space="preserve">зв’язок між звичайними дробами і ді- ленням натуральних чисел; </w:t>
            </w:r>
            <w:r>
              <w:rPr>
                <w:b/>
                <w:sz w:val="28"/>
              </w:rPr>
              <w:t xml:space="preserve">розуміє </w:t>
            </w:r>
            <w:r>
              <w:rPr>
                <w:sz w:val="28"/>
              </w:rPr>
              <w:t xml:space="preserve">сутність поняття мішаногочисла—пояснює, якечислоємішаним,щояв- ляє собою ціла та дробова частина мішаного числа; </w:t>
            </w:r>
            <w:r>
              <w:rPr>
                <w:b/>
                <w:sz w:val="28"/>
              </w:rPr>
              <w:t xml:space="preserve">перетворює </w:t>
            </w:r>
            <w:r>
              <w:rPr>
                <w:sz w:val="28"/>
              </w:rPr>
              <w:t>мішане число</w:t>
            </w:r>
          </w:p>
          <w:p w:rsidR="001E13AF" w:rsidRDefault="001E13AF" w:rsidP="00A87C8A">
            <w:pPr>
              <w:pStyle w:val="TableParagraph"/>
              <w:rPr>
                <w:sz w:val="28"/>
              </w:rPr>
            </w:pPr>
            <w:r>
              <w:rPr>
                <w:sz w:val="28"/>
              </w:rPr>
              <w:t>внеправильнийдрібтане- правильний дріб у мішане</w:t>
            </w:r>
          </w:p>
          <w:p w:rsidR="001E13AF" w:rsidRDefault="001E13AF" w:rsidP="00A87C8A">
            <w:pPr>
              <w:pStyle w:val="TableParagraph"/>
              <w:spacing w:line="307" w:lineRule="exact"/>
              <w:rPr>
                <w:sz w:val="28"/>
              </w:rPr>
            </w:pPr>
            <w:r>
              <w:rPr>
                <w:sz w:val="28"/>
              </w:rPr>
              <w:t>числоабонатуральне</w:t>
            </w:r>
            <w:r>
              <w:rPr>
                <w:spacing w:val="-2"/>
                <w:sz w:val="28"/>
              </w:rPr>
              <w:t>число;</w:t>
            </w:r>
          </w:p>
        </w:tc>
        <w:tc>
          <w:tcPr>
            <w:tcW w:w="3120" w:type="dxa"/>
            <w:tcBorders>
              <w:top w:val="nil"/>
              <w:bottom w:val="nil"/>
            </w:tcBorders>
          </w:tcPr>
          <w:p w:rsidR="001E13AF" w:rsidRDefault="001E13AF" w:rsidP="00A87C8A">
            <w:pPr>
              <w:pStyle w:val="TableParagraph"/>
              <w:ind w:left="59" w:right="97"/>
              <w:jc w:val="both"/>
              <w:rPr>
                <w:sz w:val="28"/>
              </w:rPr>
            </w:pPr>
            <w:r>
              <w:rPr>
                <w:sz w:val="28"/>
              </w:rPr>
              <w:t>Правильніінеправильні дроби. Звичайні дроби і діленнянатуральнихчи- сел. Мішані числа</w:t>
            </w:r>
          </w:p>
        </w:tc>
        <w:tc>
          <w:tcPr>
            <w:tcW w:w="2752" w:type="dxa"/>
            <w:vMerge/>
            <w:tcBorders>
              <w:top w:val="nil"/>
              <w:bottom w:val="nil"/>
            </w:tcBorders>
          </w:tcPr>
          <w:p w:rsidR="001E13AF" w:rsidRDefault="001E13AF" w:rsidP="00A87C8A">
            <w:pPr>
              <w:rPr>
                <w:sz w:val="2"/>
                <w:szCs w:val="2"/>
              </w:rPr>
            </w:pPr>
          </w:p>
        </w:tc>
      </w:tr>
      <w:tr w:rsidR="001E13AF" w:rsidTr="00A87C8A">
        <w:trPr>
          <w:trHeight w:val="1610"/>
        </w:trPr>
        <w:tc>
          <w:tcPr>
            <w:tcW w:w="3600" w:type="dxa"/>
            <w:tcBorders>
              <w:top w:val="nil"/>
              <w:bottom w:val="nil"/>
            </w:tcBorders>
          </w:tcPr>
          <w:p w:rsidR="001E13AF" w:rsidRDefault="001E13AF" w:rsidP="00A87C8A">
            <w:pPr>
              <w:pStyle w:val="TableParagraph"/>
              <w:ind w:right="59"/>
              <w:jc w:val="both"/>
              <w:rPr>
                <w:sz w:val="28"/>
              </w:rPr>
            </w:pPr>
            <w:r>
              <w:rPr>
                <w:b/>
                <w:sz w:val="28"/>
              </w:rPr>
              <w:t xml:space="preserve">порівнює </w:t>
            </w:r>
            <w:r>
              <w:rPr>
                <w:sz w:val="28"/>
              </w:rPr>
              <w:t xml:space="preserve">звичайні дроби з однаковими знаменниками; </w:t>
            </w:r>
            <w:r>
              <w:rPr>
                <w:b/>
                <w:sz w:val="28"/>
              </w:rPr>
              <w:t xml:space="preserve">застосовує </w:t>
            </w:r>
            <w:r>
              <w:rPr>
                <w:sz w:val="28"/>
              </w:rPr>
              <w:t>поняття</w:t>
            </w:r>
            <w:r>
              <w:rPr>
                <w:spacing w:val="-2"/>
                <w:sz w:val="28"/>
              </w:rPr>
              <w:t>правиль-</w:t>
            </w:r>
          </w:p>
          <w:p w:rsidR="001E13AF" w:rsidRDefault="001E13AF" w:rsidP="00A87C8A">
            <w:pPr>
              <w:pStyle w:val="TableParagraph"/>
              <w:spacing w:line="320" w:lineRule="exact"/>
              <w:ind w:right="210"/>
              <w:jc w:val="both"/>
              <w:rPr>
                <w:sz w:val="28"/>
              </w:rPr>
            </w:pPr>
            <w:r>
              <w:rPr>
                <w:sz w:val="28"/>
              </w:rPr>
              <w:t>ногоінеправильногодробу для порівняння дробів;</w:t>
            </w:r>
          </w:p>
        </w:tc>
        <w:tc>
          <w:tcPr>
            <w:tcW w:w="3120" w:type="dxa"/>
            <w:tcBorders>
              <w:top w:val="nil"/>
              <w:bottom w:val="nil"/>
            </w:tcBorders>
          </w:tcPr>
          <w:p w:rsidR="001E13AF" w:rsidRDefault="001E13AF" w:rsidP="00A87C8A">
            <w:pPr>
              <w:pStyle w:val="TableParagraph"/>
              <w:ind w:left="59" w:right="111"/>
              <w:rPr>
                <w:sz w:val="28"/>
              </w:rPr>
            </w:pPr>
            <w:r>
              <w:rPr>
                <w:sz w:val="28"/>
              </w:rPr>
              <w:t>Порівняння звичайних дробів з однаковими знаменниками,</w:t>
            </w:r>
            <w:r>
              <w:rPr>
                <w:spacing w:val="-2"/>
                <w:sz w:val="28"/>
              </w:rPr>
              <w:t>правиль-</w:t>
            </w:r>
          </w:p>
          <w:p w:rsidR="001E13AF" w:rsidRDefault="001E13AF" w:rsidP="00A87C8A">
            <w:pPr>
              <w:pStyle w:val="TableParagraph"/>
              <w:spacing w:line="320" w:lineRule="exact"/>
              <w:ind w:left="59" w:right="111"/>
              <w:rPr>
                <w:sz w:val="28"/>
              </w:rPr>
            </w:pPr>
            <w:r>
              <w:rPr>
                <w:sz w:val="28"/>
              </w:rPr>
              <w:t xml:space="preserve">нихінеправильнихдро- </w:t>
            </w:r>
            <w:r>
              <w:rPr>
                <w:spacing w:val="-4"/>
                <w:sz w:val="28"/>
              </w:rPr>
              <w:t>бів</w:t>
            </w:r>
          </w:p>
        </w:tc>
        <w:tc>
          <w:tcPr>
            <w:tcW w:w="2752" w:type="dxa"/>
            <w:vMerge/>
            <w:tcBorders>
              <w:top w:val="nil"/>
              <w:bottom w:val="nil"/>
            </w:tcBorders>
          </w:tcPr>
          <w:p w:rsidR="001E13AF" w:rsidRDefault="001E13AF" w:rsidP="00A87C8A">
            <w:pPr>
              <w:rPr>
                <w:sz w:val="2"/>
                <w:szCs w:val="2"/>
              </w:rPr>
            </w:pPr>
          </w:p>
        </w:tc>
      </w:tr>
      <w:tr w:rsidR="001E13AF" w:rsidTr="00A87C8A">
        <w:trPr>
          <w:trHeight w:val="1604"/>
        </w:trPr>
        <w:tc>
          <w:tcPr>
            <w:tcW w:w="3600" w:type="dxa"/>
            <w:tcBorders>
              <w:top w:val="nil"/>
              <w:bottom w:val="nil"/>
            </w:tcBorders>
          </w:tcPr>
          <w:p w:rsidR="001E13AF" w:rsidRDefault="001E13AF" w:rsidP="00A87C8A">
            <w:pPr>
              <w:pStyle w:val="TableParagraph"/>
              <w:rPr>
                <w:sz w:val="28"/>
              </w:rPr>
            </w:pPr>
            <w:r>
              <w:rPr>
                <w:b/>
                <w:sz w:val="28"/>
              </w:rPr>
              <w:t xml:space="preserve">виконує </w:t>
            </w:r>
            <w:r>
              <w:rPr>
                <w:sz w:val="28"/>
              </w:rPr>
              <w:t xml:space="preserve">додавання і відні- мання звичайних дробів з однаковимизнаменниками; </w:t>
            </w:r>
            <w:r>
              <w:rPr>
                <w:b/>
                <w:sz w:val="28"/>
              </w:rPr>
              <w:t xml:space="preserve">застосовує </w:t>
            </w:r>
            <w:r>
              <w:rPr>
                <w:sz w:val="28"/>
              </w:rPr>
              <w:t>прийоми раціо-</w:t>
            </w:r>
          </w:p>
          <w:p w:rsidR="001E13AF" w:rsidRDefault="001E13AF" w:rsidP="00A87C8A">
            <w:pPr>
              <w:pStyle w:val="TableParagraph"/>
              <w:tabs>
                <w:tab w:val="left" w:pos="9454"/>
              </w:tabs>
              <w:spacing w:line="301" w:lineRule="exact"/>
              <w:ind w:right="-5876"/>
              <w:rPr>
                <w:sz w:val="28"/>
              </w:rPr>
            </w:pPr>
            <w:r>
              <w:rPr>
                <w:sz w:val="28"/>
                <w:u w:val="single"/>
              </w:rPr>
              <w:t>нальних обчислень</w:t>
            </w:r>
            <w:r>
              <w:rPr>
                <w:spacing w:val="-5"/>
                <w:sz w:val="28"/>
                <w:u w:val="single"/>
              </w:rPr>
              <w:t>при</w:t>
            </w:r>
            <w:r>
              <w:rPr>
                <w:sz w:val="28"/>
                <w:u w:val="single"/>
              </w:rPr>
              <w:tab/>
            </w:r>
          </w:p>
        </w:tc>
        <w:tc>
          <w:tcPr>
            <w:tcW w:w="3120" w:type="dxa"/>
            <w:tcBorders>
              <w:top w:val="nil"/>
              <w:bottom w:val="nil"/>
            </w:tcBorders>
          </w:tcPr>
          <w:p w:rsidR="001E13AF" w:rsidRDefault="001E13AF" w:rsidP="00A87C8A">
            <w:pPr>
              <w:pStyle w:val="TableParagraph"/>
              <w:ind w:left="59"/>
              <w:rPr>
                <w:sz w:val="28"/>
              </w:rPr>
            </w:pPr>
            <w:r>
              <w:rPr>
                <w:sz w:val="28"/>
              </w:rPr>
              <w:t>Додавання і віднімання звичайнихдробівзодна- ковими знаменниками</w:t>
            </w:r>
          </w:p>
        </w:tc>
        <w:tc>
          <w:tcPr>
            <w:tcW w:w="2752" w:type="dxa"/>
            <w:vMerge/>
            <w:tcBorders>
              <w:top w:val="nil"/>
              <w:bottom w:val="nil"/>
            </w:tcBorders>
          </w:tcPr>
          <w:p w:rsidR="001E13AF" w:rsidRDefault="001E13AF" w:rsidP="00A87C8A">
            <w:pPr>
              <w:rPr>
                <w:sz w:val="2"/>
                <w:szCs w:val="2"/>
              </w:rPr>
            </w:pPr>
          </w:p>
        </w:tc>
      </w:tr>
    </w:tbl>
    <w:p w:rsidR="001E13AF" w:rsidRDefault="001E13AF"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0"/>
        <w:gridCol w:w="3120"/>
        <w:gridCol w:w="2752"/>
      </w:tblGrid>
      <w:tr w:rsidR="001E13AF" w:rsidTr="00A87C8A">
        <w:trPr>
          <w:trHeight w:val="825"/>
        </w:trPr>
        <w:tc>
          <w:tcPr>
            <w:tcW w:w="3600" w:type="dxa"/>
            <w:shd w:val="clear" w:color="auto" w:fill="F3F3F3"/>
          </w:tcPr>
          <w:p w:rsidR="001E13AF" w:rsidRDefault="001E13AF" w:rsidP="00A87C8A">
            <w:pPr>
              <w:pStyle w:val="TableParagraph"/>
              <w:spacing w:before="121"/>
              <w:ind w:left="1187" w:right="403" w:hanging="772"/>
              <w:rPr>
                <w:b/>
                <w:sz w:val="28"/>
              </w:rPr>
            </w:pPr>
            <w:r>
              <w:rPr>
                <w:b/>
                <w:sz w:val="28"/>
              </w:rPr>
              <w:t xml:space="preserve">Очікуванірезультати </w:t>
            </w:r>
            <w:r>
              <w:rPr>
                <w:b/>
                <w:spacing w:val="-2"/>
                <w:sz w:val="28"/>
              </w:rPr>
              <w:t>навчання</w:t>
            </w:r>
          </w:p>
        </w:tc>
        <w:tc>
          <w:tcPr>
            <w:tcW w:w="3120" w:type="dxa"/>
            <w:shd w:val="clear" w:color="auto" w:fill="F3F3F3"/>
          </w:tcPr>
          <w:p w:rsidR="001E13AF" w:rsidRDefault="001E13AF" w:rsidP="00A87C8A">
            <w:pPr>
              <w:pStyle w:val="TableParagraph"/>
              <w:spacing w:before="121"/>
              <w:ind w:left="127" w:right="111" w:firstLine="132"/>
              <w:rPr>
                <w:b/>
                <w:sz w:val="28"/>
              </w:rPr>
            </w:pPr>
            <w:r>
              <w:rPr>
                <w:b/>
                <w:sz w:val="28"/>
              </w:rPr>
              <w:t>Пропонований зміст навчальногопредмета</w:t>
            </w:r>
          </w:p>
        </w:tc>
        <w:tc>
          <w:tcPr>
            <w:tcW w:w="2752" w:type="dxa"/>
            <w:shd w:val="clear" w:color="auto" w:fill="F3F3F3"/>
          </w:tcPr>
          <w:p w:rsidR="001E13AF" w:rsidRDefault="001E13AF" w:rsidP="00A87C8A">
            <w:pPr>
              <w:pStyle w:val="TableParagraph"/>
              <w:spacing w:before="121"/>
              <w:ind w:left="715" w:right="289" w:hanging="420"/>
              <w:rPr>
                <w:b/>
                <w:sz w:val="28"/>
              </w:rPr>
            </w:pPr>
            <w:r>
              <w:rPr>
                <w:b/>
                <w:sz w:val="28"/>
              </w:rPr>
              <w:t xml:space="preserve">Видинавчальної </w:t>
            </w:r>
            <w:r>
              <w:rPr>
                <w:b/>
                <w:spacing w:val="-2"/>
                <w:sz w:val="28"/>
              </w:rPr>
              <w:t>діяльності</w:t>
            </w:r>
          </w:p>
        </w:tc>
      </w:tr>
      <w:tr w:rsidR="001E13AF" w:rsidTr="00A87C8A">
        <w:trPr>
          <w:trHeight w:val="970"/>
        </w:trPr>
        <w:tc>
          <w:tcPr>
            <w:tcW w:w="3600" w:type="dxa"/>
            <w:tcBorders>
              <w:bottom w:val="nil"/>
            </w:tcBorders>
          </w:tcPr>
          <w:p w:rsidR="001E13AF" w:rsidRDefault="001E13AF" w:rsidP="00A87C8A">
            <w:pPr>
              <w:pStyle w:val="TableParagraph"/>
              <w:spacing w:line="320" w:lineRule="exact"/>
              <w:rPr>
                <w:sz w:val="28"/>
              </w:rPr>
            </w:pPr>
            <w:r>
              <w:rPr>
                <w:sz w:val="28"/>
              </w:rPr>
              <w:t>додаванніівідніманні</w:t>
            </w:r>
            <w:r>
              <w:rPr>
                <w:spacing w:val="-4"/>
                <w:sz w:val="28"/>
              </w:rPr>
              <w:t xml:space="preserve"> дро-</w:t>
            </w:r>
          </w:p>
          <w:p w:rsidR="001E13AF" w:rsidRDefault="001E13AF" w:rsidP="00A87C8A">
            <w:pPr>
              <w:pStyle w:val="TableParagraph"/>
              <w:spacing w:line="320" w:lineRule="exact"/>
              <w:rPr>
                <w:sz w:val="28"/>
              </w:rPr>
            </w:pPr>
            <w:r>
              <w:rPr>
                <w:sz w:val="28"/>
              </w:rPr>
              <w:t xml:space="preserve">бівзоднаковимизнаменни- </w:t>
            </w:r>
            <w:r>
              <w:rPr>
                <w:spacing w:val="-2"/>
                <w:sz w:val="28"/>
              </w:rPr>
              <w:t>ками;</w:t>
            </w:r>
          </w:p>
        </w:tc>
        <w:tc>
          <w:tcPr>
            <w:tcW w:w="3120" w:type="dxa"/>
            <w:tcBorders>
              <w:bottom w:val="nil"/>
            </w:tcBorders>
          </w:tcPr>
          <w:p w:rsidR="001E13AF" w:rsidRDefault="001E13AF" w:rsidP="00A87C8A">
            <w:pPr>
              <w:pStyle w:val="TableParagraph"/>
              <w:ind w:left="0"/>
              <w:rPr>
                <w:sz w:val="26"/>
              </w:rPr>
            </w:pPr>
          </w:p>
        </w:tc>
        <w:tc>
          <w:tcPr>
            <w:tcW w:w="2752" w:type="dxa"/>
            <w:vMerge w:val="restart"/>
            <w:tcBorders>
              <w:bottom w:val="nil"/>
            </w:tcBorders>
          </w:tcPr>
          <w:p w:rsidR="001E13AF" w:rsidRDefault="001E13AF" w:rsidP="00A87C8A">
            <w:pPr>
              <w:pStyle w:val="TableParagraph"/>
              <w:ind w:left="0"/>
              <w:rPr>
                <w:sz w:val="26"/>
              </w:rPr>
            </w:pPr>
          </w:p>
        </w:tc>
      </w:tr>
      <w:tr w:rsidR="001E13AF" w:rsidTr="00A87C8A">
        <w:trPr>
          <w:trHeight w:val="1932"/>
        </w:trPr>
        <w:tc>
          <w:tcPr>
            <w:tcW w:w="3600" w:type="dxa"/>
            <w:tcBorders>
              <w:top w:val="nil"/>
              <w:bottom w:val="nil"/>
            </w:tcBorders>
          </w:tcPr>
          <w:p w:rsidR="001E13AF" w:rsidRDefault="001E13AF" w:rsidP="00A87C8A">
            <w:pPr>
              <w:pStyle w:val="TableParagraph"/>
              <w:spacing w:line="237" w:lineRule="auto"/>
              <w:ind w:right="403"/>
              <w:rPr>
                <w:sz w:val="28"/>
              </w:rPr>
            </w:pPr>
            <w:r>
              <w:rPr>
                <w:b/>
                <w:sz w:val="28"/>
              </w:rPr>
              <w:t>розуміє</w:t>
            </w:r>
            <w:r>
              <w:rPr>
                <w:sz w:val="28"/>
              </w:rPr>
              <w:t>,якутворюються десяткові дроби;</w:t>
            </w:r>
          </w:p>
          <w:p w:rsidR="001E13AF" w:rsidRDefault="001E13AF" w:rsidP="00A87C8A">
            <w:pPr>
              <w:pStyle w:val="TableParagraph"/>
              <w:spacing w:before="1"/>
              <w:ind w:left="54"/>
              <w:rPr>
                <w:sz w:val="28"/>
              </w:rPr>
            </w:pPr>
            <w:r>
              <w:rPr>
                <w:b/>
                <w:sz w:val="28"/>
              </w:rPr>
              <w:t>читаєтазаписує</w:t>
            </w:r>
            <w:r>
              <w:rPr>
                <w:sz w:val="28"/>
              </w:rPr>
              <w:t xml:space="preserve">десяткові </w:t>
            </w:r>
            <w:r>
              <w:rPr>
                <w:spacing w:val="-2"/>
                <w:sz w:val="28"/>
              </w:rPr>
              <w:t>дроби;</w:t>
            </w:r>
          </w:p>
          <w:p w:rsidR="001E13AF" w:rsidRDefault="001E13AF" w:rsidP="00A87C8A">
            <w:pPr>
              <w:pStyle w:val="TableParagraph"/>
              <w:spacing w:line="320" w:lineRule="exact"/>
              <w:rPr>
                <w:sz w:val="28"/>
              </w:rPr>
            </w:pPr>
            <w:r>
              <w:rPr>
                <w:b/>
                <w:sz w:val="28"/>
              </w:rPr>
              <w:t>визначає</w:t>
            </w:r>
            <w:r>
              <w:rPr>
                <w:sz w:val="28"/>
              </w:rPr>
              <w:t>розрядидесятко- вого дробу;</w:t>
            </w:r>
          </w:p>
        </w:tc>
        <w:tc>
          <w:tcPr>
            <w:tcW w:w="3120" w:type="dxa"/>
            <w:tcBorders>
              <w:top w:val="nil"/>
              <w:bottom w:val="nil"/>
            </w:tcBorders>
          </w:tcPr>
          <w:p w:rsidR="001E13AF" w:rsidRDefault="001E13AF" w:rsidP="00A87C8A">
            <w:pPr>
              <w:pStyle w:val="TableParagraph"/>
              <w:spacing w:line="237" w:lineRule="auto"/>
              <w:ind w:left="59" w:right="111"/>
              <w:rPr>
                <w:sz w:val="28"/>
              </w:rPr>
            </w:pPr>
            <w:r>
              <w:rPr>
                <w:sz w:val="28"/>
              </w:rPr>
              <w:t>Десятковийдріб.Запис десяткових дробів</w:t>
            </w:r>
          </w:p>
        </w:tc>
        <w:tc>
          <w:tcPr>
            <w:tcW w:w="2752" w:type="dxa"/>
            <w:vMerge/>
            <w:tcBorders>
              <w:top w:val="nil"/>
              <w:bottom w:val="nil"/>
            </w:tcBorders>
          </w:tcPr>
          <w:p w:rsidR="001E13AF" w:rsidRDefault="001E13AF" w:rsidP="00A87C8A">
            <w:pPr>
              <w:rPr>
                <w:sz w:val="2"/>
                <w:szCs w:val="2"/>
              </w:rPr>
            </w:pPr>
          </w:p>
        </w:tc>
      </w:tr>
      <w:tr w:rsidR="001E13AF" w:rsidTr="00A87C8A">
        <w:trPr>
          <w:trHeight w:val="643"/>
        </w:trPr>
        <w:tc>
          <w:tcPr>
            <w:tcW w:w="3600" w:type="dxa"/>
            <w:tcBorders>
              <w:top w:val="nil"/>
              <w:bottom w:val="nil"/>
            </w:tcBorders>
          </w:tcPr>
          <w:p w:rsidR="001E13AF" w:rsidRDefault="001E13AF" w:rsidP="00A87C8A">
            <w:pPr>
              <w:pStyle w:val="TableParagraph"/>
              <w:spacing w:line="320" w:lineRule="exact"/>
              <w:rPr>
                <w:sz w:val="28"/>
              </w:rPr>
            </w:pPr>
            <w:r>
              <w:rPr>
                <w:b/>
                <w:sz w:val="28"/>
              </w:rPr>
              <w:t>володіє</w:t>
            </w:r>
            <w:r>
              <w:rPr>
                <w:sz w:val="28"/>
              </w:rPr>
              <w:t>прийомамипорів- няння десяткових дробів;</w:t>
            </w:r>
          </w:p>
        </w:tc>
        <w:tc>
          <w:tcPr>
            <w:tcW w:w="3120" w:type="dxa"/>
            <w:tcBorders>
              <w:top w:val="nil"/>
              <w:bottom w:val="nil"/>
            </w:tcBorders>
          </w:tcPr>
          <w:p w:rsidR="001E13AF" w:rsidRDefault="001E13AF" w:rsidP="00A87C8A">
            <w:pPr>
              <w:pStyle w:val="TableParagraph"/>
              <w:spacing w:line="320" w:lineRule="exact"/>
              <w:ind w:left="59" w:right="111"/>
              <w:rPr>
                <w:sz w:val="28"/>
              </w:rPr>
            </w:pPr>
            <w:r>
              <w:rPr>
                <w:sz w:val="28"/>
              </w:rPr>
              <w:t xml:space="preserve">Порівняннядесяткових </w:t>
            </w:r>
            <w:r>
              <w:rPr>
                <w:spacing w:val="-2"/>
                <w:sz w:val="28"/>
              </w:rPr>
              <w:t>дробів</w:t>
            </w:r>
          </w:p>
        </w:tc>
        <w:tc>
          <w:tcPr>
            <w:tcW w:w="2752" w:type="dxa"/>
            <w:vMerge/>
            <w:tcBorders>
              <w:top w:val="nil"/>
              <w:bottom w:val="nil"/>
            </w:tcBorders>
          </w:tcPr>
          <w:p w:rsidR="001E13AF" w:rsidRDefault="001E13AF" w:rsidP="00A87C8A">
            <w:pPr>
              <w:rPr>
                <w:sz w:val="2"/>
                <w:szCs w:val="2"/>
              </w:rPr>
            </w:pPr>
          </w:p>
        </w:tc>
      </w:tr>
      <w:tr w:rsidR="001E13AF" w:rsidTr="00A87C8A">
        <w:trPr>
          <w:trHeight w:val="3542"/>
        </w:trPr>
        <w:tc>
          <w:tcPr>
            <w:tcW w:w="3600" w:type="dxa"/>
            <w:tcBorders>
              <w:top w:val="nil"/>
              <w:bottom w:val="nil"/>
            </w:tcBorders>
          </w:tcPr>
          <w:p w:rsidR="001E13AF" w:rsidRDefault="001E13AF" w:rsidP="00A87C8A">
            <w:pPr>
              <w:pStyle w:val="TableParagraph"/>
              <w:ind w:left="54"/>
              <w:rPr>
                <w:sz w:val="28"/>
              </w:rPr>
            </w:pPr>
            <w:r>
              <w:rPr>
                <w:b/>
                <w:sz w:val="28"/>
              </w:rPr>
              <w:t xml:space="preserve">розуміє </w:t>
            </w:r>
            <w:r>
              <w:rPr>
                <w:sz w:val="28"/>
              </w:rPr>
              <w:t xml:space="preserve">сутність поняття округленнячисел та важли- вість його практичного за- стосування—пояснюєпро- цес округлення чисел; </w:t>
            </w:r>
            <w:r>
              <w:rPr>
                <w:b/>
                <w:sz w:val="28"/>
              </w:rPr>
              <w:t xml:space="preserve">володіє </w:t>
            </w:r>
            <w:r>
              <w:rPr>
                <w:sz w:val="28"/>
              </w:rPr>
              <w:t>прийомами округ- лення натуральних чисел</w:t>
            </w:r>
          </w:p>
          <w:p w:rsidR="001E13AF" w:rsidRDefault="001E13AF" w:rsidP="00A87C8A">
            <w:pPr>
              <w:pStyle w:val="TableParagraph"/>
              <w:spacing w:line="320" w:lineRule="exact"/>
              <w:rPr>
                <w:sz w:val="28"/>
              </w:rPr>
            </w:pPr>
            <w:r>
              <w:rPr>
                <w:sz w:val="28"/>
              </w:rPr>
              <w:t>тадесяткових</w:t>
            </w:r>
            <w:r>
              <w:rPr>
                <w:spacing w:val="-2"/>
                <w:sz w:val="28"/>
              </w:rPr>
              <w:t>дробів;</w:t>
            </w:r>
          </w:p>
          <w:p w:rsidR="001E13AF" w:rsidRDefault="001E13AF" w:rsidP="00A87C8A">
            <w:pPr>
              <w:pStyle w:val="TableParagraph"/>
              <w:rPr>
                <w:sz w:val="28"/>
              </w:rPr>
            </w:pPr>
            <w:r>
              <w:rPr>
                <w:b/>
                <w:sz w:val="28"/>
              </w:rPr>
              <w:t xml:space="preserve">уміє </w:t>
            </w:r>
            <w:r>
              <w:rPr>
                <w:sz w:val="28"/>
              </w:rPr>
              <w:t>робити оцінки й при- кидкирезультатівузадачах</w:t>
            </w:r>
          </w:p>
          <w:p w:rsidR="001E13AF" w:rsidRDefault="001E13AF" w:rsidP="00A87C8A">
            <w:pPr>
              <w:pStyle w:val="TableParagraph"/>
              <w:spacing w:line="307" w:lineRule="exact"/>
              <w:rPr>
                <w:sz w:val="28"/>
              </w:rPr>
            </w:pPr>
            <w:r>
              <w:rPr>
                <w:sz w:val="28"/>
              </w:rPr>
              <w:t>практичного</w:t>
            </w:r>
            <w:r>
              <w:rPr>
                <w:spacing w:val="-2"/>
                <w:sz w:val="28"/>
              </w:rPr>
              <w:t xml:space="preserve"> змісту;</w:t>
            </w:r>
          </w:p>
        </w:tc>
        <w:tc>
          <w:tcPr>
            <w:tcW w:w="3120" w:type="dxa"/>
            <w:tcBorders>
              <w:top w:val="nil"/>
              <w:bottom w:val="nil"/>
            </w:tcBorders>
          </w:tcPr>
          <w:p w:rsidR="001E13AF" w:rsidRDefault="001E13AF" w:rsidP="00A87C8A">
            <w:pPr>
              <w:pStyle w:val="TableParagraph"/>
              <w:ind w:left="59"/>
              <w:rPr>
                <w:sz w:val="28"/>
              </w:rPr>
            </w:pPr>
            <w:r>
              <w:rPr>
                <w:sz w:val="28"/>
              </w:rPr>
              <w:t xml:space="preserve">Округленнянатуральних чисел і десяткових дро- </w:t>
            </w:r>
            <w:r>
              <w:rPr>
                <w:spacing w:val="-4"/>
                <w:sz w:val="28"/>
              </w:rPr>
              <w:t>бів</w:t>
            </w:r>
          </w:p>
        </w:tc>
        <w:tc>
          <w:tcPr>
            <w:tcW w:w="2752" w:type="dxa"/>
            <w:vMerge/>
            <w:tcBorders>
              <w:top w:val="nil"/>
              <w:bottom w:val="nil"/>
            </w:tcBorders>
          </w:tcPr>
          <w:p w:rsidR="001E13AF" w:rsidRDefault="001E13AF" w:rsidP="00A87C8A">
            <w:pPr>
              <w:rPr>
                <w:sz w:val="2"/>
                <w:szCs w:val="2"/>
              </w:rPr>
            </w:pPr>
          </w:p>
        </w:tc>
      </w:tr>
      <w:tr w:rsidR="001E13AF" w:rsidTr="00A87C8A">
        <w:trPr>
          <w:trHeight w:val="4186"/>
        </w:trPr>
        <w:tc>
          <w:tcPr>
            <w:tcW w:w="3600" w:type="dxa"/>
            <w:tcBorders>
              <w:top w:val="nil"/>
              <w:bottom w:val="nil"/>
            </w:tcBorders>
          </w:tcPr>
          <w:p w:rsidR="001E13AF" w:rsidRDefault="001E13AF" w:rsidP="00A87C8A">
            <w:pPr>
              <w:pStyle w:val="TableParagraph"/>
              <w:ind w:right="223"/>
              <w:rPr>
                <w:sz w:val="28"/>
              </w:rPr>
            </w:pPr>
            <w:r>
              <w:rPr>
                <w:b/>
                <w:sz w:val="28"/>
              </w:rPr>
              <w:t xml:space="preserve">володіє </w:t>
            </w:r>
            <w:r>
              <w:rPr>
                <w:sz w:val="28"/>
              </w:rPr>
              <w:t xml:space="preserve">навичкою усного та письмового виконання арифметичних дій з десят- ковими дробами; </w:t>
            </w:r>
            <w:r>
              <w:rPr>
                <w:b/>
                <w:sz w:val="28"/>
              </w:rPr>
              <w:t xml:space="preserve">використовує </w:t>
            </w:r>
            <w:r>
              <w:rPr>
                <w:sz w:val="28"/>
              </w:rPr>
              <w:t xml:space="preserve">властивості арифметичних дій з десят- ковими дробами, зокрема для усного обчислення зручним способом; </w:t>
            </w:r>
            <w:r>
              <w:rPr>
                <w:b/>
                <w:sz w:val="28"/>
              </w:rPr>
              <w:t>застосовує</w:t>
            </w:r>
            <w:r>
              <w:rPr>
                <w:sz w:val="28"/>
              </w:rPr>
              <w:t>арифметичнідії з десятковими дробами під</w:t>
            </w:r>
          </w:p>
          <w:p w:rsidR="001E13AF" w:rsidRDefault="001E13AF" w:rsidP="00A87C8A">
            <w:pPr>
              <w:pStyle w:val="TableParagraph"/>
              <w:spacing w:line="320" w:lineRule="exact"/>
              <w:rPr>
                <w:sz w:val="28"/>
              </w:rPr>
            </w:pPr>
            <w:r>
              <w:rPr>
                <w:sz w:val="28"/>
              </w:rPr>
              <w:t xml:space="preserve">часрозв’язуваннязадачта </w:t>
            </w:r>
            <w:r>
              <w:rPr>
                <w:spacing w:val="-2"/>
                <w:sz w:val="28"/>
              </w:rPr>
              <w:t>вправ;</w:t>
            </w:r>
          </w:p>
        </w:tc>
        <w:tc>
          <w:tcPr>
            <w:tcW w:w="3120" w:type="dxa"/>
            <w:tcBorders>
              <w:top w:val="nil"/>
              <w:bottom w:val="nil"/>
            </w:tcBorders>
          </w:tcPr>
          <w:p w:rsidR="001E13AF" w:rsidRDefault="001E13AF" w:rsidP="00A87C8A">
            <w:pPr>
              <w:pStyle w:val="TableParagraph"/>
              <w:ind w:left="59" w:right="111"/>
              <w:rPr>
                <w:sz w:val="28"/>
              </w:rPr>
            </w:pPr>
            <w:r>
              <w:rPr>
                <w:sz w:val="28"/>
              </w:rPr>
              <w:t>Арифметичні дії з де- сятковими дробами. Властивостіарифметич- них дій</w:t>
            </w:r>
          </w:p>
        </w:tc>
        <w:tc>
          <w:tcPr>
            <w:tcW w:w="2752" w:type="dxa"/>
            <w:vMerge/>
            <w:tcBorders>
              <w:top w:val="nil"/>
              <w:bottom w:val="nil"/>
            </w:tcBorders>
          </w:tcPr>
          <w:p w:rsidR="001E13AF" w:rsidRDefault="001E13AF" w:rsidP="00A87C8A">
            <w:pPr>
              <w:rPr>
                <w:sz w:val="2"/>
                <w:szCs w:val="2"/>
              </w:rPr>
            </w:pPr>
          </w:p>
        </w:tc>
      </w:tr>
      <w:tr w:rsidR="001E13AF" w:rsidTr="00A87C8A">
        <w:trPr>
          <w:trHeight w:val="2248"/>
        </w:trPr>
        <w:tc>
          <w:tcPr>
            <w:tcW w:w="3600" w:type="dxa"/>
            <w:tcBorders>
              <w:top w:val="nil"/>
              <w:bottom w:val="nil"/>
            </w:tcBorders>
          </w:tcPr>
          <w:p w:rsidR="001E13AF" w:rsidRDefault="001E13AF" w:rsidP="00A87C8A">
            <w:pPr>
              <w:pStyle w:val="TableParagraph"/>
              <w:ind w:right="243"/>
              <w:rPr>
                <w:sz w:val="28"/>
              </w:rPr>
            </w:pPr>
            <w:r>
              <w:rPr>
                <w:b/>
                <w:sz w:val="28"/>
              </w:rPr>
              <w:t>розуміє</w:t>
            </w:r>
            <w:r>
              <w:rPr>
                <w:sz w:val="28"/>
              </w:rPr>
              <w:t xml:space="preserve">, що таке середнє арифметичнеісереднєзна- чення величини; </w:t>
            </w:r>
            <w:r>
              <w:rPr>
                <w:b/>
                <w:sz w:val="28"/>
              </w:rPr>
              <w:t xml:space="preserve">застосовує </w:t>
            </w:r>
            <w:r>
              <w:rPr>
                <w:sz w:val="28"/>
              </w:rPr>
              <w:t>поняття серед- нього значення величини длярозв’язуванняпрактич-</w:t>
            </w:r>
          </w:p>
          <w:p w:rsidR="001E13AF" w:rsidRDefault="001E13AF" w:rsidP="00A87C8A">
            <w:pPr>
              <w:pStyle w:val="TableParagraph"/>
              <w:tabs>
                <w:tab w:val="left" w:pos="9470"/>
              </w:tabs>
              <w:spacing w:line="301" w:lineRule="exact"/>
              <w:ind w:right="-5890"/>
              <w:rPr>
                <w:sz w:val="28"/>
              </w:rPr>
            </w:pPr>
            <w:r>
              <w:rPr>
                <w:sz w:val="28"/>
                <w:u w:val="single"/>
              </w:rPr>
              <w:t>них</w:t>
            </w:r>
            <w:r>
              <w:rPr>
                <w:spacing w:val="-2"/>
                <w:sz w:val="28"/>
                <w:u w:val="single"/>
              </w:rPr>
              <w:t>задач;</w:t>
            </w:r>
            <w:r>
              <w:rPr>
                <w:sz w:val="28"/>
                <w:u w:val="single"/>
              </w:rPr>
              <w:tab/>
            </w:r>
          </w:p>
        </w:tc>
        <w:tc>
          <w:tcPr>
            <w:tcW w:w="3120" w:type="dxa"/>
            <w:tcBorders>
              <w:top w:val="nil"/>
              <w:bottom w:val="nil"/>
            </w:tcBorders>
          </w:tcPr>
          <w:p w:rsidR="001E13AF" w:rsidRDefault="001E13AF" w:rsidP="00A87C8A">
            <w:pPr>
              <w:pStyle w:val="TableParagraph"/>
              <w:ind w:left="59" w:right="111"/>
              <w:rPr>
                <w:sz w:val="28"/>
              </w:rPr>
            </w:pPr>
            <w:r>
              <w:rPr>
                <w:sz w:val="28"/>
              </w:rPr>
              <w:t xml:space="preserve">Середнє арифметичне. Середнєзначеннявели- </w:t>
            </w:r>
            <w:r>
              <w:rPr>
                <w:spacing w:val="-4"/>
                <w:sz w:val="28"/>
              </w:rPr>
              <w:t>чини</w:t>
            </w:r>
          </w:p>
        </w:tc>
        <w:tc>
          <w:tcPr>
            <w:tcW w:w="2752" w:type="dxa"/>
            <w:vMerge/>
            <w:tcBorders>
              <w:top w:val="nil"/>
              <w:bottom w:val="nil"/>
            </w:tcBorders>
          </w:tcPr>
          <w:p w:rsidR="001E13AF" w:rsidRDefault="001E13AF" w:rsidP="00A87C8A">
            <w:pPr>
              <w:rPr>
                <w:sz w:val="2"/>
                <w:szCs w:val="2"/>
              </w:rPr>
            </w:pPr>
          </w:p>
        </w:tc>
      </w:tr>
    </w:tbl>
    <w:p w:rsidR="001E13AF" w:rsidRDefault="001E13AF"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0"/>
        <w:gridCol w:w="3120"/>
        <w:gridCol w:w="2752"/>
      </w:tblGrid>
      <w:tr w:rsidR="001E13AF" w:rsidTr="00A87C8A">
        <w:trPr>
          <w:trHeight w:val="825"/>
        </w:trPr>
        <w:tc>
          <w:tcPr>
            <w:tcW w:w="3600" w:type="dxa"/>
            <w:shd w:val="clear" w:color="auto" w:fill="F3F3F3"/>
          </w:tcPr>
          <w:p w:rsidR="001E13AF" w:rsidRDefault="001E13AF" w:rsidP="00A87C8A">
            <w:pPr>
              <w:pStyle w:val="TableParagraph"/>
              <w:spacing w:before="121"/>
              <w:ind w:left="1187" w:right="403" w:hanging="772"/>
              <w:rPr>
                <w:b/>
                <w:sz w:val="28"/>
              </w:rPr>
            </w:pPr>
            <w:r>
              <w:rPr>
                <w:b/>
                <w:sz w:val="28"/>
              </w:rPr>
              <w:t xml:space="preserve">Очікуванірезультати </w:t>
            </w:r>
            <w:r>
              <w:rPr>
                <w:b/>
                <w:spacing w:val="-2"/>
                <w:sz w:val="28"/>
              </w:rPr>
              <w:t>навчання</w:t>
            </w:r>
          </w:p>
        </w:tc>
        <w:tc>
          <w:tcPr>
            <w:tcW w:w="3120" w:type="dxa"/>
            <w:shd w:val="clear" w:color="auto" w:fill="F3F3F3"/>
          </w:tcPr>
          <w:p w:rsidR="001E13AF" w:rsidRDefault="001E13AF" w:rsidP="00A87C8A">
            <w:pPr>
              <w:pStyle w:val="TableParagraph"/>
              <w:spacing w:before="121"/>
              <w:ind w:left="127" w:right="111" w:firstLine="132"/>
              <w:rPr>
                <w:b/>
                <w:sz w:val="28"/>
              </w:rPr>
            </w:pPr>
            <w:r>
              <w:rPr>
                <w:b/>
                <w:sz w:val="28"/>
              </w:rPr>
              <w:t>Пропонований зміст навчальногопредмета</w:t>
            </w:r>
          </w:p>
        </w:tc>
        <w:tc>
          <w:tcPr>
            <w:tcW w:w="2752" w:type="dxa"/>
            <w:shd w:val="clear" w:color="auto" w:fill="F3F3F3"/>
          </w:tcPr>
          <w:p w:rsidR="001E13AF" w:rsidRDefault="001E13AF" w:rsidP="00A87C8A">
            <w:pPr>
              <w:pStyle w:val="TableParagraph"/>
              <w:spacing w:before="121"/>
              <w:ind w:left="715" w:right="289" w:hanging="420"/>
              <w:rPr>
                <w:b/>
                <w:sz w:val="28"/>
              </w:rPr>
            </w:pPr>
            <w:r>
              <w:rPr>
                <w:b/>
                <w:sz w:val="28"/>
              </w:rPr>
              <w:t xml:space="preserve">Видинавчальної </w:t>
            </w:r>
            <w:r>
              <w:rPr>
                <w:b/>
                <w:spacing w:val="-2"/>
                <w:sz w:val="28"/>
              </w:rPr>
              <w:t>діяльності</w:t>
            </w:r>
          </w:p>
        </w:tc>
      </w:tr>
      <w:tr w:rsidR="001E13AF" w:rsidTr="00A87C8A">
        <w:trPr>
          <w:trHeight w:val="2574"/>
        </w:trPr>
        <w:tc>
          <w:tcPr>
            <w:tcW w:w="3600" w:type="dxa"/>
          </w:tcPr>
          <w:p w:rsidR="001E13AF" w:rsidRDefault="001E13AF" w:rsidP="00A87C8A">
            <w:pPr>
              <w:pStyle w:val="TableParagraph"/>
              <w:ind w:left="54" w:right="137"/>
              <w:rPr>
                <w:sz w:val="28"/>
              </w:rPr>
            </w:pPr>
            <w:r>
              <w:rPr>
                <w:b/>
                <w:sz w:val="28"/>
              </w:rPr>
              <w:t xml:space="preserve">розуміє </w:t>
            </w:r>
            <w:r>
              <w:rPr>
                <w:sz w:val="28"/>
              </w:rPr>
              <w:t xml:space="preserve">сутність поняття відсоткаякоднієїсотоїчис- ла або величини; </w:t>
            </w:r>
            <w:r>
              <w:rPr>
                <w:b/>
                <w:sz w:val="28"/>
              </w:rPr>
              <w:t xml:space="preserve">користується </w:t>
            </w:r>
            <w:r>
              <w:rPr>
                <w:sz w:val="28"/>
              </w:rPr>
              <w:t>розумінням сутності поняття відсотка для знаходження відсотка</w:t>
            </w:r>
          </w:p>
          <w:p w:rsidR="001E13AF" w:rsidRDefault="001E13AF" w:rsidP="00A87C8A">
            <w:pPr>
              <w:pStyle w:val="TableParagraph"/>
              <w:spacing w:line="324" w:lineRule="exact"/>
              <w:ind w:right="403" w:hanging="1"/>
              <w:rPr>
                <w:sz w:val="28"/>
              </w:rPr>
            </w:pPr>
            <w:r>
              <w:rPr>
                <w:sz w:val="28"/>
              </w:rPr>
              <w:t xml:space="preserve">відчислатачислазайого </w:t>
            </w:r>
            <w:r>
              <w:rPr>
                <w:spacing w:val="-2"/>
                <w:sz w:val="28"/>
              </w:rPr>
              <w:t>відсотком</w:t>
            </w:r>
          </w:p>
        </w:tc>
        <w:tc>
          <w:tcPr>
            <w:tcW w:w="3120" w:type="dxa"/>
          </w:tcPr>
          <w:p w:rsidR="001E13AF" w:rsidRDefault="001E13AF" w:rsidP="00A87C8A">
            <w:pPr>
              <w:pStyle w:val="TableParagraph"/>
              <w:spacing w:line="320" w:lineRule="exact"/>
              <w:ind w:left="59"/>
              <w:rPr>
                <w:sz w:val="28"/>
              </w:rPr>
            </w:pPr>
            <w:r>
              <w:rPr>
                <w:spacing w:val="-2"/>
                <w:sz w:val="28"/>
              </w:rPr>
              <w:t>Відсотки</w:t>
            </w:r>
          </w:p>
        </w:tc>
        <w:tc>
          <w:tcPr>
            <w:tcW w:w="2752" w:type="dxa"/>
          </w:tcPr>
          <w:p w:rsidR="001E13AF" w:rsidRDefault="001E13AF" w:rsidP="00A87C8A">
            <w:pPr>
              <w:pStyle w:val="TableParagraph"/>
              <w:ind w:left="0"/>
              <w:rPr>
                <w:sz w:val="26"/>
              </w:rPr>
            </w:pPr>
          </w:p>
        </w:tc>
      </w:tr>
      <w:tr w:rsidR="001E13AF" w:rsidTr="00A87C8A">
        <w:trPr>
          <w:trHeight w:val="375"/>
        </w:trPr>
        <w:tc>
          <w:tcPr>
            <w:tcW w:w="9472" w:type="dxa"/>
            <w:gridSpan w:val="3"/>
          </w:tcPr>
          <w:p w:rsidR="001E13AF" w:rsidRPr="000F4120" w:rsidRDefault="001E13AF" w:rsidP="00A87C8A">
            <w:pPr>
              <w:pStyle w:val="TableParagraph"/>
              <w:spacing w:line="318" w:lineRule="exact"/>
              <w:ind w:left="734" w:right="734"/>
              <w:jc w:val="center"/>
              <w:rPr>
                <w:b/>
                <w:sz w:val="28"/>
                <w:lang w:val="uk-UA"/>
              </w:rPr>
            </w:pPr>
            <w:r>
              <w:rPr>
                <w:b/>
                <w:sz w:val="28"/>
              </w:rPr>
              <w:t>Змістовалінія«Вирази.</w:t>
            </w:r>
            <w:r>
              <w:rPr>
                <w:b/>
                <w:spacing w:val="-2"/>
                <w:sz w:val="28"/>
              </w:rPr>
              <w:t xml:space="preserve"> Рівняння»</w:t>
            </w:r>
            <w:r w:rsidR="000F4120">
              <w:rPr>
                <w:b/>
                <w:spacing w:val="-2"/>
                <w:sz w:val="28"/>
                <w:lang w:val="uk-UA"/>
              </w:rPr>
              <w:t xml:space="preserve"> (15 год)</w:t>
            </w:r>
          </w:p>
        </w:tc>
      </w:tr>
      <w:tr w:rsidR="001E13AF" w:rsidTr="00A87C8A">
        <w:trPr>
          <w:trHeight w:val="323"/>
        </w:trPr>
        <w:tc>
          <w:tcPr>
            <w:tcW w:w="3600" w:type="dxa"/>
            <w:tcBorders>
              <w:bottom w:val="nil"/>
            </w:tcBorders>
          </w:tcPr>
          <w:p w:rsidR="001E13AF" w:rsidRDefault="001E13AF" w:rsidP="00A87C8A">
            <w:pPr>
              <w:pStyle w:val="TableParagraph"/>
              <w:spacing w:before="1" w:line="302" w:lineRule="exact"/>
              <w:rPr>
                <w:b/>
                <w:sz w:val="28"/>
              </w:rPr>
            </w:pPr>
            <w:r>
              <w:rPr>
                <w:b/>
                <w:spacing w:val="-2"/>
                <w:sz w:val="28"/>
              </w:rPr>
              <w:t>Учень/учениця:</w:t>
            </w:r>
          </w:p>
        </w:tc>
        <w:tc>
          <w:tcPr>
            <w:tcW w:w="3120" w:type="dxa"/>
            <w:tcBorders>
              <w:bottom w:val="nil"/>
            </w:tcBorders>
          </w:tcPr>
          <w:p w:rsidR="001E13AF" w:rsidRDefault="001E13AF" w:rsidP="00A87C8A">
            <w:pPr>
              <w:pStyle w:val="TableParagraph"/>
              <w:ind w:left="0"/>
              <w:rPr>
                <w:sz w:val="24"/>
              </w:rPr>
            </w:pPr>
          </w:p>
        </w:tc>
        <w:tc>
          <w:tcPr>
            <w:tcW w:w="2752" w:type="dxa"/>
            <w:vMerge w:val="restart"/>
          </w:tcPr>
          <w:p w:rsidR="001E13AF" w:rsidRDefault="001E13AF" w:rsidP="00A87C8A">
            <w:pPr>
              <w:pStyle w:val="TableParagraph"/>
              <w:spacing w:before="11"/>
              <w:ind w:left="0"/>
              <w:rPr>
                <w:b/>
                <w:sz w:val="27"/>
              </w:rPr>
            </w:pPr>
          </w:p>
          <w:p w:rsidR="001E13AF" w:rsidRDefault="001E13AF" w:rsidP="00A87C8A">
            <w:pPr>
              <w:pStyle w:val="TableParagraph"/>
              <w:rPr>
                <w:sz w:val="28"/>
              </w:rPr>
            </w:pPr>
            <w:r>
              <w:rPr>
                <w:sz w:val="28"/>
              </w:rPr>
              <w:t xml:space="preserve">Фронтальна форма навчання, яка вклю- чає слухання пояс- нень вчителя/вчи- тельки, слухання та аналізучнями/учени- цями висловлювань іншихучнів/учениць. Колективне розв’я- зання проблемних </w:t>
            </w:r>
            <w:r>
              <w:rPr>
                <w:spacing w:val="-2"/>
                <w:sz w:val="28"/>
              </w:rPr>
              <w:t>ситуацій.</w:t>
            </w:r>
          </w:p>
          <w:p w:rsidR="001E13AF" w:rsidRDefault="001E13AF" w:rsidP="00A87C8A">
            <w:pPr>
              <w:pStyle w:val="TableParagraph"/>
              <w:spacing w:before="2"/>
              <w:ind w:left="54"/>
              <w:rPr>
                <w:sz w:val="28"/>
              </w:rPr>
            </w:pPr>
            <w:r>
              <w:rPr>
                <w:sz w:val="28"/>
              </w:rPr>
              <w:t xml:space="preserve">Групова робота. Ро- бота в парах. Індиві- дуальна робота, яка включає самостійне виконання завдань біля дошки або в зо- шиті під час уроку, контрольні та само- стійні роботи, само- стійну роботу з під- ручником, пошук ін- формації в Інтернеті, виконаннядомашньої </w:t>
            </w:r>
            <w:r>
              <w:rPr>
                <w:spacing w:val="-2"/>
                <w:sz w:val="28"/>
              </w:rPr>
              <w:t>роботи</w:t>
            </w:r>
          </w:p>
        </w:tc>
      </w:tr>
      <w:tr w:rsidR="001E13AF" w:rsidTr="00A87C8A">
        <w:trPr>
          <w:trHeight w:val="6435"/>
        </w:trPr>
        <w:tc>
          <w:tcPr>
            <w:tcW w:w="3600" w:type="dxa"/>
            <w:tcBorders>
              <w:top w:val="nil"/>
              <w:bottom w:val="nil"/>
            </w:tcBorders>
          </w:tcPr>
          <w:p w:rsidR="001E13AF" w:rsidRDefault="001E13AF" w:rsidP="00A87C8A">
            <w:pPr>
              <w:pStyle w:val="TableParagraph"/>
              <w:ind w:right="77"/>
              <w:rPr>
                <w:sz w:val="28"/>
              </w:rPr>
            </w:pPr>
            <w:r>
              <w:rPr>
                <w:b/>
                <w:sz w:val="28"/>
              </w:rPr>
              <w:t>розуміє</w:t>
            </w:r>
            <w:r>
              <w:rPr>
                <w:sz w:val="28"/>
              </w:rPr>
              <w:t xml:space="preserve">, що таке числовий та буквений вирази; </w:t>
            </w:r>
            <w:r>
              <w:rPr>
                <w:b/>
                <w:sz w:val="28"/>
              </w:rPr>
              <w:t>розрізняє</w:t>
            </w:r>
            <w:r>
              <w:rPr>
                <w:sz w:val="28"/>
              </w:rPr>
              <w:t xml:space="preserve">числовітабуквені </w:t>
            </w:r>
            <w:r>
              <w:rPr>
                <w:spacing w:val="-2"/>
                <w:sz w:val="28"/>
              </w:rPr>
              <w:t>вирази;</w:t>
            </w:r>
          </w:p>
          <w:p w:rsidR="001E13AF" w:rsidRDefault="001E13AF" w:rsidP="00A87C8A">
            <w:pPr>
              <w:pStyle w:val="TableParagraph"/>
              <w:ind w:right="103"/>
              <w:jc w:val="both"/>
              <w:rPr>
                <w:sz w:val="28"/>
              </w:rPr>
            </w:pPr>
            <w:r>
              <w:rPr>
                <w:b/>
                <w:sz w:val="28"/>
              </w:rPr>
              <w:t>читає</w:t>
            </w:r>
            <w:r>
              <w:rPr>
                <w:sz w:val="28"/>
              </w:rPr>
              <w:t>числовітабуквеніви- рази, використовуючи мате- матичні терміни;</w:t>
            </w:r>
          </w:p>
          <w:p w:rsidR="001E13AF" w:rsidRDefault="001E13AF" w:rsidP="00A87C8A">
            <w:pPr>
              <w:pStyle w:val="TableParagraph"/>
              <w:ind w:right="137"/>
              <w:rPr>
                <w:sz w:val="28"/>
              </w:rPr>
            </w:pPr>
            <w:r>
              <w:rPr>
                <w:b/>
                <w:sz w:val="28"/>
              </w:rPr>
              <w:t xml:space="preserve">записує </w:t>
            </w:r>
            <w:r>
              <w:rPr>
                <w:sz w:val="28"/>
              </w:rPr>
              <w:t xml:space="preserve">числові та буквені вирази, подані в текстовій формі,звикористаннямма- тематичної символіки; </w:t>
            </w:r>
            <w:r>
              <w:rPr>
                <w:b/>
                <w:sz w:val="28"/>
              </w:rPr>
              <w:t xml:space="preserve">знаходить </w:t>
            </w:r>
            <w:r>
              <w:rPr>
                <w:sz w:val="28"/>
              </w:rPr>
              <w:t>значення чис- лового та буквеного виразу із заданим значенням</w:t>
            </w:r>
          </w:p>
          <w:p w:rsidR="001E13AF" w:rsidRDefault="001E13AF" w:rsidP="00A87C8A">
            <w:pPr>
              <w:pStyle w:val="TableParagraph"/>
              <w:spacing w:line="320" w:lineRule="exact"/>
              <w:ind w:left="54"/>
              <w:rPr>
                <w:sz w:val="28"/>
              </w:rPr>
            </w:pPr>
            <w:r>
              <w:rPr>
                <w:spacing w:val="-2"/>
                <w:sz w:val="28"/>
              </w:rPr>
              <w:t>букв;</w:t>
            </w:r>
          </w:p>
          <w:p w:rsidR="001E13AF" w:rsidRDefault="001E13AF" w:rsidP="00A87C8A">
            <w:pPr>
              <w:pStyle w:val="TableParagraph"/>
              <w:rPr>
                <w:sz w:val="28"/>
              </w:rPr>
            </w:pPr>
            <w:r>
              <w:rPr>
                <w:b/>
                <w:sz w:val="28"/>
              </w:rPr>
              <w:t>застосовує</w:t>
            </w:r>
            <w:r>
              <w:rPr>
                <w:sz w:val="28"/>
              </w:rPr>
              <w:t>правилапорядку виконання дій під час обчи- слень значень виразів, які містять дужки, та виразів,</w:t>
            </w:r>
          </w:p>
          <w:p w:rsidR="001E13AF" w:rsidRDefault="001E13AF" w:rsidP="00A87C8A">
            <w:pPr>
              <w:pStyle w:val="TableParagraph"/>
              <w:spacing w:line="308" w:lineRule="exact"/>
              <w:rPr>
                <w:sz w:val="28"/>
              </w:rPr>
            </w:pPr>
            <w:r>
              <w:rPr>
                <w:sz w:val="28"/>
              </w:rPr>
              <w:t>якіне містять</w:t>
            </w:r>
            <w:r>
              <w:rPr>
                <w:spacing w:val="-2"/>
                <w:sz w:val="28"/>
              </w:rPr>
              <w:t>дужок;</w:t>
            </w:r>
          </w:p>
        </w:tc>
        <w:tc>
          <w:tcPr>
            <w:tcW w:w="3120" w:type="dxa"/>
            <w:tcBorders>
              <w:top w:val="nil"/>
              <w:bottom w:val="nil"/>
            </w:tcBorders>
          </w:tcPr>
          <w:p w:rsidR="001E13AF" w:rsidRDefault="001E13AF" w:rsidP="00A87C8A">
            <w:pPr>
              <w:pStyle w:val="TableParagraph"/>
              <w:spacing w:line="242" w:lineRule="auto"/>
              <w:ind w:left="59" w:right="111"/>
              <w:rPr>
                <w:sz w:val="28"/>
              </w:rPr>
            </w:pPr>
            <w:r>
              <w:rPr>
                <w:sz w:val="28"/>
              </w:rPr>
              <w:t xml:space="preserve">Числовівирази.Буквені </w:t>
            </w:r>
            <w:r>
              <w:rPr>
                <w:spacing w:val="-2"/>
                <w:sz w:val="28"/>
              </w:rPr>
              <w:t>вирази</w:t>
            </w:r>
          </w:p>
        </w:tc>
        <w:tc>
          <w:tcPr>
            <w:tcW w:w="2752" w:type="dxa"/>
            <w:vMerge/>
            <w:tcBorders>
              <w:top w:val="nil"/>
            </w:tcBorders>
          </w:tcPr>
          <w:p w:rsidR="001E13AF" w:rsidRDefault="001E13AF" w:rsidP="00A87C8A">
            <w:pPr>
              <w:rPr>
                <w:sz w:val="2"/>
                <w:szCs w:val="2"/>
              </w:rPr>
            </w:pPr>
          </w:p>
        </w:tc>
      </w:tr>
      <w:tr w:rsidR="001E13AF" w:rsidTr="00A87C8A">
        <w:trPr>
          <w:trHeight w:val="2570"/>
        </w:trPr>
        <w:tc>
          <w:tcPr>
            <w:tcW w:w="3600" w:type="dxa"/>
            <w:tcBorders>
              <w:top w:val="nil"/>
              <w:bottom w:val="nil"/>
            </w:tcBorders>
          </w:tcPr>
          <w:p w:rsidR="001E13AF" w:rsidRDefault="001E13AF" w:rsidP="00A87C8A">
            <w:pPr>
              <w:pStyle w:val="TableParagraph"/>
              <w:spacing w:line="237" w:lineRule="auto"/>
              <w:ind w:right="403"/>
              <w:rPr>
                <w:sz w:val="28"/>
              </w:rPr>
            </w:pPr>
            <w:r>
              <w:rPr>
                <w:b/>
                <w:sz w:val="28"/>
              </w:rPr>
              <w:t>наводитьприклади</w:t>
            </w:r>
            <w:r>
              <w:rPr>
                <w:sz w:val="28"/>
              </w:rPr>
              <w:t xml:space="preserve">фор- </w:t>
            </w:r>
            <w:r>
              <w:rPr>
                <w:spacing w:val="-4"/>
                <w:sz w:val="28"/>
              </w:rPr>
              <w:t>мул;</w:t>
            </w:r>
          </w:p>
          <w:p w:rsidR="001E13AF" w:rsidRDefault="001E13AF" w:rsidP="00A87C8A">
            <w:pPr>
              <w:pStyle w:val="TableParagraph"/>
              <w:rPr>
                <w:sz w:val="28"/>
              </w:rPr>
            </w:pPr>
            <w:r>
              <w:rPr>
                <w:b/>
                <w:sz w:val="28"/>
              </w:rPr>
              <w:t>розуміє</w:t>
            </w:r>
            <w:r>
              <w:rPr>
                <w:sz w:val="28"/>
              </w:rPr>
              <w:t xml:space="preserve">,яккористуватися </w:t>
            </w:r>
            <w:r>
              <w:rPr>
                <w:spacing w:val="-2"/>
                <w:sz w:val="28"/>
              </w:rPr>
              <w:t>формулами;</w:t>
            </w:r>
          </w:p>
          <w:p w:rsidR="001E13AF" w:rsidRDefault="001E13AF" w:rsidP="00A87C8A">
            <w:pPr>
              <w:pStyle w:val="TableParagraph"/>
              <w:rPr>
                <w:sz w:val="28"/>
              </w:rPr>
            </w:pPr>
            <w:r>
              <w:rPr>
                <w:b/>
                <w:sz w:val="28"/>
              </w:rPr>
              <w:t xml:space="preserve">володіє </w:t>
            </w:r>
            <w:r>
              <w:rPr>
                <w:sz w:val="28"/>
              </w:rPr>
              <w:t>навичками обчис- леньвеличин за</w:t>
            </w:r>
            <w:r>
              <w:rPr>
                <w:spacing w:val="-2"/>
                <w:sz w:val="28"/>
              </w:rPr>
              <w:t>допомогою</w:t>
            </w:r>
          </w:p>
          <w:p w:rsidR="001E13AF" w:rsidRDefault="001E13AF" w:rsidP="00A87C8A">
            <w:pPr>
              <w:pStyle w:val="TableParagraph"/>
              <w:spacing w:line="320" w:lineRule="exact"/>
              <w:ind w:right="137"/>
              <w:rPr>
                <w:sz w:val="28"/>
              </w:rPr>
            </w:pPr>
            <w:r>
              <w:rPr>
                <w:sz w:val="28"/>
              </w:rPr>
              <w:t>формуліскладанняформул за змістом задач;</w:t>
            </w:r>
          </w:p>
        </w:tc>
        <w:tc>
          <w:tcPr>
            <w:tcW w:w="3120" w:type="dxa"/>
            <w:tcBorders>
              <w:top w:val="nil"/>
              <w:bottom w:val="nil"/>
            </w:tcBorders>
          </w:tcPr>
          <w:p w:rsidR="001E13AF" w:rsidRDefault="001E13AF" w:rsidP="00A87C8A">
            <w:pPr>
              <w:pStyle w:val="TableParagraph"/>
              <w:spacing w:line="316" w:lineRule="exact"/>
              <w:ind w:left="59"/>
              <w:rPr>
                <w:sz w:val="28"/>
              </w:rPr>
            </w:pPr>
            <w:r>
              <w:rPr>
                <w:spacing w:val="-2"/>
                <w:sz w:val="28"/>
              </w:rPr>
              <w:t>Формули</w:t>
            </w:r>
          </w:p>
        </w:tc>
        <w:tc>
          <w:tcPr>
            <w:tcW w:w="2752" w:type="dxa"/>
            <w:vMerge/>
            <w:tcBorders>
              <w:top w:val="nil"/>
            </w:tcBorders>
          </w:tcPr>
          <w:p w:rsidR="001E13AF" w:rsidRDefault="001E13AF" w:rsidP="00A87C8A">
            <w:pPr>
              <w:rPr>
                <w:sz w:val="2"/>
                <w:szCs w:val="2"/>
              </w:rPr>
            </w:pPr>
          </w:p>
        </w:tc>
      </w:tr>
      <w:tr w:rsidR="001E13AF" w:rsidTr="00A87C8A">
        <w:trPr>
          <w:trHeight w:val="1274"/>
        </w:trPr>
        <w:tc>
          <w:tcPr>
            <w:tcW w:w="3600" w:type="dxa"/>
            <w:tcBorders>
              <w:top w:val="nil"/>
            </w:tcBorders>
          </w:tcPr>
          <w:p w:rsidR="001E13AF" w:rsidRDefault="001E13AF" w:rsidP="00A87C8A">
            <w:pPr>
              <w:pStyle w:val="TableParagraph"/>
              <w:spacing w:line="237" w:lineRule="auto"/>
              <w:rPr>
                <w:sz w:val="28"/>
              </w:rPr>
            </w:pPr>
            <w:r>
              <w:rPr>
                <w:b/>
                <w:sz w:val="28"/>
              </w:rPr>
              <w:t>розуміє</w:t>
            </w:r>
            <w:r>
              <w:rPr>
                <w:sz w:val="28"/>
              </w:rPr>
              <w:t xml:space="preserve">,щотакекоріньрів- </w:t>
            </w:r>
            <w:r>
              <w:rPr>
                <w:spacing w:val="-2"/>
                <w:sz w:val="28"/>
              </w:rPr>
              <w:t>няння;</w:t>
            </w:r>
          </w:p>
          <w:p w:rsidR="001E13AF" w:rsidRDefault="001E13AF" w:rsidP="00A87C8A">
            <w:pPr>
              <w:pStyle w:val="TableParagraph"/>
              <w:spacing w:line="320" w:lineRule="exact"/>
              <w:rPr>
                <w:sz w:val="28"/>
              </w:rPr>
            </w:pPr>
            <w:r>
              <w:rPr>
                <w:b/>
                <w:sz w:val="28"/>
              </w:rPr>
              <w:t>пояснює</w:t>
            </w:r>
            <w:r>
              <w:rPr>
                <w:sz w:val="28"/>
              </w:rPr>
              <w:t>,щоозначаєрозв’я- зати рівняння;</w:t>
            </w:r>
          </w:p>
        </w:tc>
        <w:tc>
          <w:tcPr>
            <w:tcW w:w="3120" w:type="dxa"/>
            <w:tcBorders>
              <w:top w:val="nil"/>
            </w:tcBorders>
          </w:tcPr>
          <w:p w:rsidR="001E13AF" w:rsidRDefault="001E13AF" w:rsidP="00A87C8A">
            <w:pPr>
              <w:pStyle w:val="TableParagraph"/>
              <w:spacing w:line="312" w:lineRule="exact"/>
              <w:ind w:left="59"/>
              <w:rPr>
                <w:sz w:val="28"/>
              </w:rPr>
            </w:pPr>
            <w:r>
              <w:rPr>
                <w:spacing w:val="-2"/>
                <w:sz w:val="28"/>
              </w:rPr>
              <w:t>Рівняння</w:t>
            </w:r>
          </w:p>
        </w:tc>
        <w:tc>
          <w:tcPr>
            <w:tcW w:w="2752" w:type="dxa"/>
            <w:vMerge/>
            <w:tcBorders>
              <w:top w:val="nil"/>
            </w:tcBorders>
          </w:tcPr>
          <w:p w:rsidR="001E13AF" w:rsidRDefault="001E13AF" w:rsidP="00A87C8A">
            <w:pPr>
              <w:rPr>
                <w:sz w:val="2"/>
                <w:szCs w:val="2"/>
              </w:rPr>
            </w:pPr>
          </w:p>
        </w:tc>
      </w:tr>
    </w:tbl>
    <w:p w:rsidR="001E13AF" w:rsidRDefault="001E13AF"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0"/>
        <w:gridCol w:w="3120"/>
        <w:gridCol w:w="2752"/>
      </w:tblGrid>
      <w:tr w:rsidR="001E13AF" w:rsidTr="00A87C8A">
        <w:trPr>
          <w:trHeight w:val="825"/>
        </w:trPr>
        <w:tc>
          <w:tcPr>
            <w:tcW w:w="3600" w:type="dxa"/>
            <w:shd w:val="clear" w:color="auto" w:fill="F3F3F3"/>
          </w:tcPr>
          <w:p w:rsidR="001E13AF" w:rsidRDefault="001E13AF" w:rsidP="00A87C8A">
            <w:pPr>
              <w:pStyle w:val="TableParagraph"/>
              <w:spacing w:before="121"/>
              <w:ind w:left="1187" w:right="403" w:hanging="772"/>
              <w:rPr>
                <w:b/>
                <w:sz w:val="28"/>
              </w:rPr>
            </w:pPr>
            <w:r>
              <w:rPr>
                <w:b/>
                <w:sz w:val="28"/>
              </w:rPr>
              <w:t xml:space="preserve">Очікуванірезультати </w:t>
            </w:r>
            <w:r>
              <w:rPr>
                <w:b/>
                <w:spacing w:val="-2"/>
                <w:sz w:val="28"/>
              </w:rPr>
              <w:t>навчання</w:t>
            </w:r>
          </w:p>
        </w:tc>
        <w:tc>
          <w:tcPr>
            <w:tcW w:w="3120" w:type="dxa"/>
            <w:shd w:val="clear" w:color="auto" w:fill="F3F3F3"/>
          </w:tcPr>
          <w:p w:rsidR="001E13AF" w:rsidRDefault="001E13AF" w:rsidP="00A87C8A">
            <w:pPr>
              <w:pStyle w:val="TableParagraph"/>
              <w:spacing w:before="121"/>
              <w:ind w:left="127" w:right="111" w:firstLine="132"/>
              <w:rPr>
                <w:b/>
                <w:sz w:val="28"/>
              </w:rPr>
            </w:pPr>
            <w:r>
              <w:rPr>
                <w:b/>
                <w:sz w:val="28"/>
              </w:rPr>
              <w:t>Пропонований зміст навчальногопредмета</w:t>
            </w:r>
          </w:p>
        </w:tc>
        <w:tc>
          <w:tcPr>
            <w:tcW w:w="2752" w:type="dxa"/>
            <w:shd w:val="clear" w:color="auto" w:fill="F3F3F3"/>
          </w:tcPr>
          <w:p w:rsidR="001E13AF" w:rsidRDefault="001E13AF" w:rsidP="00A87C8A">
            <w:pPr>
              <w:pStyle w:val="TableParagraph"/>
              <w:spacing w:before="121"/>
              <w:ind w:left="715" w:right="289" w:hanging="420"/>
              <w:rPr>
                <w:b/>
                <w:sz w:val="28"/>
              </w:rPr>
            </w:pPr>
            <w:r>
              <w:rPr>
                <w:b/>
                <w:sz w:val="28"/>
              </w:rPr>
              <w:t xml:space="preserve">Видинавчальної </w:t>
            </w:r>
            <w:r>
              <w:rPr>
                <w:b/>
                <w:spacing w:val="-2"/>
                <w:sz w:val="28"/>
              </w:rPr>
              <w:t>діяльності</w:t>
            </w:r>
          </w:p>
        </w:tc>
      </w:tr>
      <w:tr w:rsidR="001E13AF" w:rsidTr="00A87C8A">
        <w:trPr>
          <w:trHeight w:val="1930"/>
        </w:trPr>
        <w:tc>
          <w:tcPr>
            <w:tcW w:w="3600" w:type="dxa"/>
          </w:tcPr>
          <w:p w:rsidR="001E13AF" w:rsidRDefault="001E13AF" w:rsidP="00A87C8A">
            <w:pPr>
              <w:pStyle w:val="TableParagraph"/>
              <w:rPr>
                <w:sz w:val="28"/>
              </w:rPr>
            </w:pPr>
            <w:r>
              <w:rPr>
                <w:b/>
                <w:sz w:val="28"/>
              </w:rPr>
              <w:t>розв’язує</w:t>
            </w:r>
            <w:r>
              <w:rPr>
                <w:sz w:val="28"/>
              </w:rPr>
              <w:t xml:space="preserve">рівняння,викори- стовуючи правила знахо- дженняневідомихкомпоне- нтів арифметичних дій; </w:t>
            </w:r>
            <w:r>
              <w:rPr>
                <w:b/>
                <w:sz w:val="28"/>
              </w:rPr>
              <w:t>володіє</w:t>
            </w:r>
            <w:r>
              <w:rPr>
                <w:sz w:val="28"/>
              </w:rPr>
              <w:t>навичкамискладан-</w:t>
            </w:r>
          </w:p>
          <w:p w:rsidR="001E13AF" w:rsidRDefault="001E13AF" w:rsidP="00A87C8A">
            <w:pPr>
              <w:pStyle w:val="TableParagraph"/>
              <w:spacing w:line="300" w:lineRule="exact"/>
              <w:rPr>
                <w:sz w:val="28"/>
              </w:rPr>
            </w:pPr>
            <w:r>
              <w:rPr>
                <w:sz w:val="28"/>
              </w:rPr>
              <w:t xml:space="preserve">нярівняньзазмістом </w:t>
            </w:r>
            <w:r>
              <w:rPr>
                <w:spacing w:val="-4"/>
                <w:sz w:val="28"/>
              </w:rPr>
              <w:t>задач</w:t>
            </w:r>
          </w:p>
        </w:tc>
        <w:tc>
          <w:tcPr>
            <w:tcW w:w="3120" w:type="dxa"/>
          </w:tcPr>
          <w:p w:rsidR="001E13AF" w:rsidRDefault="001E13AF" w:rsidP="00A87C8A">
            <w:pPr>
              <w:pStyle w:val="TableParagraph"/>
              <w:ind w:left="0"/>
              <w:rPr>
                <w:sz w:val="26"/>
              </w:rPr>
            </w:pPr>
          </w:p>
        </w:tc>
        <w:tc>
          <w:tcPr>
            <w:tcW w:w="2752" w:type="dxa"/>
          </w:tcPr>
          <w:p w:rsidR="001E13AF" w:rsidRDefault="001E13AF" w:rsidP="00A87C8A">
            <w:pPr>
              <w:pStyle w:val="TableParagraph"/>
              <w:ind w:left="0"/>
              <w:rPr>
                <w:sz w:val="26"/>
              </w:rPr>
            </w:pPr>
          </w:p>
        </w:tc>
      </w:tr>
      <w:tr w:rsidR="001E13AF" w:rsidTr="00A87C8A">
        <w:trPr>
          <w:trHeight w:val="441"/>
        </w:trPr>
        <w:tc>
          <w:tcPr>
            <w:tcW w:w="9472" w:type="dxa"/>
            <w:gridSpan w:val="3"/>
          </w:tcPr>
          <w:p w:rsidR="001E13AF" w:rsidRPr="000F4120" w:rsidRDefault="001E13AF" w:rsidP="00A87C8A">
            <w:pPr>
              <w:pStyle w:val="TableParagraph"/>
              <w:spacing w:before="61"/>
              <w:ind w:left="732" w:right="736"/>
              <w:jc w:val="center"/>
              <w:rPr>
                <w:b/>
                <w:sz w:val="28"/>
                <w:lang w:val="uk-UA"/>
              </w:rPr>
            </w:pPr>
            <w:r>
              <w:rPr>
                <w:b/>
                <w:sz w:val="28"/>
              </w:rPr>
              <w:t>Змістовалінія«Геометричніфігуриі</w:t>
            </w:r>
            <w:r>
              <w:rPr>
                <w:b/>
                <w:spacing w:val="-2"/>
                <w:sz w:val="28"/>
              </w:rPr>
              <w:t>величини»</w:t>
            </w:r>
            <w:r w:rsidR="000F4120">
              <w:rPr>
                <w:b/>
                <w:spacing w:val="-2"/>
                <w:sz w:val="28"/>
                <w:lang w:val="uk-UA"/>
              </w:rPr>
              <w:t xml:space="preserve"> (2</w:t>
            </w:r>
            <w:r w:rsidR="00D62DD8">
              <w:rPr>
                <w:b/>
                <w:spacing w:val="-2"/>
                <w:sz w:val="28"/>
                <w:lang w:val="uk-UA"/>
              </w:rPr>
              <w:t xml:space="preserve">4 </w:t>
            </w:r>
            <w:r w:rsidR="000F4120">
              <w:rPr>
                <w:b/>
                <w:spacing w:val="-2"/>
                <w:sz w:val="28"/>
                <w:lang w:val="uk-UA"/>
              </w:rPr>
              <w:t>год)</w:t>
            </w:r>
          </w:p>
        </w:tc>
      </w:tr>
      <w:tr w:rsidR="001E13AF" w:rsidTr="00A87C8A">
        <w:trPr>
          <w:trHeight w:val="323"/>
        </w:trPr>
        <w:tc>
          <w:tcPr>
            <w:tcW w:w="3600" w:type="dxa"/>
            <w:tcBorders>
              <w:bottom w:val="nil"/>
            </w:tcBorders>
          </w:tcPr>
          <w:p w:rsidR="001E13AF" w:rsidRDefault="001E13AF" w:rsidP="00A87C8A">
            <w:pPr>
              <w:pStyle w:val="TableParagraph"/>
              <w:spacing w:before="1" w:line="302" w:lineRule="exact"/>
              <w:rPr>
                <w:b/>
                <w:sz w:val="28"/>
              </w:rPr>
            </w:pPr>
            <w:r>
              <w:rPr>
                <w:b/>
                <w:spacing w:val="-2"/>
                <w:sz w:val="28"/>
              </w:rPr>
              <w:t>Учень/учениця:</w:t>
            </w:r>
          </w:p>
        </w:tc>
        <w:tc>
          <w:tcPr>
            <w:tcW w:w="3120" w:type="dxa"/>
            <w:tcBorders>
              <w:bottom w:val="nil"/>
            </w:tcBorders>
          </w:tcPr>
          <w:p w:rsidR="001E13AF" w:rsidRDefault="001E13AF" w:rsidP="00A87C8A">
            <w:pPr>
              <w:pStyle w:val="TableParagraph"/>
              <w:ind w:left="0"/>
              <w:rPr>
                <w:sz w:val="24"/>
              </w:rPr>
            </w:pPr>
          </w:p>
        </w:tc>
        <w:tc>
          <w:tcPr>
            <w:tcW w:w="2752" w:type="dxa"/>
            <w:vMerge w:val="restart"/>
          </w:tcPr>
          <w:p w:rsidR="001E13AF" w:rsidRDefault="001E13AF" w:rsidP="00A87C8A">
            <w:pPr>
              <w:pStyle w:val="TableParagraph"/>
              <w:spacing w:before="11"/>
              <w:ind w:left="0"/>
              <w:rPr>
                <w:b/>
                <w:sz w:val="27"/>
              </w:rPr>
            </w:pPr>
          </w:p>
          <w:p w:rsidR="001E13AF" w:rsidRDefault="001E13AF" w:rsidP="00A87C8A">
            <w:pPr>
              <w:pStyle w:val="TableParagraph"/>
              <w:rPr>
                <w:sz w:val="28"/>
              </w:rPr>
            </w:pPr>
            <w:r>
              <w:rPr>
                <w:sz w:val="28"/>
              </w:rPr>
              <w:t xml:space="preserve">Фронтальна форма навчання, яка вклю- чає слухання пояс- нень вчите- ля/вчительки, слу- ханнята аналіз учня- ми/ученицямивисло- влювань інших уч- </w:t>
            </w:r>
            <w:r>
              <w:rPr>
                <w:spacing w:val="-2"/>
                <w:sz w:val="28"/>
              </w:rPr>
              <w:t>нів/учениць.</w:t>
            </w:r>
          </w:p>
          <w:p w:rsidR="001E13AF" w:rsidRDefault="001E13AF" w:rsidP="00A87C8A">
            <w:pPr>
              <w:pStyle w:val="TableParagraph"/>
              <w:spacing w:before="2"/>
              <w:rPr>
                <w:sz w:val="28"/>
              </w:rPr>
            </w:pPr>
            <w:r>
              <w:rPr>
                <w:spacing w:val="-2"/>
                <w:sz w:val="28"/>
              </w:rPr>
              <w:t xml:space="preserve">Колективне </w:t>
            </w:r>
            <w:r>
              <w:rPr>
                <w:sz w:val="28"/>
              </w:rPr>
              <w:t>розв’язанняпробле- мних ситуацій.</w:t>
            </w:r>
          </w:p>
          <w:p w:rsidR="001E13AF" w:rsidRDefault="001E13AF" w:rsidP="00A87C8A">
            <w:pPr>
              <w:pStyle w:val="TableParagraph"/>
              <w:rPr>
                <w:sz w:val="28"/>
              </w:rPr>
            </w:pPr>
            <w:r>
              <w:rPr>
                <w:sz w:val="28"/>
              </w:rPr>
              <w:t>Групова робота. Ро- ботавпарах. Індиві- дуальна робота, яка включаєсамо-стійне виконання завдань біля дошки або в зо- шиті під час уроку, контрольнітасамос- тійні роботи, самос- тійну роботу</w:t>
            </w:r>
          </w:p>
          <w:p w:rsidR="001E13AF" w:rsidRDefault="001E13AF" w:rsidP="00A87C8A">
            <w:pPr>
              <w:pStyle w:val="TableParagraph"/>
              <w:rPr>
                <w:sz w:val="28"/>
              </w:rPr>
            </w:pPr>
            <w:r>
              <w:rPr>
                <w:sz w:val="28"/>
              </w:rPr>
              <w:t>з підручником, по- шукінформаціївІн- тернеті, виконання домашньої роботи</w:t>
            </w:r>
          </w:p>
        </w:tc>
      </w:tr>
      <w:tr w:rsidR="001E13AF" w:rsidTr="00A87C8A">
        <w:trPr>
          <w:trHeight w:val="6436"/>
        </w:trPr>
        <w:tc>
          <w:tcPr>
            <w:tcW w:w="3600" w:type="dxa"/>
            <w:tcBorders>
              <w:top w:val="nil"/>
              <w:bottom w:val="nil"/>
            </w:tcBorders>
          </w:tcPr>
          <w:p w:rsidR="001E13AF" w:rsidRDefault="001E13AF" w:rsidP="00A87C8A">
            <w:pPr>
              <w:pStyle w:val="TableParagraph"/>
              <w:ind w:right="104"/>
              <w:jc w:val="both"/>
              <w:rPr>
                <w:sz w:val="28"/>
              </w:rPr>
            </w:pPr>
            <w:r>
              <w:rPr>
                <w:b/>
                <w:sz w:val="28"/>
              </w:rPr>
              <w:t xml:space="preserve">розпізнає на рисунках </w:t>
            </w:r>
            <w:r>
              <w:rPr>
                <w:sz w:val="28"/>
              </w:rPr>
              <w:t>гео- метричніфігури,яківказано в змісті;</w:t>
            </w:r>
          </w:p>
          <w:p w:rsidR="001E13AF" w:rsidRDefault="001E13AF" w:rsidP="00A87C8A">
            <w:pPr>
              <w:pStyle w:val="TableParagraph"/>
              <w:ind w:left="54"/>
              <w:rPr>
                <w:sz w:val="28"/>
              </w:rPr>
            </w:pPr>
            <w:r>
              <w:rPr>
                <w:b/>
                <w:sz w:val="28"/>
              </w:rPr>
              <w:t xml:space="preserve">співвідносить </w:t>
            </w:r>
            <w:r>
              <w:rPr>
                <w:sz w:val="28"/>
              </w:rPr>
              <w:t>реальні об’єктинавколишньогосе- редовища з моделями гео- метричних фігур;</w:t>
            </w:r>
          </w:p>
          <w:p w:rsidR="001E13AF" w:rsidRDefault="001E13AF" w:rsidP="00A87C8A">
            <w:pPr>
              <w:pStyle w:val="TableParagraph"/>
              <w:ind w:left="54"/>
              <w:rPr>
                <w:sz w:val="28"/>
              </w:rPr>
            </w:pPr>
            <w:r>
              <w:rPr>
                <w:b/>
                <w:sz w:val="28"/>
              </w:rPr>
              <w:t>володієпрактичнимина- вичкамипобудови</w:t>
            </w:r>
            <w:r>
              <w:rPr>
                <w:sz w:val="28"/>
              </w:rPr>
              <w:t xml:space="preserve">відріз- ків, ламаних,прямих,про- менів, кутів, трикутників, </w:t>
            </w:r>
            <w:r>
              <w:rPr>
                <w:spacing w:val="-2"/>
                <w:sz w:val="28"/>
              </w:rPr>
              <w:t>прямокутників;</w:t>
            </w:r>
          </w:p>
          <w:p w:rsidR="001E13AF" w:rsidRDefault="001E13AF" w:rsidP="00A87C8A">
            <w:pPr>
              <w:pStyle w:val="TableParagraph"/>
              <w:ind w:left="54"/>
              <w:rPr>
                <w:sz w:val="28"/>
              </w:rPr>
            </w:pPr>
            <w:r>
              <w:rPr>
                <w:b/>
                <w:sz w:val="28"/>
              </w:rPr>
              <w:t>називає</w:t>
            </w:r>
            <w:r>
              <w:rPr>
                <w:sz w:val="28"/>
              </w:rPr>
              <w:t>елементигеомет- ричних фігур;</w:t>
            </w:r>
          </w:p>
          <w:p w:rsidR="001E13AF" w:rsidRDefault="001E13AF" w:rsidP="00A87C8A">
            <w:pPr>
              <w:pStyle w:val="TableParagraph"/>
              <w:ind w:right="403"/>
              <w:rPr>
                <w:sz w:val="28"/>
              </w:rPr>
            </w:pPr>
            <w:r>
              <w:rPr>
                <w:b/>
                <w:sz w:val="28"/>
              </w:rPr>
              <w:t>позначає</w:t>
            </w:r>
            <w:r>
              <w:rPr>
                <w:sz w:val="28"/>
              </w:rPr>
              <w:t xml:space="preserve">геометричніфі- </w:t>
            </w:r>
            <w:r>
              <w:rPr>
                <w:spacing w:val="-2"/>
                <w:sz w:val="28"/>
              </w:rPr>
              <w:t>гури;</w:t>
            </w:r>
          </w:p>
          <w:p w:rsidR="001E13AF" w:rsidRDefault="001E13AF" w:rsidP="00A87C8A">
            <w:pPr>
              <w:pStyle w:val="TableParagraph"/>
              <w:rPr>
                <w:sz w:val="28"/>
              </w:rPr>
            </w:pPr>
            <w:r>
              <w:rPr>
                <w:b/>
                <w:sz w:val="28"/>
              </w:rPr>
              <w:t>розуміє</w:t>
            </w:r>
            <w:r>
              <w:rPr>
                <w:sz w:val="28"/>
              </w:rPr>
              <w:t>,якіфігуриназива- ють рівними;</w:t>
            </w:r>
          </w:p>
          <w:p w:rsidR="001E13AF" w:rsidRDefault="001E13AF" w:rsidP="00A87C8A">
            <w:pPr>
              <w:pStyle w:val="TableParagraph"/>
              <w:spacing w:line="324" w:lineRule="exact"/>
              <w:rPr>
                <w:sz w:val="28"/>
              </w:rPr>
            </w:pPr>
            <w:r>
              <w:rPr>
                <w:b/>
                <w:sz w:val="28"/>
              </w:rPr>
              <w:t>розрізняє</w:t>
            </w:r>
            <w:r>
              <w:rPr>
                <w:sz w:val="28"/>
              </w:rPr>
              <w:t xml:space="preserve">видикутів,три- </w:t>
            </w:r>
            <w:r>
              <w:rPr>
                <w:spacing w:val="-2"/>
                <w:sz w:val="28"/>
              </w:rPr>
              <w:t>кутників;</w:t>
            </w:r>
          </w:p>
        </w:tc>
        <w:tc>
          <w:tcPr>
            <w:tcW w:w="3120" w:type="dxa"/>
            <w:tcBorders>
              <w:top w:val="nil"/>
              <w:bottom w:val="nil"/>
            </w:tcBorders>
          </w:tcPr>
          <w:p w:rsidR="001E13AF" w:rsidRDefault="001E13AF" w:rsidP="00A87C8A">
            <w:pPr>
              <w:pStyle w:val="TableParagraph"/>
              <w:ind w:left="59" w:right="111"/>
              <w:rPr>
                <w:sz w:val="28"/>
              </w:rPr>
            </w:pPr>
            <w:r>
              <w:rPr>
                <w:sz w:val="28"/>
              </w:rPr>
              <w:t>Точка,відрізок,ламана, пряма,промінь,площи- на, кут, многокутник, трикутник, прямокут- ник, квадрат</w:t>
            </w:r>
          </w:p>
        </w:tc>
        <w:tc>
          <w:tcPr>
            <w:tcW w:w="2752" w:type="dxa"/>
            <w:vMerge/>
            <w:tcBorders>
              <w:top w:val="nil"/>
            </w:tcBorders>
          </w:tcPr>
          <w:p w:rsidR="001E13AF" w:rsidRDefault="001E13AF" w:rsidP="00A87C8A">
            <w:pPr>
              <w:rPr>
                <w:sz w:val="2"/>
                <w:szCs w:val="2"/>
              </w:rPr>
            </w:pPr>
          </w:p>
        </w:tc>
      </w:tr>
      <w:tr w:rsidR="001E13AF" w:rsidTr="00A87C8A">
        <w:trPr>
          <w:trHeight w:val="4490"/>
        </w:trPr>
        <w:tc>
          <w:tcPr>
            <w:tcW w:w="3600" w:type="dxa"/>
            <w:tcBorders>
              <w:top w:val="nil"/>
            </w:tcBorders>
          </w:tcPr>
          <w:p w:rsidR="001E13AF" w:rsidRDefault="001E13AF" w:rsidP="00A87C8A">
            <w:pPr>
              <w:pStyle w:val="TableParagraph"/>
              <w:ind w:left="54" w:right="499"/>
              <w:rPr>
                <w:sz w:val="28"/>
              </w:rPr>
            </w:pPr>
            <w:r>
              <w:rPr>
                <w:b/>
                <w:sz w:val="28"/>
              </w:rPr>
              <w:t xml:space="preserve">розуміє </w:t>
            </w:r>
            <w:r>
              <w:rPr>
                <w:sz w:val="28"/>
              </w:rPr>
              <w:t xml:space="preserve">сутність проце- сувимірюваннядовжини відрізка та величини </w:t>
            </w:r>
            <w:r>
              <w:rPr>
                <w:spacing w:val="-2"/>
                <w:sz w:val="28"/>
              </w:rPr>
              <w:t>кута;</w:t>
            </w:r>
          </w:p>
          <w:p w:rsidR="001E13AF" w:rsidRDefault="001E13AF" w:rsidP="00A87C8A">
            <w:pPr>
              <w:pStyle w:val="TableParagraph"/>
              <w:ind w:left="54"/>
              <w:rPr>
                <w:sz w:val="28"/>
              </w:rPr>
            </w:pPr>
            <w:r>
              <w:rPr>
                <w:b/>
                <w:sz w:val="28"/>
              </w:rPr>
              <w:t xml:space="preserve">знає </w:t>
            </w:r>
            <w:r>
              <w:rPr>
                <w:sz w:val="28"/>
              </w:rPr>
              <w:t>одиниці вимірювання довжинивідрізкатаспіввід- ношення між ними;</w:t>
            </w:r>
          </w:p>
          <w:p w:rsidR="001E13AF" w:rsidRDefault="001E13AF" w:rsidP="00A87C8A">
            <w:pPr>
              <w:pStyle w:val="TableParagraph"/>
              <w:ind w:left="54"/>
              <w:rPr>
                <w:sz w:val="28"/>
              </w:rPr>
            </w:pPr>
            <w:r>
              <w:rPr>
                <w:b/>
                <w:sz w:val="28"/>
              </w:rPr>
              <w:t>знає</w:t>
            </w:r>
            <w:r>
              <w:rPr>
                <w:sz w:val="28"/>
              </w:rPr>
              <w:t>одиницювимірювання величини кута;</w:t>
            </w:r>
          </w:p>
          <w:p w:rsidR="001E13AF" w:rsidRDefault="001E13AF" w:rsidP="00A87C8A">
            <w:pPr>
              <w:pStyle w:val="TableParagraph"/>
              <w:ind w:left="54"/>
              <w:rPr>
                <w:sz w:val="28"/>
              </w:rPr>
            </w:pPr>
            <w:r>
              <w:rPr>
                <w:b/>
                <w:sz w:val="28"/>
              </w:rPr>
              <w:t>вибирає</w:t>
            </w:r>
            <w:r>
              <w:rPr>
                <w:sz w:val="28"/>
              </w:rPr>
              <w:t>доцільніодиниці вимірювання для знахо- дженнядовжини відрізка;</w:t>
            </w:r>
          </w:p>
          <w:p w:rsidR="001E13AF" w:rsidRDefault="001E13AF" w:rsidP="00A87C8A">
            <w:pPr>
              <w:pStyle w:val="TableParagraph"/>
              <w:spacing w:line="320" w:lineRule="exact"/>
              <w:ind w:hanging="1"/>
              <w:rPr>
                <w:sz w:val="28"/>
              </w:rPr>
            </w:pPr>
            <w:r>
              <w:rPr>
                <w:b/>
                <w:sz w:val="28"/>
              </w:rPr>
              <w:t xml:space="preserve">володіє </w:t>
            </w:r>
            <w:r>
              <w:rPr>
                <w:sz w:val="28"/>
              </w:rPr>
              <w:t>практичними на- вичкамивимірюваннядов-</w:t>
            </w:r>
          </w:p>
        </w:tc>
        <w:tc>
          <w:tcPr>
            <w:tcW w:w="3120" w:type="dxa"/>
            <w:tcBorders>
              <w:top w:val="nil"/>
            </w:tcBorders>
          </w:tcPr>
          <w:p w:rsidR="001E13AF" w:rsidRDefault="001E13AF" w:rsidP="00A87C8A">
            <w:pPr>
              <w:pStyle w:val="TableParagraph"/>
              <w:spacing w:line="237" w:lineRule="auto"/>
              <w:ind w:left="59" w:right="111"/>
              <w:rPr>
                <w:sz w:val="28"/>
              </w:rPr>
            </w:pPr>
            <w:r>
              <w:rPr>
                <w:sz w:val="28"/>
              </w:rPr>
              <w:t>Довжинавідрізка.Вели- чина кута. Види кутів</w:t>
            </w:r>
          </w:p>
        </w:tc>
        <w:tc>
          <w:tcPr>
            <w:tcW w:w="2752" w:type="dxa"/>
            <w:vMerge/>
            <w:tcBorders>
              <w:top w:val="nil"/>
            </w:tcBorders>
          </w:tcPr>
          <w:p w:rsidR="001E13AF" w:rsidRDefault="001E13AF" w:rsidP="00A87C8A">
            <w:pPr>
              <w:rPr>
                <w:sz w:val="2"/>
                <w:szCs w:val="2"/>
              </w:rPr>
            </w:pPr>
          </w:p>
        </w:tc>
      </w:tr>
    </w:tbl>
    <w:p w:rsidR="001E13AF" w:rsidRDefault="001E13AF" w:rsidP="00D317CA">
      <w:pPr>
        <w:spacing w:after="0"/>
        <w:ind w:firstLine="708"/>
        <w:jc w:val="center"/>
        <w:rPr>
          <w:rFonts w:ascii="Times New Roman" w:hAnsi="Times New Roman" w:cs="Times New Roman"/>
          <w:sz w:val="28"/>
          <w:szCs w:val="28"/>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0"/>
        <w:gridCol w:w="3120"/>
        <w:gridCol w:w="2752"/>
      </w:tblGrid>
      <w:tr w:rsidR="001E13AF" w:rsidTr="00A87C8A">
        <w:trPr>
          <w:trHeight w:val="825"/>
        </w:trPr>
        <w:tc>
          <w:tcPr>
            <w:tcW w:w="3600" w:type="dxa"/>
            <w:shd w:val="clear" w:color="auto" w:fill="F3F3F3"/>
          </w:tcPr>
          <w:p w:rsidR="001E13AF" w:rsidRDefault="001E13AF" w:rsidP="00A87C8A">
            <w:pPr>
              <w:pStyle w:val="TableParagraph"/>
              <w:spacing w:before="121"/>
              <w:ind w:left="1187" w:right="403" w:hanging="772"/>
              <w:rPr>
                <w:b/>
                <w:sz w:val="28"/>
              </w:rPr>
            </w:pPr>
            <w:r>
              <w:rPr>
                <w:b/>
                <w:sz w:val="28"/>
              </w:rPr>
              <w:t xml:space="preserve">Очікуванірезультати </w:t>
            </w:r>
            <w:r>
              <w:rPr>
                <w:b/>
                <w:spacing w:val="-2"/>
                <w:sz w:val="28"/>
              </w:rPr>
              <w:t>навчання</w:t>
            </w:r>
          </w:p>
        </w:tc>
        <w:tc>
          <w:tcPr>
            <w:tcW w:w="3120" w:type="dxa"/>
            <w:shd w:val="clear" w:color="auto" w:fill="F3F3F3"/>
          </w:tcPr>
          <w:p w:rsidR="001E13AF" w:rsidRDefault="001E13AF" w:rsidP="00A87C8A">
            <w:pPr>
              <w:pStyle w:val="TableParagraph"/>
              <w:spacing w:before="121"/>
              <w:ind w:left="127" w:right="111" w:firstLine="132"/>
              <w:rPr>
                <w:b/>
                <w:sz w:val="28"/>
              </w:rPr>
            </w:pPr>
            <w:r>
              <w:rPr>
                <w:b/>
                <w:sz w:val="28"/>
              </w:rPr>
              <w:t>Пропонований зміст навчальногопредмета</w:t>
            </w:r>
          </w:p>
        </w:tc>
        <w:tc>
          <w:tcPr>
            <w:tcW w:w="2752" w:type="dxa"/>
            <w:shd w:val="clear" w:color="auto" w:fill="F3F3F3"/>
          </w:tcPr>
          <w:p w:rsidR="001E13AF" w:rsidRDefault="001E13AF" w:rsidP="00A87C8A">
            <w:pPr>
              <w:pStyle w:val="TableParagraph"/>
              <w:spacing w:before="121"/>
              <w:ind w:left="715" w:right="289" w:hanging="420"/>
              <w:rPr>
                <w:b/>
                <w:sz w:val="28"/>
              </w:rPr>
            </w:pPr>
            <w:r>
              <w:rPr>
                <w:b/>
                <w:sz w:val="28"/>
              </w:rPr>
              <w:t xml:space="preserve">Видинавчальної </w:t>
            </w:r>
            <w:r>
              <w:rPr>
                <w:b/>
                <w:spacing w:val="-2"/>
                <w:sz w:val="28"/>
              </w:rPr>
              <w:t>діяльності</w:t>
            </w:r>
          </w:p>
        </w:tc>
      </w:tr>
      <w:tr w:rsidR="001E13AF" w:rsidTr="00A87C8A">
        <w:trPr>
          <w:trHeight w:val="1267"/>
        </w:trPr>
        <w:tc>
          <w:tcPr>
            <w:tcW w:w="3600" w:type="dxa"/>
            <w:tcBorders>
              <w:bottom w:val="nil"/>
            </w:tcBorders>
          </w:tcPr>
          <w:p w:rsidR="001E13AF" w:rsidRDefault="001E13AF" w:rsidP="00A87C8A">
            <w:pPr>
              <w:pStyle w:val="TableParagraph"/>
              <w:spacing w:line="300" w:lineRule="exact"/>
              <w:rPr>
                <w:sz w:val="28"/>
              </w:rPr>
            </w:pPr>
            <w:r>
              <w:rPr>
                <w:sz w:val="28"/>
              </w:rPr>
              <w:t>жинивідрізка та</w:t>
            </w:r>
            <w:r>
              <w:rPr>
                <w:spacing w:val="-2"/>
                <w:sz w:val="28"/>
              </w:rPr>
              <w:t>величини</w:t>
            </w:r>
          </w:p>
          <w:p w:rsidR="001E13AF" w:rsidRDefault="001E13AF" w:rsidP="00A87C8A">
            <w:pPr>
              <w:pStyle w:val="TableParagraph"/>
              <w:spacing w:before="2" w:line="321" w:lineRule="exact"/>
              <w:rPr>
                <w:sz w:val="28"/>
              </w:rPr>
            </w:pPr>
            <w:r>
              <w:rPr>
                <w:sz w:val="28"/>
              </w:rPr>
              <w:t>кутайпобудови</w:t>
            </w:r>
            <w:r>
              <w:rPr>
                <w:spacing w:val="-2"/>
                <w:sz w:val="28"/>
              </w:rPr>
              <w:t>відрізків</w:t>
            </w:r>
          </w:p>
          <w:p w:rsidR="001E13AF" w:rsidRDefault="001E13AF" w:rsidP="00A87C8A">
            <w:pPr>
              <w:pStyle w:val="TableParagraph"/>
              <w:spacing w:line="324" w:lineRule="exact"/>
              <w:ind w:hanging="1"/>
              <w:rPr>
                <w:sz w:val="28"/>
              </w:rPr>
            </w:pPr>
            <w:r>
              <w:rPr>
                <w:sz w:val="28"/>
              </w:rPr>
              <w:t>ікутівзадопомогоювідпо- відних приладів;</w:t>
            </w:r>
          </w:p>
        </w:tc>
        <w:tc>
          <w:tcPr>
            <w:tcW w:w="3120" w:type="dxa"/>
            <w:tcBorders>
              <w:bottom w:val="nil"/>
            </w:tcBorders>
          </w:tcPr>
          <w:p w:rsidR="001E13AF" w:rsidRDefault="001E13AF" w:rsidP="00A87C8A">
            <w:pPr>
              <w:pStyle w:val="TableParagraph"/>
              <w:ind w:left="0"/>
              <w:rPr>
                <w:sz w:val="26"/>
              </w:rPr>
            </w:pPr>
          </w:p>
        </w:tc>
        <w:tc>
          <w:tcPr>
            <w:tcW w:w="2752" w:type="dxa"/>
            <w:vMerge w:val="restart"/>
          </w:tcPr>
          <w:p w:rsidR="001E13AF" w:rsidRDefault="001E13AF" w:rsidP="00A87C8A">
            <w:pPr>
              <w:pStyle w:val="TableParagraph"/>
              <w:ind w:left="0"/>
              <w:rPr>
                <w:sz w:val="26"/>
              </w:rPr>
            </w:pPr>
          </w:p>
        </w:tc>
      </w:tr>
      <w:tr w:rsidR="001E13AF" w:rsidTr="00A87C8A">
        <w:trPr>
          <w:trHeight w:val="3529"/>
        </w:trPr>
        <w:tc>
          <w:tcPr>
            <w:tcW w:w="3600" w:type="dxa"/>
            <w:tcBorders>
              <w:top w:val="nil"/>
              <w:bottom w:val="nil"/>
            </w:tcBorders>
          </w:tcPr>
          <w:p w:rsidR="001E13AF" w:rsidRDefault="001E13AF" w:rsidP="00A87C8A">
            <w:pPr>
              <w:pStyle w:val="TableParagraph"/>
              <w:spacing w:line="307" w:lineRule="exact"/>
              <w:rPr>
                <w:sz w:val="28"/>
              </w:rPr>
            </w:pPr>
            <w:r>
              <w:rPr>
                <w:b/>
                <w:sz w:val="28"/>
              </w:rPr>
              <w:t>розуміє</w:t>
            </w:r>
            <w:r>
              <w:rPr>
                <w:sz w:val="28"/>
              </w:rPr>
              <w:t xml:space="preserve">,щотаке </w:t>
            </w:r>
            <w:r>
              <w:rPr>
                <w:spacing w:val="-2"/>
                <w:sz w:val="28"/>
              </w:rPr>
              <w:t>периметр</w:t>
            </w:r>
          </w:p>
          <w:p w:rsidR="001E13AF" w:rsidRDefault="001E13AF" w:rsidP="00A87C8A">
            <w:pPr>
              <w:pStyle w:val="TableParagraph"/>
              <w:spacing w:before="2" w:line="321" w:lineRule="exact"/>
              <w:rPr>
                <w:sz w:val="28"/>
              </w:rPr>
            </w:pPr>
            <w:r>
              <w:rPr>
                <w:spacing w:val="-2"/>
                <w:sz w:val="28"/>
              </w:rPr>
              <w:t>многокутника;</w:t>
            </w:r>
          </w:p>
          <w:p w:rsidR="001E13AF" w:rsidRDefault="001E13AF" w:rsidP="00A87C8A">
            <w:pPr>
              <w:pStyle w:val="TableParagraph"/>
              <w:ind w:left="54"/>
              <w:rPr>
                <w:sz w:val="28"/>
              </w:rPr>
            </w:pPr>
            <w:r>
              <w:rPr>
                <w:b/>
                <w:sz w:val="28"/>
              </w:rPr>
              <w:t xml:space="preserve">володіє </w:t>
            </w:r>
            <w:r>
              <w:rPr>
                <w:sz w:val="28"/>
              </w:rPr>
              <w:t xml:space="preserve">навичкою обчис- ленняпериметрамногокут- </w:t>
            </w:r>
            <w:r>
              <w:rPr>
                <w:spacing w:val="-2"/>
                <w:sz w:val="28"/>
              </w:rPr>
              <w:t>ників;</w:t>
            </w:r>
          </w:p>
          <w:p w:rsidR="001E13AF" w:rsidRDefault="001E13AF" w:rsidP="00A87C8A">
            <w:pPr>
              <w:pStyle w:val="TableParagraph"/>
              <w:spacing w:before="1"/>
              <w:ind w:left="54"/>
              <w:rPr>
                <w:sz w:val="28"/>
              </w:rPr>
            </w:pPr>
            <w:r>
              <w:rPr>
                <w:b/>
                <w:sz w:val="28"/>
              </w:rPr>
              <w:t xml:space="preserve">користується </w:t>
            </w:r>
            <w:r>
              <w:rPr>
                <w:sz w:val="28"/>
              </w:rPr>
              <w:t>формулами обчислення периметрів рів- ностороннього трикутника, прямокутника, квадрата в</w:t>
            </w:r>
          </w:p>
          <w:p w:rsidR="001E13AF" w:rsidRDefault="001E13AF" w:rsidP="00A87C8A">
            <w:pPr>
              <w:pStyle w:val="TableParagraph"/>
              <w:spacing w:line="320" w:lineRule="exact"/>
              <w:ind w:hanging="1"/>
              <w:rPr>
                <w:sz w:val="28"/>
              </w:rPr>
            </w:pPr>
            <w:r>
              <w:rPr>
                <w:sz w:val="28"/>
              </w:rPr>
              <w:t xml:space="preserve">навчальнихіреальнихситу- </w:t>
            </w:r>
            <w:r>
              <w:rPr>
                <w:spacing w:val="-2"/>
                <w:sz w:val="28"/>
              </w:rPr>
              <w:t>аціях;</w:t>
            </w:r>
          </w:p>
        </w:tc>
        <w:tc>
          <w:tcPr>
            <w:tcW w:w="3120" w:type="dxa"/>
            <w:tcBorders>
              <w:top w:val="nil"/>
              <w:bottom w:val="nil"/>
            </w:tcBorders>
          </w:tcPr>
          <w:p w:rsidR="001E13AF" w:rsidRDefault="001E13AF" w:rsidP="00A87C8A">
            <w:pPr>
              <w:pStyle w:val="TableParagraph"/>
              <w:spacing w:before="5"/>
              <w:ind w:left="59"/>
              <w:rPr>
                <w:sz w:val="28"/>
              </w:rPr>
            </w:pPr>
            <w:r>
              <w:rPr>
                <w:sz w:val="28"/>
              </w:rPr>
              <w:t>Периметр</w:t>
            </w:r>
            <w:r>
              <w:rPr>
                <w:spacing w:val="-2"/>
                <w:sz w:val="28"/>
              </w:rPr>
              <w:t>многокутника</w:t>
            </w:r>
          </w:p>
        </w:tc>
        <w:tc>
          <w:tcPr>
            <w:tcW w:w="2752" w:type="dxa"/>
            <w:vMerge/>
            <w:tcBorders>
              <w:top w:val="nil"/>
            </w:tcBorders>
          </w:tcPr>
          <w:p w:rsidR="001E13AF" w:rsidRDefault="001E13AF" w:rsidP="00A87C8A">
            <w:pPr>
              <w:rPr>
                <w:sz w:val="2"/>
                <w:szCs w:val="2"/>
              </w:rPr>
            </w:pPr>
          </w:p>
        </w:tc>
      </w:tr>
      <w:tr w:rsidR="001E13AF" w:rsidTr="00A87C8A">
        <w:trPr>
          <w:trHeight w:val="3853"/>
        </w:trPr>
        <w:tc>
          <w:tcPr>
            <w:tcW w:w="3600" w:type="dxa"/>
            <w:tcBorders>
              <w:top w:val="nil"/>
              <w:bottom w:val="nil"/>
            </w:tcBorders>
          </w:tcPr>
          <w:p w:rsidR="001E13AF" w:rsidRDefault="001E13AF" w:rsidP="00A87C8A">
            <w:pPr>
              <w:pStyle w:val="TableParagraph"/>
              <w:rPr>
                <w:sz w:val="28"/>
              </w:rPr>
            </w:pPr>
            <w:r>
              <w:rPr>
                <w:b/>
                <w:sz w:val="28"/>
              </w:rPr>
              <w:t xml:space="preserve">розуміє </w:t>
            </w:r>
            <w:r>
              <w:rPr>
                <w:sz w:val="28"/>
              </w:rPr>
              <w:t xml:space="preserve">сутність процесу вимірюванняплощіпрямо- </w:t>
            </w:r>
            <w:r>
              <w:rPr>
                <w:spacing w:val="-2"/>
                <w:sz w:val="28"/>
              </w:rPr>
              <w:t>кутника;</w:t>
            </w:r>
          </w:p>
          <w:p w:rsidR="001E13AF" w:rsidRDefault="001E13AF" w:rsidP="00A87C8A">
            <w:pPr>
              <w:pStyle w:val="TableParagraph"/>
              <w:ind w:right="137"/>
              <w:rPr>
                <w:sz w:val="28"/>
              </w:rPr>
            </w:pPr>
            <w:r>
              <w:rPr>
                <w:b/>
                <w:sz w:val="28"/>
              </w:rPr>
              <w:t>знає</w:t>
            </w:r>
            <w:r>
              <w:rPr>
                <w:sz w:val="28"/>
              </w:rPr>
              <w:t>одиницівимірювання площі та співвідношення між ними;</w:t>
            </w:r>
          </w:p>
          <w:p w:rsidR="001E13AF" w:rsidRDefault="001E13AF" w:rsidP="00A87C8A">
            <w:pPr>
              <w:pStyle w:val="TableParagraph"/>
              <w:ind w:left="54"/>
              <w:rPr>
                <w:sz w:val="28"/>
              </w:rPr>
            </w:pPr>
            <w:r>
              <w:rPr>
                <w:b/>
                <w:sz w:val="28"/>
              </w:rPr>
              <w:t>обирає</w:t>
            </w:r>
            <w:r>
              <w:rPr>
                <w:sz w:val="28"/>
              </w:rPr>
              <w:t xml:space="preserve">доцільніодиниціви- мірюваннядлязнаходження площі прямокутника; </w:t>
            </w:r>
            <w:r>
              <w:rPr>
                <w:b/>
                <w:sz w:val="28"/>
              </w:rPr>
              <w:t xml:space="preserve">користується </w:t>
            </w:r>
            <w:r>
              <w:rPr>
                <w:sz w:val="28"/>
              </w:rPr>
              <w:t>формулами</w:t>
            </w:r>
          </w:p>
          <w:p w:rsidR="001E13AF" w:rsidRDefault="001E13AF" w:rsidP="00A87C8A">
            <w:pPr>
              <w:pStyle w:val="TableParagraph"/>
              <w:spacing w:line="320" w:lineRule="exact"/>
              <w:ind w:hanging="1"/>
              <w:rPr>
                <w:sz w:val="28"/>
              </w:rPr>
            </w:pPr>
            <w:r>
              <w:rPr>
                <w:sz w:val="28"/>
              </w:rPr>
              <w:t>дляобчисленняплощпря- мокутника та квадрата;</w:t>
            </w:r>
          </w:p>
        </w:tc>
        <w:tc>
          <w:tcPr>
            <w:tcW w:w="3120" w:type="dxa"/>
            <w:tcBorders>
              <w:top w:val="nil"/>
              <w:bottom w:val="nil"/>
            </w:tcBorders>
          </w:tcPr>
          <w:p w:rsidR="001E13AF" w:rsidRDefault="001E13AF" w:rsidP="00A87C8A">
            <w:pPr>
              <w:pStyle w:val="TableParagraph"/>
              <w:spacing w:before="10"/>
              <w:ind w:left="59"/>
              <w:rPr>
                <w:sz w:val="28"/>
              </w:rPr>
            </w:pPr>
            <w:r>
              <w:rPr>
                <w:sz w:val="28"/>
              </w:rPr>
              <w:t>Площа</w:t>
            </w:r>
            <w:r>
              <w:rPr>
                <w:spacing w:val="-2"/>
                <w:sz w:val="28"/>
              </w:rPr>
              <w:t xml:space="preserve"> прямокутника</w:t>
            </w:r>
          </w:p>
        </w:tc>
        <w:tc>
          <w:tcPr>
            <w:tcW w:w="2752" w:type="dxa"/>
            <w:vMerge/>
            <w:tcBorders>
              <w:top w:val="nil"/>
            </w:tcBorders>
          </w:tcPr>
          <w:p w:rsidR="001E13AF" w:rsidRDefault="001E13AF" w:rsidP="00A87C8A">
            <w:pPr>
              <w:rPr>
                <w:sz w:val="2"/>
                <w:szCs w:val="2"/>
              </w:rPr>
            </w:pPr>
          </w:p>
        </w:tc>
      </w:tr>
      <w:tr w:rsidR="001E13AF" w:rsidTr="00A87C8A">
        <w:trPr>
          <w:trHeight w:val="3848"/>
        </w:trPr>
        <w:tc>
          <w:tcPr>
            <w:tcW w:w="3600" w:type="dxa"/>
            <w:tcBorders>
              <w:top w:val="nil"/>
              <w:bottom w:val="nil"/>
            </w:tcBorders>
          </w:tcPr>
          <w:p w:rsidR="001E13AF" w:rsidRDefault="001E13AF" w:rsidP="00A87C8A">
            <w:pPr>
              <w:pStyle w:val="TableParagraph"/>
              <w:spacing w:line="237" w:lineRule="auto"/>
              <w:rPr>
                <w:sz w:val="28"/>
              </w:rPr>
            </w:pPr>
            <w:r>
              <w:rPr>
                <w:b/>
                <w:sz w:val="28"/>
              </w:rPr>
              <w:t>розпізнаєнарисунках</w:t>
            </w:r>
            <w:r>
              <w:rPr>
                <w:sz w:val="28"/>
              </w:rPr>
              <w:t>пря- мокутний паралелепіпед,</w:t>
            </w:r>
          </w:p>
          <w:p w:rsidR="001E13AF" w:rsidRDefault="001E13AF" w:rsidP="00A87C8A">
            <w:pPr>
              <w:pStyle w:val="TableParagraph"/>
              <w:ind w:right="224"/>
              <w:rPr>
                <w:sz w:val="28"/>
              </w:rPr>
            </w:pPr>
            <w:r>
              <w:rPr>
                <w:sz w:val="28"/>
              </w:rPr>
              <w:t xml:space="preserve">куб, піраміду; </w:t>
            </w:r>
            <w:r>
              <w:rPr>
                <w:b/>
                <w:sz w:val="28"/>
              </w:rPr>
              <w:t xml:space="preserve">співвідносить </w:t>
            </w:r>
            <w:r>
              <w:rPr>
                <w:sz w:val="28"/>
              </w:rPr>
              <w:t>реальні об’єкти навколишнього се- редовищазмоделямипрос- торових фігур, які вказанов змісті;</w:t>
            </w:r>
          </w:p>
          <w:p w:rsidR="001E13AF" w:rsidRDefault="001E13AF" w:rsidP="00A87C8A">
            <w:pPr>
              <w:pStyle w:val="TableParagraph"/>
              <w:rPr>
                <w:sz w:val="28"/>
              </w:rPr>
            </w:pPr>
            <w:r>
              <w:rPr>
                <w:b/>
                <w:sz w:val="28"/>
              </w:rPr>
              <w:t xml:space="preserve">називає </w:t>
            </w:r>
            <w:r>
              <w:rPr>
                <w:sz w:val="28"/>
              </w:rPr>
              <w:t>елементи вказаних просторових фігур;</w:t>
            </w:r>
          </w:p>
          <w:p w:rsidR="001E13AF" w:rsidRDefault="001E13AF" w:rsidP="00A87C8A">
            <w:pPr>
              <w:pStyle w:val="TableParagraph"/>
              <w:spacing w:line="320" w:lineRule="exact"/>
              <w:rPr>
                <w:sz w:val="28"/>
              </w:rPr>
            </w:pPr>
            <w:r>
              <w:rPr>
                <w:b/>
                <w:sz w:val="28"/>
              </w:rPr>
              <w:t>позначає</w:t>
            </w:r>
            <w:r>
              <w:rPr>
                <w:sz w:val="28"/>
              </w:rPr>
              <w:t xml:space="preserve">вказаніпросторові </w:t>
            </w:r>
            <w:r>
              <w:rPr>
                <w:spacing w:val="-2"/>
                <w:sz w:val="28"/>
              </w:rPr>
              <w:t>фігури;</w:t>
            </w:r>
          </w:p>
        </w:tc>
        <w:tc>
          <w:tcPr>
            <w:tcW w:w="3120" w:type="dxa"/>
            <w:tcBorders>
              <w:top w:val="nil"/>
              <w:bottom w:val="nil"/>
            </w:tcBorders>
          </w:tcPr>
          <w:p w:rsidR="001E13AF" w:rsidRDefault="001E13AF" w:rsidP="00A87C8A">
            <w:pPr>
              <w:pStyle w:val="TableParagraph"/>
              <w:spacing w:before="4"/>
              <w:ind w:left="59" w:right="111"/>
              <w:rPr>
                <w:sz w:val="28"/>
              </w:rPr>
            </w:pPr>
            <w:r>
              <w:rPr>
                <w:sz w:val="28"/>
              </w:rPr>
              <w:t>Прямокутнийпаралеле- піпед. Куб. Піраміда</w:t>
            </w:r>
          </w:p>
        </w:tc>
        <w:tc>
          <w:tcPr>
            <w:tcW w:w="2752" w:type="dxa"/>
            <w:vMerge/>
            <w:tcBorders>
              <w:top w:val="nil"/>
            </w:tcBorders>
          </w:tcPr>
          <w:p w:rsidR="001E13AF" w:rsidRDefault="001E13AF" w:rsidP="00A87C8A">
            <w:pPr>
              <w:rPr>
                <w:sz w:val="2"/>
                <w:szCs w:val="2"/>
              </w:rPr>
            </w:pPr>
          </w:p>
        </w:tc>
      </w:tr>
      <w:tr w:rsidR="001E13AF" w:rsidTr="00A87C8A">
        <w:trPr>
          <w:trHeight w:val="977"/>
        </w:trPr>
        <w:tc>
          <w:tcPr>
            <w:tcW w:w="3600" w:type="dxa"/>
            <w:tcBorders>
              <w:top w:val="nil"/>
            </w:tcBorders>
          </w:tcPr>
          <w:p w:rsidR="001E13AF" w:rsidRDefault="001E13AF" w:rsidP="00A87C8A">
            <w:pPr>
              <w:pStyle w:val="TableParagraph"/>
              <w:spacing w:line="237" w:lineRule="auto"/>
              <w:rPr>
                <w:sz w:val="28"/>
              </w:rPr>
            </w:pPr>
            <w:r>
              <w:rPr>
                <w:b/>
                <w:sz w:val="28"/>
              </w:rPr>
              <w:t>маєуявлення</w:t>
            </w:r>
            <w:r>
              <w:rPr>
                <w:sz w:val="28"/>
              </w:rPr>
              <w:t>пророзгортки прямокутного паралелепіпе-</w:t>
            </w:r>
          </w:p>
          <w:p w:rsidR="001E13AF" w:rsidRDefault="001E13AF" w:rsidP="00A87C8A">
            <w:pPr>
              <w:pStyle w:val="TableParagraph"/>
              <w:rPr>
                <w:sz w:val="28"/>
              </w:rPr>
            </w:pPr>
            <w:r>
              <w:rPr>
                <w:sz w:val="28"/>
              </w:rPr>
              <w:t>да тапіраміди,яке</w:t>
            </w:r>
            <w:r>
              <w:rPr>
                <w:spacing w:val="-2"/>
                <w:sz w:val="28"/>
              </w:rPr>
              <w:t>форму-</w:t>
            </w:r>
          </w:p>
        </w:tc>
        <w:tc>
          <w:tcPr>
            <w:tcW w:w="3120" w:type="dxa"/>
            <w:tcBorders>
              <w:top w:val="nil"/>
            </w:tcBorders>
          </w:tcPr>
          <w:p w:rsidR="001E13AF" w:rsidRDefault="001E13AF" w:rsidP="00A87C8A">
            <w:pPr>
              <w:pStyle w:val="TableParagraph"/>
              <w:spacing w:line="237" w:lineRule="auto"/>
              <w:ind w:left="59"/>
              <w:rPr>
                <w:sz w:val="28"/>
              </w:rPr>
            </w:pPr>
            <w:r>
              <w:rPr>
                <w:sz w:val="28"/>
              </w:rPr>
              <w:t>Розгорткипрямокутного паралелепіпеда та піра-</w:t>
            </w:r>
          </w:p>
          <w:p w:rsidR="001E13AF" w:rsidRDefault="001E13AF" w:rsidP="00A87C8A">
            <w:pPr>
              <w:pStyle w:val="TableParagraph"/>
              <w:ind w:left="59"/>
              <w:rPr>
                <w:sz w:val="28"/>
              </w:rPr>
            </w:pPr>
            <w:r>
              <w:rPr>
                <w:spacing w:val="-4"/>
                <w:sz w:val="28"/>
              </w:rPr>
              <w:t>міди</w:t>
            </w:r>
          </w:p>
        </w:tc>
        <w:tc>
          <w:tcPr>
            <w:tcW w:w="2752" w:type="dxa"/>
            <w:vMerge/>
            <w:tcBorders>
              <w:top w:val="nil"/>
            </w:tcBorders>
          </w:tcPr>
          <w:p w:rsidR="001E13AF" w:rsidRDefault="001E13AF" w:rsidP="00A87C8A">
            <w:pPr>
              <w:rPr>
                <w:sz w:val="2"/>
                <w:szCs w:val="2"/>
              </w:rPr>
            </w:pPr>
          </w:p>
        </w:tc>
      </w:tr>
    </w:tbl>
    <w:p w:rsidR="001E13AF" w:rsidRDefault="001E13AF"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0"/>
        <w:gridCol w:w="3120"/>
        <w:gridCol w:w="2752"/>
      </w:tblGrid>
      <w:tr w:rsidR="001E13AF" w:rsidTr="00A87C8A">
        <w:trPr>
          <w:trHeight w:val="825"/>
        </w:trPr>
        <w:tc>
          <w:tcPr>
            <w:tcW w:w="3600" w:type="dxa"/>
            <w:shd w:val="clear" w:color="auto" w:fill="F3F3F3"/>
          </w:tcPr>
          <w:p w:rsidR="001E13AF" w:rsidRDefault="001E13AF" w:rsidP="00A87C8A">
            <w:pPr>
              <w:pStyle w:val="TableParagraph"/>
              <w:spacing w:before="121"/>
              <w:ind w:left="1187" w:right="403" w:hanging="772"/>
              <w:rPr>
                <w:b/>
                <w:sz w:val="28"/>
              </w:rPr>
            </w:pPr>
            <w:r>
              <w:rPr>
                <w:b/>
                <w:sz w:val="28"/>
              </w:rPr>
              <w:t xml:space="preserve">Очікуванірезультати </w:t>
            </w:r>
            <w:r>
              <w:rPr>
                <w:b/>
                <w:spacing w:val="-2"/>
                <w:sz w:val="28"/>
              </w:rPr>
              <w:t>навчання</w:t>
            </w:r>
          </w:p>
        </w:tc>
        <w:tc>
          <w:tcPr>
            <w:tcW w:w="3120" w:type="dxa"/>
            <w:shd w:val="clear" w:color="auto" w:fill="F3F3F3"/>
          </w:tcPr>
          <w:p w:rsidR="001E13AF" w:rsidRDefault="001E13AF" w:rsidP="00A87C8A">
            <w:pPr>
              <w:pStyle w:val="TableParagraph"/>
              <w:spacing w:before="121"/>
              <w:ind w:left="127" w:right="111" w:firstLine="132"/>
              <w:rPr>
                <w:b/>
                <w:sz w:val="28"/>
              </w:rPr>
            </w:pPr>
            <w:r>
              <w:rPr>
                <w:b/>
                <w:sz w:val="28"/>
              </w:rPr>
              <w:t>Пропонований зміст навчальногопредмета</w:t>
            </w:r>
          </w:p>
        </w:tc>
        <w:tc>
          <w:tcPr>
            <w:tcW w:w="2752" w:type="dxa"/>
            <w:shd w:val="clear" w:color="auto" w:fill="F3F3F3"/>
          </w:tcPr>
          <w:p w:rsidR="001E13AF" w:rsidRDefault="001E13AF" w:rsidP="00A87C8A">
            <w:pPr>
              <w:pStyle w:val="TableParagraph"/>
              <w:spacing w:before="121"/>
              <w:ind w:left="715" w:right="289" w:hanging="420"/>
              <w:rPr>
                <w:b/>
                <w:sz w:val="28"/>
              </w:rPr>
            </w:pPr>
            <w:r>
              <w:rPr>
                <w:b/>
                <w:sz w:val="28"/>
              </w:rPr>
              <w:t xml:space="preserve">Видинавчальної </w:t>
            </w:r>
            <w:r>
              <w:rPr>
                <w:b/>
                <w:spacing w:val="-2"/>
                <w:sz w:val="28"/>
              </w:rPr>
              <w:t>діяльності</w:t>
            </w:r>
          </w:p>
        </w:tc>
      </w:tr>
      <w:tr w:rsidR="001E13AF" w:rsidTr="00A87C8A">
        <w:trPr>
          <w:trHeight w:val="2575"/>
        </w:trPr>
        <w:tc>
          <w:tcPr>
            <w:tcW w:w="3600" w:type="dxa"/>
            <w:tcBorders>
              <w:bottom w:val="nil"/>
            </w:tcBorders>
          </w:tcPr>
          <w:p w:rsidR="001E13AF" w:rsidRDefault="001E13AF" w:rsidP="00A87C8A">
            <w:pPr>
              <w:pStyle w:val="TableParagraph"/>
              <w:ind w:left="54" w:right="243"/>
              <w:rPr>
                <w:sz w:val="28"/>
              </w:rPr>
            </w:pPr>
            <w:r>
              <w:rPr>
                <w:sz w:val="28"/>
              </w:rPr>
              <w:t xml:space="preserve">ється на реальних об’єк- тахнавколишньогосередо- </w:t>
            </w:r>
            <w:r>
              <w:rPr>
                <w:spacing w:val="-2"/>
                <w:sz w:val="28"/>
              </w:rPr>
              <w:t>вища;</w:t>
            </w:r>
          </w:p>
          <w:p w:rsidR="001E13AF" w:rsidRDefault="001E13AF" w:rsidP="00A87C8A">
            <w:pPr>
              <w:pStyle w:val="TableParagraph"/>
              <w:rPr>
                <w:sz w:val="28"/>
              </w:rPr>
            </w:pPr>
            <w:r>
              <w:rPr>
                <w:b/>
                <w:sz w:val="28"/>
              </w:rPr>
              <w:t xml:space="preserve">володіє </w:t>
            </w:r>
            <w:r>
              <w:rPr>
                <w:sz w:val="28"/>
              </w:rPr>
              <w:t>навичкою обчис- лення площі поверхні пря- мокутного паралелепіпеда, зокремазадопомогоюйого</w:t>
            </w:r>
          </w:p>
          <w:p w:rsidR="001E13AF" w:rsidRDefault="001E13AF" w:rsidP="00A87C8A">
            <w:pPr>
              <w:pStyle w:val="TableParagraph"/>
              <w:spacing w:line="302" w:lineRule="exact"/>
              <w:rPr>
                <w:sz w:val="28"/>
              </w:rPr>
            </w:pPr>
            <w:r>
              <w:rPr>
                <w:spacing w:val="-2"/>
                <w:sz w:val="28"/>
              </w:rPr>
              <w:t>розгортки;</w:t>
            </w:r>
          </w:p>
        </w:tc>
        <w:tc>
          <w:tcPr>
            <w:tcW w:w="3120" w:type="dxa"/>
            <w:vMerge w:val="restart"/>
          </w:tcPr>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spacing w:before="9"/>
              <w:ind w:left="0"/>
              <w:rPr>
                <w:b/>
                <w:sz w:val="43"/>
              </w:rPr>
            </w:pPr>
          </w:p>
          <w:p w:rsidR="001E13AF" w:rsidRDefault="001E13AF" w:rsidP="00A87C8A">
            <w:pPr>
              <w:pStyle w:val="TableParagraph"/>
              <w:spacing w:line="242" w:lineRule="auto"/>
              <w:ind w:left="59" w:right="111"/>
              <w:rPr>
                <w:sz w:val="28"/>
              </w:rPr>
            </w:pPr>
            <w:r>
              <w:rPr>
                <w:sz w:val="28"/>
              </w:rPr>
              <w:t xml:space="preserve">Об’ємпрямокутногопа- </w:t>
            </w:r>
            <w:r>
              <w:rPr>
                <w:spacing w:val="-2"/>
                <w:sz w:val="28"/>
              </w:rPr>
              <w:t>ралелепіпеда</w:t>
            </w: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ind w:left="0"/>
              <w:rPr>
                <w:b/>
                <w:sz w:val="30"/>
              </w:rPr>
            </w:pPr>
          </w:p>
          <w:p w:rsidR="001E13AF" w:rsidRDefault="001E13AF" w:rsidP="00A87C8A">
            <w:pPr>
              <w:pStyle w:val="TableParagraph"/>
              <w:spacing w:before="5"/>
              <w:ind w:left="0"/>
              <w:rPr>
                <w:b/>
                <w:sz w:val="35"/>
              </w:rPr>
            </w:pPr>
          </w:p>
          <w:p w:rsidR="001E13AF" w:rsidRDefault="001E13AF" w:rsidP="00A87C8A">
            <w:pPr>
              <w:pStyle w:val="TableParagraph"/>
              <w:spacing w:line="242" w:lineRule="auto"/>
              <w:ind w:left="59" w:right="111"/>
              <w:rPr>
                <w:sz w:val="28"/>
              </w:rPr>
            </w:pPr>
            <w:r>
              <w:rPr>
                <w:sz w:val="28"/>
              </w:rPr>
              <w:t xml:space="preserve">Шкала.Координатний </w:t>
            </w:r>
            <w:r>
              <w:rPr>
                <w:spacing w:val="-2"/>
                <w:sz w:val="28"/>
              </w:rPr>
              <w:t>промінь</w:t>
            </w:r>
          </w:p>
        </w:tc>
        <w:tc>
          <w:tcPr>
            <w:tcW w:w="2752" w:type="dxa"/>
            <w:vMerge w:val="restart"/>
          </w:tcPr>
          <w:p w:rsidR="001E13AF" w:rsidRDefault="001E13AF" w:rsidP="00A87C8A">
            <w:pPr>
              <w:pStyle w:val="TableParagraph"/>
              <w:ind w:left="0"/>
              <w:rPr>
                <w:sz w:val="26"/>
              </w:rPr>
            </w:pPr>
          </w:p>
        </w:tc>
      </w:tr>
      <w:tr w:rsidR="001E13AF" w:rsidTr="00A87C8A">
        <w:trPr>
          <w:trHeight w:val="4498"/>
        </w:trPr>
        <w:tc>
          <w:tcPr>
            <w:tcW w:w="3600" w:type="dxa"/>
            <w:tcBorders>
              <w:top w:val="nil"/>
              <w:bottom w:val="nil"/>
            </w:tcBorders>
          </w:tcPr>
          <w:p w:rsidR="001E13AF" w:rsidRDefault="001E13AF" w:rsidP="00A87C8A">
            <w:pPr>
              <w:pStyle w:val="TableParagraph"/>
              <w:ind w:left="54" w:right="137"/>
              <w:rPr>
                <w:sz w:val="28"/>
              </w:rPr>
            </w:pPr>
            <w:r>
              <w:rPr>
                <w:b/>
                <w:sz w:val="28"/>
              </w:rPr>
              <w:t xml:space="preserve">розуміє </w:t>
            </w:r>
            <w:r>
              <w:rPr>
                <w:sz w:val="28"/>
              </w:rPr>
              <w:t xml:space="preserve">сутність процесу вимірюванняоб’ємупрямо- кутного паралелепіпеда; </w:t>
            </w:r>
            <w:r>
              <w:rPr>
                <w:b/>
                <w:sz w:val="28"/>
              </w:rPr>
              <w:t xml:space="preserve">знає </w:t>
            </w:r>
            <w:r>
              <w:rPr>
                <w:sz w:val="28"/>
              </w:rPr>
              <w:t>одиниці вимірювання об’єму та співвідношення між ними;</w:t>
            </w:r>
          </w:p>
          <w:p w:rsidR="001E13AF" w:rsidRDefault="001E13AF" w:rsidP="00A87C8A">
            <w:pPr>
              <w:pStyle w:val="TableParagraph"/>
              <w:ind w:left="54"/>
              <w:rPr>
                <w:sz w:val="28"/>
              </w:rPr>
            </w:pPr>
            <w:r>
              <w:rPr>
                <w:b/>
                <w:sz w:val="28"/>
              </w:rPr>
              <w:t xml:space="preserve">вибирає </w:t>
            </w:r>
            <w:r>
              <w:rPr>
                <w:sz w:val="28"/>
              </w:rPr>
              <w:t xml:space="preserve">доцільні одиниці вимірювання для знахо- дженняоб’ємупрямокутно- го паралелепіпеда; </w:t>
            </w:r>
            <w:r>
              <w:rPr>
                <w:b/>
                <w:sz w:val="28"/>
              </w:rPr>
              <w:t xml:space="preserve">користується </w:t>
            </w:r>
            <w:r>
              <w:rPr>
                <w:sz w:val="28"/>
              </w:rPr>
              <w:t>формулами обчислення об’ємів прямо- кутного паралелепіпеда та</w:t>
            </w:r>
          </w:p>
          <w:p w:rsidR="001E13AF" w:rsidRDefault="001E13AF" w:rsidP="00A87C8A">
            <w:pPr>
              <w:pStyle w:val="TableParagraph"/>
              <w:spacing w:line="302" w:lineRule="exact"/>
              <w:rPr>
                <w:sz w:val="28"/>
              </w:rPr>
            </w:pPr>
            <w:r>
              <w:rPr>
                <w:spacing w:val="-2"/>
                <w:sz w:val="28"/>
              </w:rPr>
              <w:t>куба;</w:t>
            </w:r>
          </w:p>
        </w:tc>
        <w:tc>
          <w:tcPr>
            <w:tcW w:w="3120" w:type="dxa"/>
            <w:vMerge/>
            <w:tcBorders>
              <w:top w:val="nil"/>
            </w:tcBorders>
          </w:tcPr>
          <w:p w:rsidR="001E13AF" w:rsidRDefault="001E13AF" w:rsidP="00A87C8A">
            <w:pPr>
              <w:rPr>
                <w:sz w:val="2"/>
                <w:szCs w:val="2"/>
              </w:rPr>
            </w:pPr>
          </w:p>
        </w:tc>
        <w:tc>
          <w:tcPr>
            <w:tcW w:w="2752" w:type="dxa"/>
            <w:vMerge/>
            <w:tcBorders>
              <w:top w:val="nil"/>
            </w:tcBorders>
          </w:tcPr>
          <w:p w:rsidR="001E13AF" w:rsidRDefault="001E13AF" w:rsidP="00A87C8A">
            <w:pPr>
              <w:rPr>
                <w:sz w:val="2"/>
                <w:szCs w:val="2"/>
              </w:rPr>
            </w:pPr>
          </w:p>
        </w:tc>
      </w:tr>
      <w:tr w:rsidR="001E13AF" w:rsidTr="00A87C8A">
        <w:trPr>
          <w:trHeight w:val="3208"/>
        </w:trPr>
        <w:tc>
          <w:tcPr>
            <w:tcW w:w="3600" w:type="dxa"/>
            <w:tcBorders>
              <w:top w:val="nil"/>
            </w:tcBorders>
          </w:tcPr>
          <w:p w:rsidR="001E13AF" w:rsidRDefault="001E13AF" w:rsidP="00A87C8A">
            <w:pPr>
              <w:pStyle w:val="TableParagraph"/>
              <w:ind w:right="168"/>
              <w:rPr>
                <w:sz w:val="28"/>
              </w:rPr>
            </w:pPr>
            <w:r>
              <w:rPr>
                <w:b/>
                <w:sz w:val="28"/>
              </w:rPr>
              <w:t xml:space="preserve">володіє </w:t>
            </w:r>
            <w:r>
              <w:rPr>
                <w:sz w:val="28"/>
              </w:rPr>
              <w:t>практичними на- вичками знаходження зна- чень величин за показання- ми шкал різних вимірю- вальних приладів;</w:t>
            </w:r>
            <w:r>
              <w:rPr>
                <w:b/>
                <w:sz w:val="28"/>
              </w:rPr>
              <w:t>визначає</w:t>
            </w:r>
            <w:r>
              <w:rPr>
                <w:sz w:val="28"/>
              </w:rPr>
              <w:t>координатиточок на координатному промені;</w:t>
            </w:r>
          </w:p>
          <w:p w:rsidR="001E13AF" w:rsidRDefault="001E13AF" w:rsidP="00A87C8A">
            <w:pPr>
              <w:pStyle w:val="TableParagraph"/>
              <w:rPr>
                <w:sz w:val="28"/>
              </w:rPr>
            </w:pPr>
            <w:r>
              <w:rPr>
                <w:b/>
                <w:sz w:val="28"/>
              </w:rPr>
              <w:t>позначає</w:t>
            </w:r>
            <w:r>
              <w:rPr>
                <w:sz w:val="28"/>
              </w:rPr>
              <w:t>накоординатному промені точки із заданими</w:t>
            </w:r>
          </w:p>
          <w:p w:rsidR="001E13AF" w:rsidRDefault="001E13AF" w:rsidP="00A87C8A">
            <w:pPr>
              <w:pStyle w:val="TableParagraph"/>
              <w:spacing w:line="300" w:lineRule="exact"/>
              <w:rPr>
                <w:sz w:val="28"/>
              </w:rPr>
            </w:pPr>
            <w:r>
              <w:rPr>
                <w:spacing w:val="-2"/>
                <w:sz w:val="28"/>
              </w:rPr>
              <w:t>координатами</w:t>
            </w:r>
          </w:p>
        </w:tc>
        <w:tc>
          <w:tcPr>
            <w:tcW w:w="3120" w:type="dxa"/>
            <w:vMerge/>
            <w:tcBorders>
              <w:top w:val="nil"/>
            </w:tcBorders>
          </w:tcPr>
          <w:p w:rsidR="001E13AF" w:rsidRDefault="001E13AF" w:rsidP="00A87C8A">
            <w:pPr>
              <w:rPr>
                <w:sz w:val="2"/>
                <w:szCs w:val="2"/>
              </w:rPr>
            </w:pPr>
          </w:p>
        </w:tc>
        <w:tc>
          <w:tcPr>
            <w:tcW w:w="2752" w:type="dxa"/>
            <w:vMerge/>
            <w:tcBorders>
              <w:top w:val="nil"/>
            </w:tcBorders>
          </w:tcPr>
          <w:p w:rsidR="001E13AF" w:rsidRDefault="001E13AF" w:rsidP="00A87C8A">
            <w:pPr>
              <w:rPr>
                <w:sz w:val="2"/>
                <w:szCs w:val="2"/>
              </w:rPr>
            </w:pPr>
          </w:p>
        </w:tc>
      </w:tr>
      <w:tr w:rsidR="001E13AF" w:rsidTr="00A87C8A">
        <w:trPr>
          <w:trHeight w:val="825"/>
        </w:trPr>
        <w:tc>
          <w:tcPr>
            <w:tcW w:w="9472" w:type="dxa"/>
            <w:gridSpan w:val="3"/>
          </w:tcPr>
          <w:p w:rsidR="001E13AF" w:rsidRDefault="001E13AF" w:rsidP="00A87C8A">
            <w:pPr>
              <w:pStyle w:val="TableParagraph"/>
              <w:spacing w:before="61" w:line="321" w:lineRule="exact"/>
              <w:ind w:left="734" w:right="729"/>
              <w:jc w:val="center"/>
              <w:rPr>
                <w:b/>
                <w:sz w:val="28"/>
              </w:rPr>
            </w:pPr>
            <w:r>
              <w:rPr>
                <w:b/>
                <w:sz w:val="28"/>
              </w:rPr>
              <w:t>Змістовалінія«Математичні</w:t>
            </w:r>
            <w:r>
              <w:rPr>
                <w:b/>
                <w:spacing w:val="-2"/>
                <w:sz w:val="28"/>
              </w:rPr>
              <w:t>задачі</w:t>
            </w:r>
          </w:p>
          <w:p w:rsidR="001E13AF" w:rsidRPr="00D62DD8" w:rsidRDefault="001E13AF" w:rsidP="00A87C8A">
            <w:pPr>
              <w:pStyle w:val="TableParagraph"/>
              <w:spacing w:line="321" w:lineRule="exact"/>
              <w:ind w:left="733" w:right="736"/>
              <w:jc w:val="center"/>
              <w:rPr>
                <w:b/>
                <w:sz w:val="28"/>
                <w:lang w:val="uk-UA"/>
              </w:rPr>
            </w:pPr>
            <w:r>
              <w:rPr>
                <w:b/>
                <w:sz w:val="28"/>
              </w:rPr>
              <w:t>якзасібдослідженняреальнихжиттєвих</w:t>
            </w:r>
            <w:r>
              <w:rPr>
                <w:b/>
                <w:spacing w:val="-2"/>
                <w:sz w:val="28"/>
              </w:rPr>
              <w:t>ситуацій»</w:t>
            </w:r>
            <w:r w:rsidR="00D62DD8">
              <w:rPr>
                <w:b/>
                <w:spacing w:val="-2"/>
                <w:sz w:val="28"/>
                <w:lang w:val="uk-UA"/>
              </w:rPr>
              <w:t>( 17 год)</w:t>
            </w:r>
          </w:p>
        </w:tc>
      </w:tr>
      <w:tr w:rsidR="001E13AF" w:rsidTr="00A87C8A">
        <w:trPr>
          <w:trHeight w:val="321"/>
        </w:trPr>
        <w:tc>
          <w:tcPr>
            <w:tcW w:w="3600" w:type="dxa"/>
            <w:tcBorders>
              <w:bottom w:val="nil"/>
            </w:tcBorders>
          </w:tcPr>
          <w:p w:rsidR="001E13AF" w:rsidRDefault="001E13AF" w:rsidP="00A87C8A">
            <w:pPr>
              <w:pStyle w:val="TableParagraph"/>
              <w:spacing w:line="302" w:lineRule="exact"/>
              <w:rPr>
                <w:b/>
                <w:sz w:val="28"/>
              </w:rPr>
            </w:pPr>
            <w:r>
              <w:rPr>
                <w:b/>
                <w:spacing w:val="-2"/>
                <w:sz w:val="28"/>
              </w:rPr>
              <w:t>Учень/учениця:</w:t>
            </w:r>
          </w:p>
        </w:tc>
        <w:tc>
          <w:tcPr>
            <w:tcW w:w="3120" w:type="dxa"/>
            <w:vMerge w:val="restart"/>
          </w:tcPr>
          <w:p w:rsidR="001E13AF" w:rsidRDefault="001E13AF" w:rsidP="00A87C8A">
            <w:pPr>
              <w:pStyle w:val="TableParagraph"/>
              <w:spacing w:before="11"/>
              <w:ind w:left="0"/>
              <w:rPr>
                <w:b/>
                <w:sz w:val="27"/>
              </w:rPr>
            </w:pPr>
          </w:p>
          <w:p w:rsidR="001E13AF" w:rsidRDefault="001E13AF" w:rsidP="00A87C8A">
            <w:pPr>
              <w:pStyle w:val="TableParagraph"/>
              <w:ind w:left="59" w:right="111"/>
              <w:rPr>
                <w:sz w:val="28"/>
              </w:rPr>
            </w:pPr>
            <w:r>
              <w:rPr>
                <w:sz w:val="28"/>
              </w:rPr>
              <w:t>Сюжетнізадачізреаль- ними даними.</w:t>
            </w:r>
          </w:p>
          <w:p w:rsidR="001E13AF" w:rsidRDefault="001E13AF" w:rsidP="00A87C8A">
            <w:pPr>
              <w:pStyle w:val="TableParagraph"/>
              <w:spacing w:before="120"/>
              <w:ind w:left="59" w:right="91"/>
              <w:rPr>
                <w:sz w:val="28"/>
              </w:rPr>
            </w:pPr>
            <w:r>
              <w:rPr>
                <w:sz w:val="28"/>
              </w:rPr>
              <w:t xml:space="preserve">Сюжетнізадачізістори- ко-патріотичною скла- </w:t>
            </w:r>
            <w:r>
              <w:rPr>
                <w:spacing w:val="-2"/>
                <w:sz w:val="28"/>
              </w:rPr>
              <w:t>довою.</w:t>
            </w:r>
          </w:p>
        </w:tc>
        <w:tc>
          <w:tcPr>
            <w:tcW w:w="2752" w:type="dxa"/>
            <w:vMerge w:val="restart"/>
          </w:tcPr>
          <w:p w:rsidR="001E13AF" w:rsidRDefault="001E13AF" w:rsidP="00A87C8A">
            <w:pPr>
              <w:pStyle w:val="TableParagraph"/>
              <w:spacing w:before="11"/>
              <w:ind w:left="0"/>
              <w:rPr>
                <w:b/>
                <w:sz w:val="27"/>
              </w:rPr>
            </w:pPr>
          </w:p>
          <w:p w:rsidR="001E13AF" w:rsidRDefault="001E13AF" w:rsidP="00A87C8A">
            <w:pPr>
              <w:pStyle w:val="TableParagraph"/>
              <w:rPr>
                <w:sz w:val="28"/>
              </w:rPr>
            </w:pPr>
            <w:r>
              <w:rPr>
                <w:sz w:val="28"/>
              </w:rPr>
              <w:t>Фронтальна форма навчання,якавклю- чає слухання пояс- нень вчителя/вчи- тельки, слухання та</w:t>
            </w:r>
          </w:p>
          <w:p w:rsidR="001E13AF" w:rsidRDefault="001E13AF" w:rsidP="00A87C8A">
            <w:pPr>
              <w:pStyle w:val="TableParagraph"/>
              <w:spacing w:line="303" w:lineRule="exact"/>
              <w:rPr>
                <w:sz w:val="28"/>
              </w:rPr>
            </w:pPr>
            <w:r>
              <w:rPr>
                <w:sz w:val="28"/>
              </w:rPr>
              <w:t>аналіз</w:t>
            </w:r>
            <w:r>
              <w:rPr>
                <w:spacing w:val="-2"/>
                <w:sz w:val="28"/>
              </w:rPr>
              <w:t>учнями/уче-</w:t>
            </w:r>
          </w:p>
        </w:tc>
      </w:tr>
      <w:tr w:rsidR="001E13AF" w:rsidTr="00A87C8A">
        <w:trPr>
          <w:trHeight w:val="1922"/>
        </w:trPr>
        <w:tc>
          <w:tcPr>
            <w:tcW w:w="3600" w:type="dxa"/>
            <w:tcBorders>
              <w:top w:val="nil"/>
            </w:tcBorders>
          </w:tcPr>
          <w:p w:rsidR="001E13AF" w:rsidRDefault="001E13AF" w:rsidP="00A87C8A">
            <w:pPr>
              <w:pStyle w:val="TableParagraph"/>
              <w:rPr>
                <w:sz w:val="28"/>
              </w:rPr>
            </w:pPr>
            <w:r>
              <w:rPr>
                <w:b/>
                <w:sz w:val="28"/>
              </w:rPr>
              <w:t xml:space="preserve">описує </w:t>
            </w:r>
            <w:r>
              <w:rPr>
                <w:sz w:val="28"/>
              </w:rPr>
              <w:t>проблемні життєві ситуації,якіґрунтуютьсяна конкретних даних;</w:t>
            </w:r>
          </w:p>
          <w:p w:rsidR="001E13AF" w:rsidRDefault="001E13AF" w:rsidP="00A87C8A">
            <w:pPr>
              <w:pStyle w:val="TableParagraph"/>
              <w:spacing w:line="320" w:lineRule="exact"/>
              <w:ind w:left="54"/>
              <w:rPr>
                <w:b/>
                <w:sz w:val="28"/>
              </w:rPr>
            </w:pPr>
            <w:r>
              <w:rPr>
                <w:b/>
                <w:sz w:val="28"/>
              </w:rPr>
              <w:t>читає,аналізує,</w:t>
            </w:r>
            <w:r>
              <w:rPr>
                <w:b/>
                <w:spacing w:val="-2"/>
                <w:sz w:val="28"/>
              </w:rPr>
              <w:t>порівнює</w:t>
            </w:r>
          </w:p>
          <w:p w:rsidR="001E13AF" w:rsidRDefault="001E13AF" w:rsidP="00A87C8A">
            <w:pPr>
              <w:pStyle w:val="TableParagraph"/>
              <w:spacing w:line="320" w:lineRule="exact"/>
              <w:ind w:hanging="1"/>
              <w:rPr>
                <w:sz w:val="28"/>
              </w:rPr>
            </w:pPr>
            <w:r>
              <w:rPr>
                <w:sz w:val="28"/>
              </w:rPr>
              <w:t>інформацію,поданувтаб- лицях і схемах;</w:t>
            </w:r>
          </w:p>
        </w:tc>
        <w:tc>
          <w:tcPr>
            <w:tcW w:w="3120" w:type="dxa"/>
            <w:vMerge/>
            <w:tcBorders>
              <w:top w:val="nil"/>
            </w:tcBorders>
          </w:tcPr>
          <w:p w:rsidR="001E13AF" w:rsidRDefault="001E13AF" w:rsidP="00A87C8A">
            <w:pPr>
              <w:rPr>
                <w:sz w:val="2"/>
                <w:szCs w:val="2"/>
              </w:rPr>
            </w:pPr>
          </w:p>
        </w:tc>
        <w:tc>
          <w:tcPr>
            <w:tcW w:w="2752" w:type="dxa"/>
            <w:vMerge/>
            <w:tcBorders>
              <w:top w:val="nil"/>
            </w:tcBorders>
          </w:tcPr>
          <w:p w:rsidR="001E13AF" w:rsidRDefault="001E13AF" w:rsidP="00A87C8A">
            <w:pPr>
              <w:rPr>
                <w:sz w:val="2"/>
                <w:szCs w:val="2"/>
              </w:rPr>
            </w:pPr>
          </w:p>
        </w:tc>
      </w:tr>
    </w:tbl>
    <w:p w:rsidR="001E13AF" w:rsidRDefault="001E13AF"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0"/>
        <w:gridCol w:w="3120"/>
        <w:gridCol w:w="2752"/>
      </w:tblGrid>
      <w:tr w:rsidR="001E13AF" w:rsidTr="00A87C8A">
        <w:trPr>
          <w:trHeight w:val="825"/>
        </w:trPr>
        <w:tc>
          <w:tcPr>
            <w:tcW w:w="3600" w:type="dxa"/>
            <w:shd w:val="clear" w:color="auto" w:fill="F3F3F3"/>
          </w:tcPr>
          <w:p w:rsidR="001E13AF" w:rsidRDefault="001E13AF" w:rsidP="00A87C8A">
            <w:pPr>
              <w:pStyle w:val="TableParagraph"/>
              <w:spacing w:before="121"/>
              <w:ind w:left="1187" w:right="403" w:hanging="772"/>
              <w:rPr>
                <w:b/>
                <w:sz w:val="28"/>
              </w:rPr>
            </w:pPr>
            <w:r>
              <w:rPr>
                <w:b/>
                <w:sz w:val="28"/>
              </w:rPr>
              <w:t xml:space="preserve">Очікуванірезультати </w:t>
            </w:r>
            <w:r>
              <w:rPr>
                <w:b/>
                <w:spacing w:val="-2"/>
                <w:sz w:val="28"/>
              </w:rPr>
              <w:t>навчання</w:t>
            </w:r>
          </w:p>
        </w:tc>
        <w:tc>
          <w:tcPr>
            <w:tcW w:w="3120" w:type="dxa"/>
            <w:shd w:val="clear" w:color="auto" w:fill="F3F3F3"/>
          </w:tcPr>
          <w:p w:rsidR="001E13AF" w:rsidRDefault="001E13AF" w:rsidP="00A87C8A">
            <w:pPr>
              <w:pStyle w:val="TableParagraph"/>
              <w:spacing w:before="121"/>
              <w:ind w:left="127" w:right="111" w:firstLine="132"/>
              <w:rPr>
                <w:b/>
                <w:sz w:val="28"/>
              </w:rPr>
            </w:pPr>
            <w:r>
              <w:rPr>
                <w:b/>
                <w:sz w:val="28"/>
              </w:rPr>
              <w:t>Пропонований зміст навчальногопредмета</w:t>
            </w:r>
          </w:p>
        </w:tc>
        <w:tc>
          <w:tcPr>
            <w:tcW w:w="2752" w:type="dxa"/>
            <w:shd w:val="clear" w:color="auto" w:fill="F3F3F3"/>
          </w:tcPr>
          <w:p w:rsidR="001E13AF" w:rsidRDefault="001E13AF" w:rsidP="00A87C8A">
            <w:pPr>
              <w:pStyle w:val="TableParagraph"/>
              <w:spacing w:before="121"/>
              <w:ind w:left="715" w:right="289" w:hanging="420"/>
              <w:rPr>
                <w:b/>
                <w:sz w:val="28"/>
              </w:rPr>
            </w:pPr>
            <w:r>
              <w:rPr>
                <w:b/>
                <w:sz w:val="28"/>
              </w:rPr>
              <w:t xml:space="preserve">Видинавчальної </w:t>
            </w:r>
            <w:r>
              <w:rPr>
                <w:b/>
                <w:spacing w:val="-2"/>
                <w:sz w:val="28"/>
              </w:rPr>
              <w:t>діяльності</w:t>
            </w:r>
          </w:p>
        </w:tc>
      </w:tr>
      <w:tr w:rsidR="001E13AF" w:rsidTr="00A87C8A">
        <w:trPr>
          <w:trHeight w:val="13198"/>
        </w:trPr>
        <w:tc>
          <w:tcPr>
            <w:tcW w:w="3600" w:type="dxa"/>
          </w:tcPr>
          <w:p w:rsidR="001E13AF" w:rsidRDefault="001E13AF" w:rsidP="00A87C8A">
            <w:pPr>
              <w:pStyle w:val="TableParagraph"/>
              <w:rPr>
                <w:sz w:val="28"/>
              </w:rPr>
            </w:pPr>
            <w:r>
              <w:rPr>
                <w:b/>
                <w:sz w:val="28"/>
              </w:rPr>
              <w:t>добирає</w:t>
            </w:r>
            <w:r>
              <w:rPr>
                <w:sz w:val="28"/>
              </w:rPr>
              <w:t xml:space="preserve">дані,потрібнідля розв’язання проблемних </w:t>
            </w:r>
            <w:r>
              <w:rPr>
                <w:spacing w:val="-2"/>
                <w:sz w:val="28"/>
              </w:rPr>
              <w:t>ситуацій;</w:t>
            </w:r>
          </w:p>
          <w:p w:rsidR="001E13AF" w:rsidRDefault="001E13AF" w:rsidP="00A87C8A">
            <w:pPr>
              <w:pStyle w:val="TableParagraph"/>
              <w:ind w:right="403"/>
              <w:rPr>
                <w:sz w:val="28"/>
              </w:rPr>
            </w:pPr>
            <w:r>
              <w:rPr>
                <w:b/>
                <w:sz w:val="28"/>
              </w:rPr>
              <w:t>планує</w:t>
            </w:r>
            <w:r>
              <w:rPr>
                <w:sz w:val="28"/>
              </w:rPr>
              <w:t xml:space="preserve">розв’язуванняза- </w:t>
            </w:r>
            <w:r>
              <w:rPr>
                <w:spacing w:val="-2"/>
                <w:sz w:val="28"/>
              </w:rPr>
              <w:t>дачі;</w:t>
            </w:r>
          </w:p>
          <w:p w:rsidR="001E13AF" w:rsidRDefault="001E13AF" w:rsidP="00A87C8A">
            <w:pPr>
              <w:pStyle w:val="TableParagraph"/>
              <w:ind w:hanging="1"/>
              <w:rPr>
                <w:sz w:val="28"/>
              </w:rPr>
            </w:pPr>
            <w:r>
              <w:rPr>
                <w:b/>
                <w:sz w:val="28"/>
              </w:rPr>
              <w:t>створює</w:t>
            </w:r>
            <w:r>
              <w:rPr>
                <w:sz w:val="28"/>
              </w:rPr>
              <w:t>математичнумо- дель задачі;</w:t>
            </w:r>
          </w:p>
          <w:p w:rsidR="001E13AF" w:rsidRDefault="001E13AF" w:rsidP="00A87C8A">
            <w:pPr>
              <w:pStyle w:val="TableParagraph"/>
              <w:rPr>
                <w:sz w:val="28"/>
              </w:rPr>
            </w:pPr>
            <w:r>
              <w:rPr>
                <w:b/>
                <w:sz w:val="28"/>
              </w:rPr>
              <w:t>досліджує</w:t>
            </w:r>
            <w:r>
              <w:rPr>
                <w:sz w:val="28"/>
              </w:rPr>
              <w:t xml:space="preserve">різнішляхироз- в’язанняпроблемноїситуа- ції, спираючись на наявні </w:t>
            </w:r>
            <w:r>
              <w:rPr>
                <w:spacing w:val="-2"/>
                <w:sz w:val="28"/>
              </w:rPr>
              <w:t>дані;</w:t>
            </w:r>
          </w:p>
          <w:p w:rsidR="001E13AF" w:rsidRDefault="001E13AF" w:rsidP="00A87C8A">
            <w:pPr>
              <w:pStyle w:val="TableParagraph"/>
              <w:rPr>
                <w:sz w:val="28"/>
              </w:rPr>
            </w:pPr>
            <w:r>
              <w:rPr>
                <w:b/>
                <w:sz w:val="28"/>
              </w:rPr>
              <w:t xml:space="preserve">обирає </w:t>
            </w:r>
            <w:r>
              <w:rPr>
                <w:sz w:val="28"/>
              </w:rPr>
              <w:t xml:space="preserve">раціональний шлях розв’язанняпроблемнихси- туацій з огляду на наявні </w:t>
            </w:r>
            <w:r>
              <w:rPr>
                <w:spacing w:val="-2"/>
                <w:sz w:val="28"/>
              </w:rPr>
              <w:t>дані;</w:t>
            </w:r>
          </w:p>
          <w:p w:rsidR="001E13AF" w:rsidRDefault="001E13AF" w:rsidP="00A87C8A">
            <w:pPr>
              <w:pStyle w:val="TableParagraph"/>
              <w:rPr>
                <w:sz w:val="28"/>
              </w:rPr>
            </w:pPr>
            <w:r>
              <w:rPr>
                <w:b/>
                <w:sz w:val="28"/>
              </w:rPr>
              <w:t xml:space="preserve">перевіряє </w:t>
            </w:r>
            <w:r>
              <w:rPr>
                <w:sz w:val="28"/>
              </w:rPr>
              <w:t xml:space="preserve">правильність розв’язання задач; </w:t>
            </w:r>
            <w:r>
              <w:rPr>
                <w:b/>
                <w:sz w:val="28"/>
              </w:rPr>
              <w:t>використовує</w:t>
            </w:r>
            <w:r>
              <w:rPr>
                <w:sz w:val="28"/>
              </w:rPr>
              <w:t>досвідмате- матичної діяльності в про- блемних ситуаціях повсяк- денного життя;</w:t>
            </w:r>
          </w:p>
          <w:p w:rsidR="001E13AF" w:rsidRDefault="001E13AF" w:rsidP="00A87C8A">
            <w:pPr>
              <w:pStyle w:val="TableParagraph"/>
              <w:ind w:right="394"/>
              <w:rPr>
                <w:sz w:val="28"/>
              </w:rPr>
            </w:pPr>
            <w:r>
              <w:rPr>
                <w:b/>
                <w:sz w:val="28"/>
              </w:rPr>
              <w:t xml:space="preserve">розв’язує </w:t>
            </w:r>
            <w:r>
              <w:rPr>
                <w:sz w:val="28"/>
              </w:rPr>
              <w:t>сюжетні задачі зреальнимиданимищодо використання природних</w:t>
            </w:r>
          </w:p>
          <w:p w:rsidR="001E13AF" w:rsidRDefault="001E13AF" w:rsidP="00A87C8A">
            <w:pPr>
              <w:pStyle w:val="TableParagraph"/>
              <w:rPr>
                <w:sz w:val="28"/>
              </w:rPr>
            </w:pPr>
            <w:r>
              <w:rPr>
                <w:sz w:val="28"/>
              </w:rPr>
              <w:t>ресурсів рідного краю, без- пеки руху; знаходження пе- риметрівтаплощземельних ділянок,підлогиприміщень, об’єму об’єктів, що мають форму прямокутного пара- лелепіпеда; розрахунку сі- мейного бюджету та кому- нальнихплатежів,можливо- стіздійсненняпокупок;роз- рахунків, пов’язаних із ка- лендарем і годинником; обліку ресурсів, потрібних для вирішення побутово- господарчих задач, у тому</w:t>
            </w:r>
          </w:p>
          <w:p w:rsidR="001E13AF" w:rsidRDefault="001E13AF" w:rsidP="00A87C8A">
            <w:pPr>
              <w:pStyle w:val="TableParagraph"/>
              <w:spacing w:line="320" w:lineRule="exact"/>
              <w:rPr>
                <w:sz w:val="28"/>
              </w:rPr>
            </w:pPr>
            <w:r>
              <w:rPr>
                <w:sz w:val="28"/>
              </w:rPr>
              <w:t xml:space="preserve">числізвикористаннямпри- </w:t>
            </w:r>
            <w:r>
              <w:rPr>
                <w:spacing w:val="-2"/>
                <w:sz w:val="28"/>
              </w:rPr>
              <w:t>кидок</w:t>
            </w:r>
          </w:p>
        </w:tc>
        <w:tc>
          <w:tcPr>
            <w:tcW w:w="3120" w:type="dxa"/>
          </w:tcPr>
          <w:p w:rsidR="001E13AF" w:rsidRDefault="001E13AF" w:rsidP="00A87C8A">
            <w:pPr>
              <w:pStyle w:val="TableParagraph"/>
              <w:spacing w:before="237"/>
              <w:ind w:left="59" w:right="111"/>
              <w:rPr>
                <w:sz w:val="28"/>
              </w:rPr>
            </w:pPr>
            <w:r>
              <w:rPr>
                <w:sz w:val="28"/>
              </w:rPr>
              <w:t>Сюжетнізадачінавико- ристання знань із су- міжних дисциплін.</w:t>
            </w:r>
          </w:p>
          <w:p w:rsidR="001E13AF" w:rsidRDefault="001E13AF" w:rsidP="00A87C8A">
            <w:pPr>
              <w:pStyle w:val="TableParagraph"/>
              <w:spacing w:before="2"/>
              <w:ind w:left="59" w:right="111"/>
              <w:rPr>
                <w:sz w:val="28"/>
              </w:rPr>
            </w:pPr>
            <w:r>
              <w:rPr>
                <w:sz w:val="28"/>
              </w:rPr>
              <w:t>Задачі геометричного змісту як моделі дослі- дження об’єктів навко- лишнього середовища. Компетентніснозорієн- товані задачі.</w:t>
            </w:r>
          </w:p>
          <w:p w:rsidR="001E13AF" w:rsidRDefault="001E13AF" w:rsidP="00A87C8A">
            <w:pPr>
              <w:pStyle w:val="TableParagraph"/>
              <w:spacing w:before="1"/>
              <w:ind w:left="59" w:right="298"/>
              <w:jc w:val="both"/>
              <w:rPr>
                <w:sz w:val="28"/>
              </w:rPr>
            </w:pPr>
            <w:r>
              <w:rPr>
                <w:sz w:val="28"/>
              </w:rPr>
              <w:t>Задачі на дослідження оптимальнихситуацій. Робота з даними.</w:t>
            </w:r>
          </w:p>
          <w:p w:rsidR="001E13AF" w:rsidRDefault="001E13AF" w:rsidP="00A87C8A">
            <w:pPr>
              <w:pStyle w:val="TableParagraph"/>
              <w:ind w:left="59" w:right="147"/>
              <w:jc w:val="both"/>
              <w:rPr>
                <w:sz w:val="28"/>
              </w:rPr>
            </w:pPr>
            <w:r>
              <w:rPr>
                <w:sz w:val="28"/>
              </w:rPr>
              <w:t>Найпростішікомбінато- рні задачі.</w:t>
            </w:r>
          </w:p>
          <w:p w:rsidR="001E13AF" w:rsidRDefault="001E13AF" w:rsidP="00A87C8A">
            <w:pPr>
              <w:pStyle w:val="TableParagraph"/>
              <w:ind w:left="59" w:right="111"/>
              <w:rPr>
                <w:sz w:val="28"/>
              </w:rPr>
            </w:pPr>
            <w:r>
              <w:rPr>
                <w:sz w:val="28"/>
              </w:rPr>
              <w:t>Округлення чисел як оціночнамодельреаль- них ситуацій.</w:t>
            </w:r>
          </w:p>
          <w:p w:rsidR="001E13AF" w:rsidRDefault="001E13AF" w:rsidP="00A87C8A">
            <w:pPr>
              <w:pStyle w:val="TableParagraph"/>
              <w:ind w:left="59"/>
              <w:rPr>
                <w:sz w:val="28"/>
              </w:rPr>
            </w:pPr>
            <w:r>
              <w:rPr>
                <w:sz w:val="28"/>
              </w:rPr>
              <w:t>Прикидкитаоцінкизна- чень числових виразів.</w:t>
            </w:r>
          </w:p>
          <w:p w:rsidR="001E13AF" w:rsidRDefault="001E13AF" w:rsidP="00A87C8A">
            <w:pPr>
              <w:pStyle w:val="TableParagraph"/>
              <w:ind w:left="59"/>
              <w:rPr>
                <w:sz w:val="28"/>
              </w:rPr>
            </w:pPr>
            <w:r>
              <w:rPr>
                <w:sz w:val="28"/>
              </w:rPr>
              <w:t>Відсоткові</w:t>
            </w:r>
            <w:r>
              <w:rPr>
                <w:spacing w:val="-2"/>
                <w:sz w:val="28"/>
              </w:rPr>
              <w:t>розрахунки</w:t>
            </w:r>
          </w:p>
        </w:tc>
        <w:tc>
          <w:tcPr>
            <w:tcW w:w="2752" w:type="dxa"/>
          </w:tcPr>
          <w:p w:rsidR="001E13AF" w:rsidRDefault="001E13AF" w:rsidP="00A87C8A">
            <w:pPr>
              <w:pStyle w:val="TableParagraph"/>
              <w:ind w:left="54"/>
              <w:rPr>
                <w:sz w:val="28"/>
              </w:rPr>
            </w:pPr>
            <w:r>
              <w:rPr>
                <w:sz w:val="28"/>
              </w:rPr>
              <w:t xml:space="preserve">ницями висловлю- ваньіншихучнів/уче- </w:t>
            </w:r>
            <w:r>
              <w:rPr>
                <w:spacing w:val="-4"/>
                <w:sz w:val="28"/>
              </w:rPr>
              <w:t>ниць.</w:t>
            </w:r>
          </w:p>
          <w:p w:rsidR="001E13AF" w:rsidRPr="00036B60" w:rsidRDefault="001E13AF" w:rsidP="00A87C8A">
            <w:pPr>
              <w:pStyle w:val="TableParagraph"/>
              <w:ind w:left="54" w:right="289"/>
              <w:rPr>
                <w:sz w:val="28"/>
              </w:rPr>
            </w:pPr>
            <w:r>
              <w:rPr>
                <w:sz w:val="28"/>
              </w:rPr>
              <w:t xml:space="preserve">Колективнерозв’я- зання проблемних </w:t>
            </w:r>
            <w:r w:rsidRPr="00036B60">
              <w:rPr>
                <w:color w:val="000000"/>
                <w:spacing w:val="-2"/>
                <w:sz w:val="28"/>
                <w:shd w:val="clear" w:color="auto" w:fill="FDF9D7"/>
              </w:rPr>
              <w:t>ситуацій</w:t>
            </w:r>
            <w:r w:rsidRPr="00036B60">
              <w:rPr>
                <w:color w:val="000000"/>
                <w:spacing w:val="-2"/>
                <w:sz w:val="28"/>
              </w:rPr>
              <w:t>.</w:t>
            </w:r>
          </w:p>
          <w:p w:rsidR="001E13AF" w:rsidRDefault="001E13AF" w:rsidP="00A87C8A">
            <w:pPr>
              <w:pStyle w:val="TableParagraph"/>
              <w:ind w:left="54" w:right="27"/>
              <w:rPr>
                <w:sz w:val="28"/>
              </w:rPr>
            </w:pPr>
            <w:r w:rsidRPr="00036B60">
              <w:rPr>
                <w:color w:val="000000"/>
                <w:sz w:val="28"/>
                <w:shd w:val="clear" w:color="auto" w:fill="FDF9D7"/>
              </w:rPr>
              <w:t>Групова робота</w:t>
            </w:r>
            <w:r>
              <w:rPr>
                <w:color w:val="000000"/>
                <w:sz w:val="28"/>
              </w:rPr>
              <w:t xml:space="preserve">. Ро- бота в парах. Індиві- дуальна робота, яка включає виконання домашньої роботи, самостійне виконан- ня завдань біля дош- ки або в зошиті під часуроку,контрольні та самостійні роботи, самостійну </w:t>
            </w:r>
            <w:r>
              <w:rPr>
                <w:color w:val="000000"/>
                <w:sz w:val="28"/>
                <w:shd w:val="clear" w:color="auto" w:fill="FDF9D7"/>
              </w:rPr>
              <w:t>роботу</w:t>
            </w:r>
          </w:p>
          <w:p w:rsidR="001E13AF" w:rsidRDefault="001E13AF" w:rsidP="00A87C8A">
            <w:pPr>
              <w:pStyle w:val="TableParagraph"/>
              <w:rPr>
                <w:sz w:val="28"/>
              </w:rPr>
            </w:pPr>
            <w:r>
              <w:rPr>
                <w:sz w:val="28"/>
              </w:rPr>
              <w:t>з підручником, по- шукінформаціївІн- тернеті, виконання домашньої роботи</w:t>
            </w:r>
          </w:p>
        </w:tc>
      </w:tr>
    </w:tbl>
    <w:p w:rsidR="001E13AF" w:rsidRDefault="001E13AF"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0"/>
        <w:gridCol w:w="3120"/>
        <w:gridCol w:w="2752"/>
      </w:tblGrid>
      <w:tr w:rsidR="00D62DD8" w:rsidTr="00A87C8A">
        <w:trPr>
          <w:trHeight w:val="825"/>
        </w:trPr>
        <w:tc>
          <w:tcPr>
            <w:tcW w:w="3600" w:type="dxa"/>
            <w:shd w:val="clear" w:color="auto" w:fill="F3F3F3"/>
          </w:tcPr>
          <w:p w:rsidR="00D62DD8" w:rsidRDefault="00D62DD8" w:rsidP="00A87C8A">
            <w:pPr>
              <w:pStyle w:val="TableParagraph"/>
              <w:spacing w:before="121"/>
              <w:ind w:left="1187" w:right="403" w:hanging="772"/>
              <w:rPr>
                <w:b/>
                <w:sz w:val="28"/>
              </w:rPr>
            </w:pPr>
            <w:r>
              <w:rPr>
                <w:b/>
                <w:sz w:val="28"/>
              </w:rPr>
              <w:t xml:space="preserve">Очікуванірезультати </w:t>
            </w:r>
            <w:r>
              <w:rPr>
                <w:b/>
                <w:spacing w:val="-2"/>
                <w:sz w:val="28"/>
              </w:rPr>
              <w:t>навчання</w:t>
            </w:r>
          </w:p>
        </w:tc>
        <w:tc>
          <w:tcPr>
            <w:tcW w:w="3120" w:type="dxa"/>
            <w:shd w:val="clear" w:color="auto" w:fill="F3F3F3"/>
          </w:tcPr>
          <w:p w:rsidR="00D62DD8" w:rsidRDefault="00D62DD8" w:rsidP="00A87C8A">
            <w:pPr>
              <w:pStyle w:val="TableParagraph"/>
              <w:spacing w:before="121"/>
              <w:ind w:left="127" w:right="111" w:firstLine="132"/>
              <w:rPr>
                <w:b/>
                <w:sz w:val="28"/>
              </w:rPr>
            </w:pPr>
            <w:r>
              <w:rPr>
                <w:b/>
                <w:sz w:val="28"/>
              </w:rPr>
              <w:t>Пропонований зміст навчальногопредмета</w:t>
            </w:r>
          </w:p>
        </w:tc>
        <w:tc>
          <w:tcPr>
            <w:tcW w:w="2752" w:type="dxa"/>
            <w:shd w:val="clear" w:color="auto" w:fill="F3F3F3"/>
          </w:tcPr>
          <w:p w:rsidR="00D62DD8" w:rsidRDefault="00D62DD8" w:rsidP="00A87C8A">
            <w:pPr>
              <w:pStyle w:val="TableParagraph"/>
              <w:spacing w:before="121"/>
              <w:ind w:left="715" w:right="289" w:hanging="420"/>
              <w:rPr>
                <w:b/>
                <w:sz w:val="28"/>
              </w:rPr>
            </w:pPr>
            <w:r>
              <w:rPr>
                <w:b/>
                <w:sz w:val="28"/>
              </w:rPr>
              <w:t xml:space="preserve">Видинавчальної </w:t>
            </w:r>
            <w:r>
              <w:rPr>
                <w:b/>
                <w:spacing w:val="-2"/>
                <w:sz w:val="28"/>
              </w:rPr>
              <w:t>діяльності</w:t>
            </w:r>
          </w:p>
        </w:tc>
      </w:tr>
      <w:tr w:rsidR="00D62DD8" w:rsidTr="00A87C8A">
        <w:trPr>
          <w:trHeight w:val="572"/>
        </w:trPr>
        <w:tc>
          <w:tcPr>
            <w:tcW w:w="9472" w:type="dxa"/>
            <w:gridSpan w:val="3"/>
          </w:tcPr>
          <w:p w:rsidR="00D62DD8" w:rsidRPr="00D62DD8" w:rsidRDefault="00D62DD8" w:rsidP="00D62DD8">
            <w:pPr>
              <w:pStyle w:val="TableParagraph"/>
              <w:jc w:val="center"/>
              <w:rPr>
                <w:rFonts w:eastAsiaTheme="minorHAnsi"/>
                <w:b/>
                <w:sz w:val="24"/>
                <w:lang w:val="uk-UA"/>
              </w:rPr>
            </w:pPr>
            <w:r w:rsidRPr="00D62DD8">
              <w:rPr>
                <w:rFonts w:eastAsiaTheme="minorHAnsi"/>
                <w:b/>
                <w:sz w:val="24"/>
                <w:lang w:val="uk-UA"/>
              </w:rPr>
              <w:t xml:space="preserve">Змістовна лінія </w:t>
            </w:r>
          </w:p>
          <w:p w:rsidR="00D62DD8" w:rsidRDefault="00D62DD8" w:rsidP="00D62DD8">
            <w:pPr>
              <w:pStyle w:val="TableParagraph"/>
              <w:jc w:val="center"/>
              <w:rPr>
                <w:sz w:val="28"/>
              </w:rPr>
            </w:pPr>
            <w:r w:rsidRPr="0071410C">
              <w:rPr>
                <w:rFonts w:eastAsiaTheme="minorHAnsi"/>
                <w:b/>
                <w:lang w:val="uk-UA"/>
              </w:rPr>
              <w:t>ПОВТОРЕННЯ І СИСТЕМАТИЗАЦІЯ НАВЧАЛЬНОГО МАТЕРІАЛУ (1</w:t>
            </w:r>
            <w:r>
              <w:rPr>
                <w:rFonts w:eastAsiaTheme="minorHAnsi"/>
                <w:b/>
                <w:lang w:val="uk-UA"/>
              </w:rPr>
              <w:t>1</w:t>
            </w:r>
            <w:r w:rsidRPr="0071410C">
              <w:rPr>
                <w:rFonts w:eastAsiaTheme="minorHAnsi"/>
                <w:b/>
                <w:lang w:val="uk-UA"/>
              </w:rPr>
              <w:t xml:space="preserve"> год)</w:t>
            </w:r>
          </w:p>
        </w:tc>
      </w:tr>
      <w:tr w:rsidR="00D62DD8" w:rsidTr="00D62DD8">
        <w:trPr>
          <w:trHeight w:val="572"/>
        </w:trPr>
        <w:tc>
          <w:tcPr>
            <w:tcW w:w="3600" w:type="dxa"/>
          </w:tcPr>
          <w:p w:rsidR="00D62DD8" w:rsidRPr="00D62DD8" w:rsidRDefault="00D62DD8" w:rsidP="00D62DD8">
            <w:pPr>
              <w:rPr>
                <w:rFonts w:ascii="Times New Roman" w:hAnsi="Times New Roman" w:cs="Times New Roman"/>
                <w:sz w:val="28"/>
                <w:lang w:val="uk-UA"/>
              </w:rPr>
            </w:pPr>
            <w:r w:rsidRPr="00D62DD8">
              <w:rPr>
                <w:rFonts w:ascii="Times New Roman" w:hAnsi="Times New Roman" w:cs="Times New Roman"/>
                <w:b/>
                <w:sz w:val="28"/>
                <w:lang w:val="uk-UA"/>
              </w:rPr>
              <w:t xml:space="preserve">виконує </w:t>
            </w:r>
            <w:r w:rsidRPr="00D62DD8">
              <w:rPr>
                <w:rFonts w:ascii="Times New Roman" w:hAnsi="Times New Roman" w:cs="Times New Roman"/>
                <w:sz w:val="28"/>
                <w:lang w:val="uk-UA"/>
              </w:rPr>
              <w:t xml:space="preserve">дії з натуральними числами , десятковими дробами. </w:t>
            </w:r>
          </w:p>
          <w:p w:rsidR="00D62DD8" w:rsidRPr="00D62DD8" w:rsidRDefault="00D62DD8" w:rsidP="00D62DD8">
            <w:pPr>
              <w:rPr>
                <w:rFonts w:ascii="Times New Roman" w:hAnsi="Times New Roman" w:cs="Times New Roman"/>
                <w:sz w:val="28"/>
                <w:lang w:val="uk-UA"/>
              </w:rPr>
            </w:pPr>
            <w:r w:rsidRPr="00D62DD8">
              <w:rPr>
                <w:rFonts w:ascii="Times New Roman" w:hAnsi="Times New Roman" w:cs="Times New Roman"/>
                <w:b/>
                <w:sz w:val="28"/>
                <w:lang w:val="uk-UA"/>
              </w:rPr>
              <w:t>Наводить приклади</w:t>
            </w:r>
            <w:r w:rsidRPr="00D62DD8">
              <w:rPr>
                <w:rFonts w:ascii="Times New Roman" w:hAnsi="Times New Roman" w:cs="Times New Roman"/>
                <w:sz w:val="28"/>
                <w:lang w:val="uk-UA"/>
              </w:rPr>
              <w:t>:</w:t>
            </w:r>
          </w:p>
          <w:p w:rsidR="00D62DD8" w:rsidRPr="00D62DD8" w:rsidRDefault="00D62DD8" w:rsidP="00D62DD8">
            <w:pPr>
              <w:rPr>
                <w:rFonts w:ascii="Times New Roman" w:hAnsi="Times New Roman" w:cs="Times New Roman"/>
                <w:sz w:val="28"/>
                <w:lang w:val="uk-UA"/>
              </w:rPr>
            </w:pPr>
            <w:r w:rsidRPr="00D62DD8">
              <w:rPr>
                <w:rFonts w:ascii="Times New Roman" w:hAnsi="Times New Roman" w:cs="Times New Roman"/>
                <w:sz w:val="28"/>
                <w:lang w:val="uk-UA"/>
              </w:rPr>
              <w:sym w:font="Symbol" w:char="F0B7"/>
            </w:r>
            <w:r w:rsidRPr="00D62DD8">
              <w:rPr>
                <w:rFonts w:ascii="Times New Roman" w:hAnsi="Times New Roman" w:cs="Times New Roman"/>
                <w:sz w:val="28"/>
                <w:lang w:val="uk-UA"/>
              </w:rPr>
              <w:t xml:space="preserve"> звичайних дробів (правильних і неправильних);</w:t>
            </w:r>
          </w:p>
          <w:p w:rsidR="00D62DD8" w:rsidRPr="00D62DD8" w:rsidRDefault="00D62DD8" w:rsidP="00D62DD8">
            <w:pPr>
              <w:rPr>
                <w:rFonts w:ascii="Times New Roman" w:hAnsi="Times New Roman" w:cs="Times New Roman"/>
                <w:sz w:val="28"/>
                <w:lang w:val="uk-UA"/>
              </w:rPr>
            </w:pPr>
            <w:r w:rsidRPr="00D62DD8">
              <w:rPr>
                <w:rFonts w:ascii="Times New Roman" w:hAnsi="Times New Roman" w:cs="Times New Roman"/>
                <w:sz w:val="28"/>
                <w:lang w:val="uk-UA"/>
              </w:rPr>
              <w:sym w:font="Symbol" w:char="F0B7"/>
            </w:r>
            <w:r w:rsidRPr="00D62DD8">
              <w:rPr>
                <w:rFonts w:ascii="Times New Roman" w:hAnsi="Times New Roman" w:cs="Times New Roman"/>
                <w:sz w:val="28"/>
                <w:lang w:val="uk-UA"/>
              </w:rPr>
              <w:t xml:space="preserve"> мішаних чисел. </w:t>
            </w:r>
          </w:p>
          <w:p w:rsidR="00D62DD8" w:rsidRPr="00D62DD8" w:rsidRDefault="00D62DD8" w:rsidP="00D62DD8">
            <w:pPr>
              <w:rPr>
                <w:rFonts w:ascii="Times New Roman" w:hAnsi="Times New Roman" w:cs="Times New Roman"/>
                <w:sz w:val="28"/>
                <w:lang w:val="uk-UA"/>
              </w:rPr>
            </w:pPr>
            <w:r w:rsidRPr="00D62DD8">
              <w:rPr>
                <w:rFonts w:ascii="Times New Roman" w:hAnsi="Times New Roman" w:cs="Times New Roman"/>
                <w:b/>
                <w:sz w:val="28"/>
                <w:lang w:val="uk-UA"/>
              </w:rPr>
              <w:t>Розрізняє</w:t>
            </w:r>
            <w:r w:rsidRPr="00D62DD8">
              <w:rPr>
                <w:rFonts w:ascii="Times New Roman" w:hAnsi="Times New Roman" w:cs="Times New Roman"/>
                <w:sz w:val="28"/>
                <w:lang w:val="uk-UA"/>
              </w:rPr>
              <w:t>:</w:t>
            </w:r>
          </w:p>
          <w:p w:rsidR="00D62DD8" w:rsidRPr="00D62DD8" w:rsidRDefault="00D62DD8" w:rsidP="00D62DD8">
            <w:pPr>
              <w:numPr>
                <w:ilvl w:val="0"/>
                <w:numId w:val="5"/>
              </w:numPr>
              <w:rPr>
                <w:rFonts w:ascii="Times New Roman" w:hAnsi="Times New Roman" w:cs="Times New Roman"/>
                <w:sz w:val="28"/>
                <w:lang w:val="uk-UA"/>
              </w:rPr>
            </w:pPr>
            <w:r w:rsidRPr="00D62DD8">
              <w:rPr>
                <w:rFonts w:ascii="Times New Roman" w:hAnsi="Times New Roman" w:cs="Times New Roman"/>
                <w:sz w:val="28"/>
                <w:lang w:val="uk-UA"/>
              </w:rPr>
              <w:t>правильні і неправильні дроби;</w:t>
            </w:r>
          </w:p>
          <w:p w:rsidR="00D62DD8" w:rsidRPr="00D62DD8" w:rsidRDefault="00D62DD8" w:rsidP="00D62DD8">
            <w:pPr>
              <w:numPr>
                <w:ilvl w:val="0"/>
                <w:numId w:val="5"/>
              </w:numPr>
              <w:rPr>
                <w:rFonts w:ascii="Times New Roman" w:hAnsi="Times New Roman" w:cs="Times New Roman"/>
                <w:sz w:val="28"/>
                <w:lang w:val="uk-UA"/>
              </w:rPr>
            </w:pPr>
            <w:r w:rsidRPr="00D62DD8">
              <w:rPr>
                <w:rFonts w:ascii="Times New Roman" w:hAnsi="Times New Roman" w:cs="Times New Roman"/>
                <w:sz w:val="28"/>
                <w:lang w:val="uk-UA"/>
              </w:rPr>
              <w:t>задачі на дріб від числа та числа за значенням його дробу.</w:t>
            </w:r>
          </w:p>
          <w:p w:rsidR="00D62DD8" w:rsidRPr="00D62DD8" w:rsidRDefault="00D62DD8" w:rsidP="00D62DD8">
            <w:pPr>
              <w:numPr>
                <w:ilvl w:val="0"/>
                <w:numId w:val="5"/>
              </w:numPr>
              <w:rPr>
                <w:rFonts w:ascii="Times New Roman" w:hAnsi="Times New Roman" w:cs="Times New Roman"/>
                <w:sz w:val="28"/>
                <w:lang w:val="uk-UA"/>
              </w:rPr>
            </w:pPr>
            <w:r w:rsidRPr="00D62DD8">
              <w:rPr>
                <w:rFonts w:ascii="Times New Roman" w:hAnsi="Times New Roman" w:cs="Times New Roman"/>
                <w:sz w:val="28"/>
                <w:lang w:val="uk-UA"/>
              </w:rPr>
              <w:t>відрізок, кут, трикутник, прямокутник, квадрат.</w:t>
            </w:r>
          </w:p>
          <w:p w:rsidR="00D62DD8" w:rsidRPr="00D62DD8" w:rsidRDefault="00D62DD8" w:rsidP="00D62DD8">
            <w:pPr>
              <w:rPr>
                <w:rFonts w:ascii="Times New Roman" w:hAnsi="Times New Roman" w:cs="Times New Roman"/>
                <w:sz w:val="28"/>
                <w:lang w:val="uk-UA"/>
              </w:rPr>
            </w:pPr>
            <w:r w:rsidRPr="00D62DD8">
              <w:rPr>
                <w:rFonts w:ascii="Times New Roman" w:hAnsi="Times New Roman" w:cs="Times New Roman"/>
                <w:b/>
                <w:sz w:val="28"/>
                <w:lang w:val="uk-UA"/>
              </w:rPr>
              <w:t>прогнозує</w:t>
            </w:r>
            <w:r w:rsidRPr="00D62DD8">
              <w:rPr>
                <w:rFonts w:ascii="Times New Roman" w:hAnsi="Times New Roman" w:cs="Times New Roman"/>
                <w:sz w:val="28"/>
                <w:lang w:val="uk-UA"/>
              </w:rPr>
              <w:t xml:space="preserve"> очікуваний результат.</w:t>
            </w:r>
          </w:p>
          <w:p w:rsidR="00D62DD8" w:rsidRPr="00D62DD8" w:rsidRDefault="00D62DD8" w:rsidP="00D62DD8">
            <w:pPr>
              <w:rPr>
                <w:rFonts w:ascii="Times New Roman" w:hAnsi="Times New Roman" w:cs="Times New Roman"/>
                <w:sz w:val="28"/>
                <w:lang w:val="uk-UA"/>
              </w:rPr>
            </w:pPr>
            <w:r w:rsidRPr="00D62DD8">
              <w:rPr>
                <w:rFonts w:ascii="Times New Roman" w:hAnsi="Times New Roman" w:cs="Times New Roman"/>
                <w:b/>
                <w:sz w:val="28"/>
                <w:lang w:val="uk-UA"/>
              </w:rPr>
              <w:t xml:space="preserve">Застосовує </w:t>
            </w:r>
            <w:r w:rsidRPr="00D62DD8">
              <w:rPr>
                <w:rFonts w:ascii="Times New Roman" w:hAnsi="Times New Roman" w:cs="Times New Roman"/>
                <w:sz w:val="28"/>
                <w:lang w:val="uk-UA"/>
              </w:rPr>
              <w:t xml:space="preserve">отримані знання при розв’язування задач прикладного спрямування. </w:t>
            </w:r>
          </w:p>
          <w:p w:rsidR="00D62DD8" w:rsidRDefault="00D62DD8" w:rsidP="00A87C8A">
            <w:pPr>
              <w:pStyle w:val="TableParagraph"/>
              <w:spacing w:line="320" w:lineRule="exact"/>
              <w:rPr>
                <w:sz w:val="28"/>
              </w:rPr>
            </w:pPr>
          </w:p>
        </w:tc>
        <w:tc>
          <w:tcPr>
            <w:tcW w:w="3120" w:type="dxa"/>
          </w:tcPr>
          <w:p w:rsidR="00D62DD8" w:rsidRPr="00D62DD8" w:rsidRDefault="00D62DD8" w:rsidP="00D62DD8">
            <w:pPr>
              <w:ind w:left="108"/>
              <w:rPr>
                <w:rFonts w:ascii="Times New Roman" w:eastAsia="Times New Roman" w:hAnsi="Times New Roman" w:cs="Times New Roman"/>
                <w:sz w:val="28"/>
              </w:rPr>
            </w:pPr>
            <w:r w:rsidRPr="00D62DD8">
              <w:rPr>
                <w:rFonts w:ascii="Times New Roman" w:eastAsia="Times New Roman" w:hAnsi="Times New Roman" w:cs="Times New Roman"/>
                <w:sz w:val="28"/>
              </w:rPr>
              <w:t>Натуральні числа. Число 0.</w:t>
            </w:r>
          </w:p>
          <w:p w:rsidR="00D62DD8" w:rsidRPr="00D62DD8" w:rsidRDefault="00D62DD8" w:rsidP="00D62DD8">
            <w:pPr>
              <w:ind w:left="108"/>
              <w:rPr>
                <w:rFonts w:ascii="Times New Roman" w:eastAsia="Times New Roman" w:hAnsi="Times New Roman" w:cs="Times New Roman"/>
                <w:sz w:val="28"/>
              </w:rPr>
            </w:pPr>
            <w:r w:rsidRPr="00D62DD8">
              <w:rPr>
                <w:rFonts w:ascii="Times New Roman" w:eastAsia="Times New Roman" w:hAnsi="Times New Roman" w:cs="Times New Roman"/>
                <w:sz w:val="28"/>
              </w:rPr>
              <w:t>Дії з натуральними числами.</w:t>
            </w:r>
          </w:p>
          <w:p w:rsidR="00D62DD8" w:rsidRPr="00D62DD8" w:rsidRDefault="00D62DD8" w:rsidP="00D62DD8">
            <w:pPr>
              <w:ind w:left="108"/>
              <w:rPr>
                <w:rFonts w:ascii="Times New Roman" w:eastAsia="Times New Roman" w:hAnsi="Times New Roman" w:cs="Times New Roman"/>
                <w:sz w:val="28"/>
              </w:rPr>
            </w:pPr>
          </w:p>
          <w:p w:rsidR="00D62DD8" w:rsidRPr="00D62DD8" w:rsidRDefault="00D62DD8" w:rsidP="00D62DD8">
            <w:pPr>
              <w:ind w:left="108"/>
              <w:rPr>
                <w:rFonts w:ascii="Times New Roman" w:eastAsia="Times New Roman" w:hAnsi="Times New Roman" w:cs="Times New Roman"/>
                <w:sz w:val="28"/>
              </w:rPr>
            </w:pPr>
            <w:r w:rsidRPr="00D62DD8">
              <w:rPr>
                <w:rFonts w:ascii="Times New Roman" w:eastAsia="Times New Roman" w:hAnsi="Times New Roman" w:cs="Times New Roman"/>
                <w:sz w:val="28"/>
              </w:rPr>
              <w:t xml:space="preserve">Звичайні дроби. Дії першої ступені зі звичайними дробами. Розв’язування сюжетних задач прикладного спрямування на знаходження дроба від числа та числа за його дробом. </w:t>
            </w:r>
          </w:p>
          <w:p w:rsidR="00D62DD8" w:rsidRPr="00D62DD8" w:rsidRDefault="00D62DD8" w:rsidP="00D62DD8">
            <w:pPr>
              <w:ind w:left="108"/>
              <w:rPr>
                <w:rFonts w:ascii="Times New Roman" w:eastAsia="Times New Roman" w:hAnsi="Times New Roman" w:cs="Times New Roman"/>
                <w:sz w:val="28"/>
              </w:rPr>
            </w:pPr>
          </w:p>
          <w:p w:rsidR="00D62DD8" w:rsidRPr="00D62DD8" w:rsidRDefault="00D62DD8" w:rsidP="00D62DD8">
            <w:pPr>
              <w:ind w:left="108"/>
              <w:rPr>
                <w:rFonts w:ascii="Times New Roman" w:eastAsia="Times New Roman" w:hAnsi="Times New Roman" w:cs="Times New Roman"/>
                <w:sz w:val="28"/>
              </w:rPr>
            </w:pPr>
            <w:r w:rsidRPr="00D62DD8">
              <w:rPr>
                <w:rFonts w:ascii="Times New Roman" w:eastAsia="Times New Roman" w:hAnsi="Times New Roman" w:cs="Times New Roman"/>
                <w:sz w:val="28"/>
              </w:rPr>
              <w:t>Десяткові дроби та дії над ними. Розв’язування текстових задач з реальними даними.</w:t>
            </w:r>
          </w:p>
          <w:p w:rsidR="00D62DD8" w:rsidRPr="00D62DD8" w:rsidRDefault="00D62DD8" w:rsidP="00D62DD8">
            <w:pPr>
              <w:ind w:left="108"/>
              <w:rPr>
                <w:rFonts w:ascii="Times New Roman" w:eastAsia="Times New Roman" w:hAnsi="Times New Roman" w:cs="Times New Roman"/>
                <w:sz w:val="28"/>
              </w:rPr>
            </w:pPr>
          </w:p>
          <w:p w:rsidR="00D62DD8" w:rsidRPr="00D62DD8" w:rsidRDefault="00D62DD8" w:rsidP="00D62DD8">
            <w:pPr>
              <w:ind w:left="108"/>
              <w:rPr>
                <w:rFonts w:ascii="Times New Roman" w:hAnsi="Times New Roman" w:cs="Times New Roman"/>
                <w:sz w:val="28"/>
              </w:rPr>
            </w:pPr>
            <w:r w:rsidRPr="00D62DD8">
              <w:rPr>
                <w:rFonts w:ascii="Times New Roman" w:hAnsi="Times New Roman" w:cs="Times New Roman"/>
                <w:sz w:val="28"/>
              </w:rPr>
              <w:t>Середнєарифметичне.Середнє значення величини.</w:t>
            </w:r>
          </w:p>
          <w:p w:rsidR="00D62DD8" w:rsidRDefault="00D62DD8" w:rsidP="00A87C8A">
            <w:pPr>
              <w:pStyle w:val="TableParagraph"/>
              <w:ind w:left="59"/>
              <w:rPr>
                <w:sz w:val="28"/>
              </w:rPr>
            </w:pPr>
          </w:p>
        </w:tc>
        <w:tc>
          <w:tcPr>
            <w:tcW w:w="2752" w:type="dxa"/>
          </w:tcPr>
          <w:p w:rsidR="00D62DD8" w:rsidRPr="00D62DD8" w:rsidRDefault="00D62DD8" w:rsidP="00D62DD8">
            <w:pPr>
              <w:ind w:left="109"/>
              <w:rPr>
                <w:rFonts w:ascii="Times New Roman" w:eastAsia="Times New Roman" w:hAnsi="Times New Roman" w:cs="Times New Roman"/>
                <w:sz w:val="28"/>
              </w:rPr>
            </w:pPr>
            <w:r w:rsidRPr="00D62DD8">
              <w:rPr>
                <w:rFonts w:ascii="Times New Roman" w:eastAsia="Times New Roman" w:hAnsi="Times New Roman" w:cs="Times New Roman"/>
                <w:sz w:val="28"/>
              </w:rPr>
              <w:t>Крос опитування</w:t>
            </w:r>
          </w:p>
          <w:p w:rsidR="00D62DD8" w:rsidRPr="00D62DD8" w:rsidRDefault="00D62DD8" w:rsidP="00D62DD8">
            <w:pPr>
              <w:ind w:left="109"/>
              <w:rPr>
                <w:rFonts w:ascii="Times New Roman" w:eastAsia="Times New Roman" w:hAnsi="Times New Roman" w:cs="Times New Roman"/>
                <w:sz w:val="28"/>
              </w:rPr>
            </w:pPr>
          </w:p>
          <w:p w:rsidR="00D62DD8" w:rsidRPr="00D62DD8" w:rsidRDefault="00D62DD8" w:rsidP="00D62DD8">
            <w:pPr>
              <w:ind w:left="109"/>
              <w:rPr>
                <w:rFonts w:ascii="Times New Roman" w:eastAsia="Times New Roman" w:hAnsi="Times New Roman" w:cs="Times New Roman"/>
                <w:sz w:val="28"/>
              </w:rPr>
            </w:pPr>
            <w:r w:rsidRPr="00D62DD8">
              <w:rPr>
                <w:rFonts w:ascii="Times New Roman" w:eastAsia="Times New Roman" w:hAnsi="Times New Roman" w:cs="Times New Roman"/>
                <w:sz w:val="28"/>
              </w:rPr>
              <w:t>Графічні диктанти</w:t>
            </w:r>
          </w:p>
          <w:p w:rsidR="00D62DD8" w:rsidRPr="00D62DD8" w:rsidRDefault="00D62DD8" w:rsidP="00D62DD8">
            <w:pPr>
              <w:ind w:left="109"/>
              <w:rPr>
                <w:rFonts w:ascii="Times New Roman" w:eastAsia="Times New Roman" w:hAnsi="Times New Roman" w:cs="Times New Roman"/>
                <w:sz w:val="28"/>
              </w:rPr>
            </w:pPr>
          </w:p>
          <w:p w:rsidR="00D62DD8" w:rsidRPr="00D62DD8" w:rsidRDefault="00D62DD8" w:rsidP="00D62DD8">
            <w:pPr>
              <w:ind w:left="109"/>
              <w:rPr>
                <w:rFonts w:ascii="Times New Roman" w:eastAsia="Times New Roman" w:hAnsi="Times New Roman" w:cs="Times New Roman"/>
                <w:sz w:val="28"/>
              </w:rPr>
            </w:pPr>
            <w:r w:rsidRPr="00D62DD8">
              <w:rPr>
                <w:rFonts w:ascii="Times New Roman" w:eastAsia="Times New Roman" w:hAnsi="Times New Roman" w:cs="Times New Roman"/>
                <w:sz w:val="28"/>
              </w:rPr>
              <w:t>Квест</w:t>
            </w:r>
          </w:p>
          <w:p w:rsidR="00D62DD8" w:rsidRPr="00D62DD8" w:rsidRDefault="00D62DD8" w:rsidP="00D62DD8">
            <w:pPr>
              <w:ind w:left="109"/>
              <w:rPr>
                <w:rFonts w:ascii="Times New Roman" w:eastAsia="Times New Roman" w:hAnsi="Times New Roman" w:cs="Times New Roman"/>
                <w:sz w:val="28"/>
              </w:rPr>
            </w:pPr>
          </w:p>
          <w:p w:rsidR="00D62DD8" w:rsidRPr="00D62DD8" w:rsidRDefault="00D62DD8" w:rsidP="00D62DD8">
            <w:pPr>
              <w:ind w:left="109"/>
              <w:rPr>
                <w:rFonts w:ascii="Times New Roman" w:eastAsia="Times New Roman" w:hAnsi="Times New Roman" w:cs="Times New Roman"/>
                <w:sz w:val="28"/>
              </w:rPr>
            </w:pPr>
            <w:r w:rsidRPr="00D62DD8">
              <w:rPr>
                <w:rFonts w:ascii="Times New Roman" w:eastAsia="Times New Roman" w:hAnsi="Times New Roman" w:cs="Times New Roman"/>
                <w:sz w:val="28"/>
              </w:rPr>
              <w:t>Метод «4 квадрати»</w:t>
            </w:r>
          </w:p>
          <w:p w:rsidR="00D62DD8" w:rsidRPr="00D62DD8" w:rsidRDefault="00D62DD8" w:rsidP="00D62DD8">
            <w:pPr>
              <w:ind w:left="109"/>
              <w:rPr>
                <w:rFonts w:ascii="Times New Roman" w:eastAsia="Times New Roman" w:hAnsi="Times New Roman" w:cs="Times New Roman"/>
                <w:sz w:val="28"/>
              </w:rPr>
            </w:pPr>
          </w:p>
          <w:p w:rsidR="00D62DD8" w:rsidRPr="00D62DD8" w:rsidRDefault="00D62DD8" w:rsidP="00D62DD8">
            <w:pPr>
              <w:ind w:left="109"/>
              <w:rPr>
                <w:rFonts w:ascii="Times New Roman" w:eastAsia="Times New Roman" w:hAnsi="Times New Roman" w:cs="Times New Roman"/>
                <w:sz w:val="28"/>
              </w:rPr>
            </w:pPr>
            <w:r w:rsidRPr="00D62DD8">
              <w:rPr>
                <w:rFonts w:ascii="Times New Roman" w:eastAsia="Times New Roman" w:hAnsi="Times New Roman" w:cs="Times New Roman"/>
                <w:sz w:val="28"/>
              </w:rPr>
              <w:t>Сенкан</w:t>
            </w:r>
          </w:p>
          <w:p w:rsidR="00D62DD8" w:rsidRPr="00D62DD8" w:rsidRDefault="00D62DD8" w:rsidP="00D62DD8">
            <w:pPr>
              <w:ind w:left="109"/>
              <w:rPr>
                <w:rFonts w:ascii="Times New Roman" w:hAnsi="Times New Roman" w:cs="Times New Roman"/>
                <w:sz w:val="28"/>
              </w:rPr>
            </w:pPr>
          </w:p>
          <w:p w:rsidR="00D62DD8" w:rsidRPr="00D62DD8" w:rsidRDefault="00D62DD8" w:rsidP="00D62DD8">
            <w:pPr>
              <w:ind w:left="109"/>
              <w:rPr>
                <w:rFonts w:ascii="Times New Roman" w:hAnsi="Times New Roman" w:cs="Times New Roman"/>
                <w:sz w:val="28"/>
              </w:rPr>
            </w:pPr>
            <w:r w:rsidRPr="00D62DD8">
              <w:rPr>
                <w:rFonts w:ascii="Times New Roman" w:hAnsi="Times New Roman" w:cs="Times New Roman"/>
                <w:sz w:val="28"/>
              </w:rPr>
              <w:t xml:space="preserve">Розв’язування задачі дослідницького характеру з десятковими та звичайними дробами, натуральними числами </w:t>
            </w:r>
          </w:p>
          <w:p w:rsidR="00D62DD8" w:rsidRPr="00D62DD8" w:rsidRDefault="00D62DD8" w:rsidP="00D62DD8">
            <w:pPr>
              <w:ind w:left="109"/>
              <w:rPr>
                <w:rFonts w:ascii="Times New Roman" w:hAnsi="Times New Roman" w:cs="Times New Roman"/>
                <w:sz w:val="28"/>
              </w:rPr>
            </w:pPr>
          </w:p>
          <w:p w:rsidR="00D62DD8" w:rsidRPr="00D62DD8" w:rsidRDefault="00D62DD8" w:rsidP="00D62DD8">
            <w:pPr>
              <w:ind w:left="109"/>
              <w:rPr>
                <w:rFonts w:ascii="Times New Roman" w:hAnsi="Times New Roman" w:cs="Times New Roman"/>
                <w:sz w:val="28"/>
              </w:rPr>
            </w:pPr>
            <w:r w:rsidRPr="00D62DD8">
              <w:rPr>
                <w:rFonts w:ascii="Times New Roman" w:hAnsi="Times New Roman" w:cs="Times New Roman"/>
                <w:sz w:val="28"/>
              </w:rPr>
              <w:t xml:space="preserve">Побудова алгоритмів чи блок схем. </w:t>
            </w:r>
          </w:p>
          <w:p w:rsidR="00D62DD8" w:rsidRPr="00D62DD8" w:rsidRDefault="00D62DD8" w:rsidP="00D62DD8">
            <w:pPr>
              <w:ind w:left="109"/>
              <w:rPr>
                <w:rFonts w:ascii="Times New Roman" w:hAnsi="Times New Roman" w:cs="Times New Roman"/>
                <w:sz w:val="36"/>
              </w:rPr>
            </w:pPr>
          </w:p>
          <w:p w:rsidR="00D62DD8" w:rsidRPr="00D62DD8" w:rsidRDefault="00D62DD8" w:rsidP="00D62DD8">
            <w:pPr>
              <w:ind w:left="109"/>
              <w:rPr>
                <w:rFonts w:ascii="Times New Roman" w:hAnsi="Times New Roman" w:cs="Times New Roman"/>
                <w:sz w:val="44"/>
              </w:rPr>
            </w:pPr>
            <w:r w:rsidRPr="00D62DD8">
              <w:rPr>
                <w:rFonts w:ascii="Times New Roman" w:hAnsi="Times New Roman" w:cs="Times New Roman"/>
                <w:sz w:val="28"/>
              </w:rPr>
              <w:t>Виконання тестових завдань з застосуванням інтернет-ресурсів.</w:t>
            </w:r>
          </w:p>
          <w:p w:rsidR="00D62DD8" w:rsidRPr="00D62DD8" w:rsidRDefault="00D62DD8" w:rsidP="00D62DD8">
            <w:pPr>
              <w:ind w:left="109"/>
              <w:rPr>
                <w:rFonts w:ascii="Times New Roman" w:eastAsia="Times New Roman" w:hAnsi="Times New Roman" w:cs="Times New Roman"/>
                <w:sz w:val="28"/>
              </w:rPr>
            </w:pPr>
          </w:p>
          <w:p w:rsidR="00D62DD8" w:rsidRDefault="00D62DD8" w:rsidP="00A87C8A">
            <w:pPr>
              <w:pStyle w:val="TableParagraph"/>
              <w:rPr>
                <w:sz w:val="28"/>
              </w:rPr>
            </w:pPr>
          </w:p>
        </w:tc>
      </w:tr>
    </w:tbl>
    <w:p w:rsidR="00D62DD8" w:rsidRDefault="00D62DD8" w:rsidP="00D317CA">
      <w:pPr>
        <w:spacing w:after="0"/>
        <w:ind w:firstLine="708"/>
        <w:jc w:val="center"/>
        <w:rPr>
          <w:rFonts w:ascii="Times New Roman" w:hAnsi="Times New Roman" w:cs="Times New Roman"/>
          <w:sz w:val="28"/>
          <w:szCs w:val="28"/>
        </w:rPr>
      </w:pPr>
    </w:p>
    <w:p w:rsidR="001E13AF" w:rsidRDefault="001E13AF"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D62DD8" w:rsidRDefault="00D62DD8" w:rsidP="00D317CA">
      <w:pPr>
        <w:spacing w:after="0"/>
        <w:ind w:firstLine="708"/>
        <w:jc w:val="center"/>
        <w:rPr>
          <w:rFonts w:ascii="Times New Roman" w:hAnsi="Times New Roman" w:cs="Times New Roman"/>
          <w:sz w:val="28"/>
          <w:szCs w:val="28"/>
        </w:rPr>
      </w:pPr>
    </w:p>
    <w:p w:rsidR="001E13AF" w:rsidRDefault="001E13AF" w:rsidP="001E13AF">
      <w:pPr>
        <w:pStyle w:val="Heading1"/>
        <w:ind w:right="542"/>
        <w:jc w:val="center"/>
      </w:pPr>
      <w:r>
        <w:t xml:space="preserve">Загальнікритеріїоцінюваннярезультатівнавчанняучнів5-6класів, </w:t>
      </w:r>
    </w:p>
    <w:p w:rsidR="001E13AF" w:rsidRDefault="001E13AF" w:rsidP="001E13AF">
      <w:pPr>
        <w:pStyle w:val="Heading1"/>
        <w:ind w:right="542"/>
        <w:jc w:val="center"/>
      </w:pPr>
      <w:r>
        <w:t>які здобувають освіту відповідно до нового Державного стандарту базової середньої освіти</w:t>
      </w:r>
    </w:p>
    <w:p w:rsidR="001E13AF" w:rsidRDefault="001E13AF" w:rsidP="001E13AF">
      <w:pPr>
        <w:pStyle w:val="Heading1"/>
        <w:ind w:right="542"/>
        <w:jc w:val="cente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2"/>
        <w:gridCol w:w="643"/>
        <w:gridCol w:w="6903"/>
      </w:tblGrid>
      <w:tr w:rsidR="001E13AF" w:rsidRPr="00975177" w:rsidTr="00A87C8A">
        <w:trPr>
          <w:trHeight w:val="826"/>
          <w:jc w:val="center"/>
        </w:trPr>
        <w:tc>
          <w:tcPr>
            <w:tcW w:w="2072" w:type="dxa"/>
          </w:tcPr>
          <w:p w:rsidR="001E13AF" w:rsidRPr="00975177" w:rsidRDefault="001E13AF" w:rsidP="00A87C8A">
            <w:pPr>
              <w:pStyle w:val="TableParagraph"/>
              <w:spacing w:line="276" w:lineRule="exact"/>
              <w:ind w:left="114"/>
              <w:rPr>
                <w:b/>
                <w:sz w:val="28"/>
              </w:rPr>
            </w:pPr>
            <w:r w:rsidRPr="00975177">
              <w:rPr>
                <w:b/>
                <w:spacing w:val="-2"/>
                <w:sz w:val="28"/>
              </w:rPr>
              <w:t>Рівні результатів навчання</w:t>
            </w:r>
          </w:p>
        </w:tc>
        <w:tc>
          <w:tcPr>
            <w:tcW w:w="643" w:type="dxa"/>
          </w:tcPr>
          <w:p w:rsidR="001E13AF" w:rsidRPr="00975177" w:rsidRDefault="001E13AF" w:rsidP="00A87C8A">
            <w:pPr>
              <w:pStyle w:val="TableParagraph"/>
              <w:spacing w:line="276" w:lineRule="exact"/>
              <w:ind w:left="115"/>
              <w:rPr>
                <w:b/>
                <w:sz w:val="28"/>
              </w:rPr>
            </w:pPr>
            <w:r w:rsidRPr="00975177">
              <w:rPr>
                <w:b/>
                <w:spacing w:val="-5"/>
                <w:sz w:val="28"/>
              </w:rPr>
              <w:t>Бал</w:t>
            </w:r>
          </w:p>
        </w:tc>
        <w:tc>
          <w:tcPr>
            <w:tcW w:w="6903" w:type="dxa"/>
          </w:tcPr>
          <w:p w:rsidR="001E13AF" w:rsidRPr="00975177" w:rsidRDefault="001E13AF" w:rsidP="00A87C8A">
            <w:pPr>
              <w:pStyle w:val="TableParagraph"/>
              <w:spacing w:line="276" w:lineRule="exact"/>
              <w:ind w:left="2051" w:right="2043"/>
              <w:jc w:val="center"/>
              <w:rPr>
                <w:b/>
                <w:sz w:val="28"/>
              </w:rPr>
            </w:pPr>
            <w:r w:rsidRPr="00975177">
              <w:rPr>
                <w:b/>
                <w:spacing w:val="-2"/>
                <w:sz w:val="28"/>
              </w:rPr>
              <w:t>Загальна характеристика</w:t>
            </w:r>
          </w:p>
        </w:tc>
      </w:tr>
      <w:tr w:rsidR="001E13AF" w:rsidRPr="00975177" w:rsidTr="00A87C8A">
        <w:trPr>
          <w:trHeight w:val="274"/>
          <w:jc w:val="center"/>
        </w:trPr>
        <w:tc>
          <w:tcPr>
            <w:tcW w:w="2072" w:type="dxa"/>
            <w:vMerge w:val="restart"/>
          </w:tcPr>
          <w:p w:rsidR="001E13AF" w:rsidRPr="00975177" w:rsidRDefault="001E13AF" w:rsidP="00A87C8A">
            <w:pPr>
              <w:pStyle w:val="TableParagraph"/>
              <w:spacing w:line="274" w:lineRule="exact"/>
              <w:ind w:left="114"/>
              <w:rPr>
                <w:sz w:val="28"/>
              </w:rPr>
            </w:pPr>
            <w:r w:rsidRPr="00975177">
              <w:rPr>
                <w:sz w:val="28"/>
              </w:rPr>
              <w:t>І.</w:t>
            </w:r>
            <w:r w:rsidRPr="00975177">
              <w:rPr>
                <w:spacing w:val="-2"/>
                <w:sz w:val="28"/>
              </w:rPr>
              <w:t>Початковий</w:t>
            </w:r>
          </w:p>
        </w:tc>
        <w:tc>
          <w:tcPr>
            <w:tcW w:w="643" w:type="dxa"/>
          </w:tcPr>
          <w:p w:rsidR="001E13AF" w:rsidRPr="00975177" w:rsidRDefault="001E13AF" w:rsidP="00A87C8A">
            <w:pPr>
              <w:pStyle w:val="TableParagraph"/>
              <w:spacing w:line="254" w:lineRule="exact"/>
              <w:ind w:left="114"/>
              <w:rPr>
                <w:sz w:val="28"/>
              </w:rPr>
            </w:pPr>
            <w:r w:rsidRPr="00975177">
              <w:rPr>
                <w:w w:val="99"/>
                <w:sz w:val="28"/>
              </w:rPr>
              <w:t>1</w:t>
            </w:r>
          </w:p>
        </w:tc>
        <w:tc>
          <w:tcPr>
            <w:tcW w:w="6903" w:type="dxa"/>
          </w:tcPr>
          <w:p w:rsidR="001E13AF" w:rsidRPr="00975177" w:rsidRDefault="001E13AF" w:rsidP="00A87C8A">
            <w:pPr>
              <w:pStyle w:val="TableParagraph"/>
              <w:spacing w:line="254" w:lineRule="exact"/>
              <w:ind w:left="114"/>
              <w:rPr>
                <w:sz w:val="28"/>
              </w:rPr>
            </w:pPr>
            <w:r w:rsidRPr="00975177">
              <w:rPr>
                <w:sz w:val="28"/>
              </w:rPr>
              <w:t>Учень/ученицярозрізняєоб'єкти</w:t>
            </w:r>
            <w:r w:rsidRPr="00975177">
              <w:rPr>
                <w:spacing w:val="-2"/>
                <w:sz w:val="28"/>
              </w:rPr>
              <w:t>вивчення</w:t>
            </w:r>
          </w:p>
        </w:tc>
      </w:tr>
      <w:tr w:rsidR="001E13AF" w:rsidRPr="00975177" w:rsidTr="00A87C8A">
        <w:trPr>
          <w:trHeight w:val="581"/>
          <w:jc w:val="center"/>
        </w:trPr>
        <w:tc>
          <w:tcPr>
            <w:tcW w:w="2072" w:type="dxa"/>
            <w:vMerge/>
            <w:tcBorders>
              <w:top w:val="nil"/>
            </w:tcBorders>
          </w:tcPr>
          <w:p w:rsidR="001E13AF" w:rsidRPr="00975177" w:rsidRDefault="001E13AF" w:rsidP="00A87C8A">
            <w:pPr>
              <w:rPr>
                <w:sz w:val="28"/>
                <w:szCs w:val="2"/>
              </w:rPr>
            </w:pPr>
          </w:p>
        </w:tc>
        <w:tc>
          <w:tcPr>
            <w:tcW w:w="643" w:type="dxa"/>
          </w:tcPr>
          <w:p w:rsidR="001E13AF" w:rsidRPr="00975177" w:rsidRDefault="001E13AF" w:rsidP="00A87C8A">
            <w:pPr>
              <w:pStyle w:val="TableParagraph"/>
              <w:spacing w:before="14"/>
              <w:ind w:left="114"/>
              <w:rPr>
                <w:sz w:val="28"/>
              </w:rPr>
            </w:pPr>
            <w:r w:rsidRPr="00975177">
              <w:rPr>
                <w:w w:val="99"/>
                <w:sz w:val="28"/>
              </w:rPr>
              <w:t>2</w:t>
            </w:r>
          </w:p>
        </w:tc>
        <w:tc>
          <w:tcPr>
            <w:tcW w:w="6903" w:type="dxa"/>
          </w:tcPr>
          <w:p w:rsidR="001E13AF" w:rsidRPr="00975177" w:rsidRDefault="001E13AF" w:rsidP="00A87C8A">
            <w:pPr>
              <w:pStyle w:val="TableParagraph"/>
              <w:spacing w:before="9" w:line="276" w:lineRule="exact"/>
              <w:ind w:left="114"/>
              <w:rPr>
                <w:sz w:val="28"/>
              </w:rPr>
            </w:pPr>
            <w:r w:rsidRPr="00975177">
              <w:rPr>
                <w:sz w:val="28"/>
              </w:rPr>
              <w:t>Учень/ученицявідтворюєнезначнучастинунавчального матеріалу, має нечіткі уявлення про об'єкт вивчення</w:t>
            </w:r>
          </w:p>
        </w:tc>
      </w:tr>
      <w:tr w:rsidR="001E13AF" w:rsidRPr="00975177" w:rsidTr="00A87C8A">
        <w:trPr>
          <w:trHeight w:val="580"/>
          <w:jc w:val="center"/>
        </w:trPr>
        <w:tc>
          <w:tcPr>
            <w:tcW w:w="2072" w:type="dxa"/>
            <w:vMerge/>
            <w:tcBorders>
              <w:top w:val="nil"/>
            </w:tcBorders>
          </w:tcPr>
          <w:p w:rsidR="001E13AF" w:rsidRPr="00975177" w:rsidRDefault="001E13AF" w:rsidP="00A87C8A">
            <w:pPr>
              <w:rPr>
                <w:sz w:val="28"/>
                <w:szCs w:val="2"/>
              </w:rPr>
            </w:pPr>
          </w:p>
        </w:tc>
        <w:tc>
          <w:tcPr>
            <w:tcW w:w="643" w:type="dxa"/>
          </w:tcPr>
          <w:p w:rsidR="001E13AF" w:rsidRPr="00975177" w:rsidRDefault="001E13AF" w:rsidP="00A87C8A">
            <w:pPr>
              <w:pStyle w:val="TableParagraph"/>
              <w:spacing w:before="14"/>
              <w:ind w:left="114"/>
              <w:rPr>
                <w:sz w:val="28"/>
              </w:rPr>
            </w:pPr>
            <w:r w:rsidRPr="00975177">
              <w:rPr>
                <w:w w:val="99"/>
                <w:sz w:val="28"/>
              </w:rPr>
              <w:t>3</w:t>
            </w:r>
          </w:p>
        </w:tc>
        <w:tc>
          <w:tcPr>
            <w:tcW w:w="6903" w:type="dxa"/>
          </w:tcPr>
          <w:p w:rsidR="001E13AF" w:rsidRPr="00975177" w:rsidRDefault="001E13AF" w:rsidP="00A87C8A">
            <w:pPr>
              <w:pStyle w:val="TableParagraph"/>
              <w:spacing w:before="9" w:line="276" w:lineRule="exact"/>
              <w:ind w:left="114"/>
              <w:rPr>
                <w:sz w:val="28"/>
              </w:rPr>
            </w:pPr>
            <w:r w:rsidRPr="00975177">
              <w:rPr>
                <w:sz w:val="28"/>
              </w:rPr>
              <w:t>Учень/ученицявідтворюєчастинунавчальногоматеріалу;з допомогою вчителя виконує елементарні завдання</w:t>
            </w:r>
          </w:p>
        </w:tc>
      </w:tr>
      <w:tr w:rsidR="001E13AF" w:rsidRPr="00975177" w:rsidTr="00A87C8A">
        <w:trPr>
          <w:trHeight w:val="551"/>
          <w:jc w:val="center"/>
        </w:trPr>
        <w:tc>
          <w:tcPr>
            <w:tcW w:w="2072" w:type="dxa"/>
            <w:vMerge w:val="restart"/>
          </w:tcPr>
          <w:p w:rsidR="001E13AF" w:rsidRPr="00975177" w:rsidRDefault="001E13AF" w:rsidP="00A87C8A">
            <w:pPr>
              <w:pStyle w:val="TableParagraph"/>
              <w:spacing w:line="276" w:lineRule="exact"/>
              <w:ind w:left="114"/>
              <w:rPr>
                <w:sz w:val="28"/>
              </w:rPr>
            </w:pPr>
            <w:r w:rsidRPr="00975177">
              <w:rPr>
                <w:sz w:val="28"/>
              </w:rPr>
              <w:t>ІІ.</w:t>
            </w:r>
            <w:r w:rsidRPr="00975177">
              <w:rPr>
                <w:spacing w:val="-2"/>
                <w:sz w:val="28"/>
              </w:rPr>
              <w:t>Середній</w:t>
            </w:r>
          </w:p>
        </w:tc>
        <w:tc>
          <w:tcPr>
            <w:tcW w:w="643" w:type="dxa"/>
          </w:tcPr>
          <w:p w:rsidR="001E13AF" w:rsidRPr="00975177" w:rsidRDefault="001E13AF" w:rsidP="00A87C8A">
            <w:pPr>
              <w:pStyle w:val="TableParagraph"/>
              <w:spacing w:line="276" w:lineRule="exact"/>
              <w:ind w:left="114"/>
              <w:rPr>
                <w:sz w:val="28"/>
              </w:rPr>
            </w:pPr>
            <w:r w:rsidRPr="00975177">
              <w:rPr>
                <w:w w:val="99"/>
                <w:sz w:val="28"/>
              </w:rPr>
              <w:t>4</w:t>
            </w:r>
          </w:p>
        </w:tc>
        <w:tc>
          <w:tcPr>
            <w:tcW w:w="6903" w:type="dxa"/>
          </w:tcPr>
          <w:p w:rsidR="001E13AF" w:rsidRPr="00975177" w:rsidRDefault="001E13AF" w:rsidP="00A87C8A">
            <w:pPr>
              <w:pStyle w:val="TableParagraph"/>
              <w:tabs>
                <w:tab w:val="left" w:pos="3288"/>
              </w:tabs>
              <w:spacing w:line="276" w:lineRule="exact"/>
              <w:ind w:left="114" w:right="259"/>
              <w:rPr>
                <w:sz w:val="28"/>
              </w:rPr>
            </w:pPr>
            <w:r w:rsidRPr="00975177">
              <w:rPr>
                <w:sz w:val="28"/>
              </w:rPr>
              <w:t>Учень/ученицяз допомогою</w:t>
            </w:r>
            <w:r w:rsidRPr="00975177">
              <w:rPr>
                <w:sz w:val="28"/>
              </w:rPr>
              <w:tab/>
              <w:t>вчителя відтворює основний навчальнийматеріал,повторюєзазразкомпевнуоперацію,дію</w:t>
            </w:r>
          </w:p>
        </w:tc>
      </w:tr>
      <w:tr w:rsidR="001E13AF" w:rsidRPr="00975177" w:rsidTr="00A87C8A">
        <w:trPr>
          <w:trHeight w:val="855"/>
          <w:jc w:val="center"/>
        </w:trPr>
        <w:tc>
          <w:tcPr>
            <w:tcW w:w="2072" w:type="dxa"/>
            <w:vMerge/>
            <w:tcBorders>
              <w:top w:val="nil"/>
            </w:tcBorders>
          </w:tcPr>
          <w:p w:rsidR="001E13AF" w:rsidRPr="00975177" w:rsidRDefault="001E13AF" w:rsidP="00A87C8A">
            <w:pPr>
              <w:rPr>
                <w:sz w:val="28"/>
                <w:szCs w:val="2"/>
              </w:rPr>
            </w:pPr>
          </w:p>
        </w:tc>
        <w:tc>
          <w:tcPr>
            <w:tcW w:w="643" w:type="dxa"/>
          </w:tcPr>
          <w:p w:rsidR="001E13AF" w:rsidRPr="00975177" w:rsidRDefault="001E13AF" w:rsidP="00A87C8A">
            <w:pPr>
              <w:pStyle w:val="TableParagraph"/>
              <w:spacing w:before="13"/>
              <w:ind w:left="114"/>
              <w:rPr>
                <w:sz w:val="28"/>
              </w:rPr>
            </w:pPr>
            <w:r w:rsidRPr="00975177">
              <w:rPr>
                <w:w w:val="99"/>
                <w:sz w:val="28"/>
              </w:rPr>
              <w:t>5</w:t>
            </w:r>
          </w:p>
        </w:tc>
        <w:tc>
          <w:tcPr>
            <w:tcW w:w="6903" w:type="dxa"/>
          </w:tcPr>
          <w:p w:rsidR="001E13AF" w:rsidRPr="00975177" w:rsidRDefault="001E13AF" w:rsidP="00A87C8A">
            <w:pPr>
              <w:pStyle w:val="TableParagraph"/>
              <w:spacing w:before="7" w:line="276" w:lineRule="exact"/>
              <w:ind w:left="114"/>
              <w:rPr>
                <w:sz w:val="28"/>
              </w:rPr>
            </w:pPr>
            <w:r w:rsidRPr="00975177">
              <w:rPr>
                <w:sz w:val="28"/>
              </w:rPr>
              <w:t xml:space="preserve">Учень/ученицявідтворює основний навчальний матеріал, з помилкамийнеточностямидаєвизначенняпонять,формулює </w:t>
            </w:r>
            <w:r w:rsidRPr="00975177">
              <w:rPr>
                <w:spacing w:val="-2"/>
                <w:sz w:val="28"/>
              </w:rPr>
              <w:t>правило</w:t>
            </w:r>
          </w:p>
        </w:tc>
      </w:tr>
      <w:tr w:rsidR="001E13AF" w:rsidRPr="00975177" w:rsidTr="00A87C8A">
        <w:trPr>
          <w:trHeight w:val="856"/>
          <w:jc w:val="center"/>
        </w:trPr>
        <w:tc>
          <w:tcPr>
            <w:tcW w:w="2072" w:type="dxa"/>
            <w:vMerge/>
            <w:tcBorders>
              <w:top w:val="nil"/>
            </w:tcBorders>
          </w:tcPr>
          <w:p w:rsidR="001E13AF" w:rsidRPr="00975177" w:rsidRDefault="001E13AF" w:rsidP="00A87C8A">
            <w:pPr>
              <w:rPr>
                <w:sz w:val="28"/>
                <w:szCs w:val="2"/>
              </w:rPr>
            </w:pPr>
          </w:p>
        </w:tc>
        <w:tc>
          <w:tcPr>
            <w:tcW w:w="643" w:type="dxa"/>
          </w:tcPr>
          <w:p w:rsidR="001E13AF" w:rsidRPr="00975177" w:rsidRDefault="001E13AF" w:rsidP="00A87C8A">
            <w:pPr>
              <w:pStyle w:val="TableParagraph"/>
              <w:spacing w:before="14"/>
              <w:ind w:left="114"/>
              <w:rPr>
                <w:sz w:val="28"/>
              </w:rPr>
            </w:pPr>
            <w:r w:rsidRPr="00975177">
              <w:rPr>
                <w:w w:val="99"/>
                <w:sz w:val="28"/>
              </w:rPr>
              <w:t>6</w:t>
            </w:r>
          </w:p>
        </w:tc>
        <w:tc>
          <w:tcPr>
            <w:tcW w:w="6903" w:type="dxa"/>
          </w:tcPr>
          <w:p w:rsidR="001E13AF" w:rsidRPr="00975177" w:rsidRDefault="001E13AF" w:rsidP="00A87C8A">
            <w:pPr>
              <w:pStyle w:val="TableParagraph"/>
              <w:spacing w:before="8" w:line="276" w:lineRule="exact"/>
              <w:ind w:left="114"/>
              <w:rPr>
                <w:sz w:val="28"/>
              </w:rPr>
            </w:pPr>
            <w:r w:rsidRPr="00975177">
              <w:rPr>
                <w:sz w:val="28"/>
              </w:rPr>
              <w:t>Учень/ученицявиявляєзнанняйрозумінняосновнихположень навчального матеріалу; відповідає правильно, але недостатньо осмислено;застосовуєзнанняпривиконаннізавданьзазразком</w:t>
            </w:r>
          </w:p>
        </w:tc>
      </w:tr>
      <w:tr w:rsidR="001E13AF" w:rsidRPr="00975177" w:rsidTr="00A87C8A">
        <w:trPr>
          <w:trHeight w:val="1102"/>
          <w:jc w:val="center"/>
        </w:trPr>
        <w:tc>
          <w:tcPr>
            <w:tcW w:w="2072" w:type="dxa"/>
            <w:vMerge w:val="restart"/>
          </w:tcPr>
          <w:p w:rsidR="001E13AF" w:rsidRPr="00975177" w:rsidRDefault="001E13AF" w:rsidP="00A87C8A">
            <w:pPr>
              <w:pStyle w:val="TableParagraph"/>
              <w:spacing w:line="276" w:lineRule="exact"/>
              <w:ind w:left="114"/>
              <w:rPr>
                <w:sz w:val="28"/>
              </w:rPr>
            </w:pPr>
            <w:r w:rsidRPr="00975177">
              <w:rPr>
                <w:sz w:val="28"/>
              </w:rPr>
              <w:t>ІІІ.</w:t>
            </w:r>
            <w:r w:rsidRPr="00975177">
              <w:rPr>
                <w:spacing w:val="-2"/>
                <w:sz w:val="28"/>
              </w:rPr>
              <w:t>Достатній</w:t>
            </w:r>
          </w:p>
        </w:tc>
        <w:tc>
          <w:tcPr>
            <w:tcW w:w="643" w:type="dxa"/>
          </w:tcPr>
          <w:p w:rsidR="001E13AF" w:rsidRPr="00975177" w:rsidRDefault="001E13AF" w:rsidP="00A87C8A">
            <w:pPr>
              <w:pStyle w:val="TableParagraph"/>
              <w:spacing w:line="276" w:lineRule="exact"/>
              <w:ind w:left="114"/>
              <w:rPr>
                <w:sz w:val="28"/>
              </w:rPr>
            </w:pPr>
            <w:r w:rsidRPr="00975177">
              <w:rPr>
                <w:w w:val="99"/>
                <w:sz w:val="28"/>
              </w:rPr>
              <w:t>7</w:t>
            </w:r>
          </w:p>
        </w:tc>
        <w:tc>
          <w:tcPr>
            <w:tcW w:w="6903" w:type="dxa"/>
          </w:tcPr>
          <w:p w:rsidR="001E13AF" w:rsidRPr="00975177" w:rsidRDefault="001E13AF" w:rsidP="00A87C8A">
            <w:pPr>
              <w:pStyle w:val="TableParagraph"/>
              <w:spacing w:line="276" w:lineRule="exact"/>
              <w:ind w:left="114" w:right="36"/>
              <w:rPr>
                <w:sz w:val="28"/>
              </w:rPr>
            </w:pPr>
            <w:r w:rsidRPr="00975177">
              <w:rPr>
                <w:sz w:val="28"/>
              </w:rPr>
              <w:t>Учень/ученицяправильновідтворюєнавчальнийматеріал,знає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1E13AF" w:rsidRPr="00975177" w:rsidTr="00A87C8A">
        <w:trPr>
          <w:trHeight w:val="1405"/>
          <w:jc w:val="center"/>
        </w:trPr>
        <w:tc>
          <w:tcPr>
            <w:tcW w:w="2072" w:type="dxa"/>
            <w:vMerge/>
            <w:tcBorders>
              <w:top w:val="nil"/>
            </w:tcBorders>
          </w:tcPr>
          <w:p w:rsidR="001E13AF" w:rsidRPr="00975177" w:rsidRDefault="001E13AF" w:rsidP="00A87C8A">
            <w:pPr>
              <w:rPr>
                <w:sz w:val="28"/>
                <w:szCs w:val="2"/>
              </w:rPr>
            </w:pPr>
          </w:p>
        </w:tc>
        <w:tc>
          <w:tcPr>
            <w:tcW w:w="643" w:type="dxa"/>
          </w:tcPr>
          <w:p w:rsidR="001E13AF" w:rsidRPr="00975177" w:rsidRDefault="001E13AF" w:rsidP="00A87C8A">
            <w:pPr>
              <w:pStyle w:val="TableParagraph"/>
              <w:spacing w:before="12"/>
              <w:ind w:left="114"/>
              <w:rPr>
                <w:sz w:val="28"/>
              </w:rPr>
            </w:pPr>
            <w:r w:rsidRPr="00975177">
              <w:rPr>
                <w:w w:val="99"/>
                <w:sz w:val="28"/>
              </w:rPr>
              <w:t>8</w:t>
            </w:r>
          </w:p>
        </w:tc>
        <w:tc>
          <w:tcPr>
            <w:tcW w:w="6903" w:type="dxa"/>
          </w:tcPr>
          <w:p w:rsidR="001E13AF" w:rsidRPr="00975177" w:rsidRDefault="001E13AF" w:rsidP="00A87C8A">
            <w:pPr>
              <w:pStyle w:val="TableParagraph"/>
              <w:spacing w:before="5" w:line="276" w:lineRule="exact"/>
              <w:ind w:left="114" w:right="36"/>
              <w:rPr>
                <w:sz w:val="28"/>
              </w:rPr>
            </w:pPr>
            <w:r w:rsidRPr="00975177">
              <w:rPr>
                <w:sz w:val="28"/>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фактами,робитивисновки,загаломконтролюєвласнудіяльність; відповіді логічні, хоч і мають неточності</w:t>
            </w:r>
          </w:p>
        </w:tc>
      </w:tr>
      <w:tr w:rsidR="001E13AF" w:rsidRPr="00975177" w:rsidTr="00A87C8A">
        <w:trPr>
          <w:trHeight w:val="1132"/>
          <w:jc w:val="center"/>
        </w:trPr>
        <w:tc>
          <w:tcPr>
            <w:tcW w:w="2072" w:type="dxa"/>
            <w:vMerge/>
            <w:tcBorders>
              <w:top w:val="nil"/>
            </w:tcBorders>
          </w:tcPr>
          <w:p w:rsidR="001E13AF" w:rsidRPr="00975177" w:rsidRDefault="001E13AF" w:rsidP="00A87C8A">
            <w:pPr>
              <w:rPr>
                <w:sz w:val="28"/>
                <w:szCs w:val="2"/>
              </w:rPr>
            </w:pPr>
          </w:p>
        </w:tc>
        <w:tc>
          <w:tcPr>
            <w:tcW w:w="643" w:type="dxa"/>
          </w:tcPr>
          <w:p w:rsidR="001E13AF" w:rsidRPr="00975177" w:rsidRDefault="001E13AF" w:rsidP="00A87C8A">
            <w:pPr>
              <w:pStyle w:val="TableParagraph"/>
              <w:spacing w:before="14"/>
              <w:ind w:left="114"/>
              <w:rPr>
                <w:sz w:val="28"/>
              </w:rPr>
            </w:pPr>
            <w:r w:rsidRPr="00975177">
              <w:rPr>
                <w:w w:val="99"/>
                <w:sz w:val="28"/>
              </w:rPr>
              <w:t>9</w:t>
            </w:r>
          </w:p>
        </w:tc>
        <w:tc>
          <w:tcPr>
            <w:tcW w:w="6903" w:type="dxa"/>
          </w:tcPr>
          <w:p w:rsidR="001E13AF" w:rsidRPr="00975177" w:rsidRDefault="001E13AF" w:rsidP="00A87C8A">
            <w:pPr>
              <w:pStyle w:val="TableParagraph"/>
              <w:spacing w:before="8" w:line="276" w:lineRule="exact"/>
              <w:ind w:left="114" w:right="115"/>
              <w:rPr>
                <w:sz w:val="28"/>
              </w:rPr>
            </w:pPr>
            <w:r w:rsidRPr="00975177">
              <w:rPr>
                <w:sz w:val="28"/>
              </w:rPr>
              <w:t>Учень/учениця добре володіє вивченим матеріалом, застосовує знання в стандартних ситуаціях, аналізує й систематизує інформацію,використовуєзагальновідомідоказиізсамостійною і правильною аргументацією</w:t>
            </w:r>
          </w:p>
        </w:tc>
      </w:tr>
      <w:tr w:rsidR="001E13AF" w:rsidRPr="00975177" w:rsidTr="00A87C8A">
        <w:trPr>
          <w:trHeight w:val="551"/>
          <w:jc w:val="center"/>
        </w:trPr>
        <w:tc>
          <w:tcPr>
            <w:tcW w:w="2072" w:type="dxa"/>
          </w:tcPr>
          <w:p w:rsidR="001E13AF" w:rsidRPr="00975177" w:rsidRDefault="001E13AF" w:rsidP="00A87C8A">
            <w:pPr>
              <w:pStyle w:val="TableParagraph"/>
              <w:spacing w:line="276" w:lineRule="exact"/>
              <w:ind w:left="114"/>
              <w:rPr>
                <w:sz w:val="28"/>
              </w:rPr>
            </w:pPr>
            <w:r w:rsidRPr="00975177">
              <w:rPr>
                <w:sz w:val="28"/>
              </w:rPr>
              <w:t>ІV.</w:t>
            </w:r>
            <w:r w:rsidRPr="00975177">
              <w:rPr>
                <w:spacing w:val="-2"/>
                <w:sz w:val="28"/>
              </w:rPr>
              <w:t>Високий</w:t>
            </w:r>
          </w:p>
        </w:tc>
        <w:tc>
          <w:tcPr>
            <w:tcW w:w="643" w:type="dxa"/>
          </w:tcPr>
          <w:p w:rsidR="001E13AF" w:rsidRPr="00975177" w:rsidRDefault="001E13AF" w:rsidP="00A87C8A">
            <w:pPr>
              <w:pStyle w:val="TableParagraph"/>
              <w:spacing w:line="276" w:lineRule="exact"/>
              <w:ind w:left="114"/>
              <w:rPr>
                <w:sz w:val="28"/>
              </w:rPr>
            </w:pPr>
            <w:r w:rsidRPr="00975177">
              <w:rPr>
                <w:spacing w:val="-5"/>
                <w:sz w:val="28"/>
              </w:rPr>
              <w:t>10</w:t>
            </w:r>
          </w:p>
        </w:tc>
        <w:tc>
          <w:tcPr>
            <w:tcW w:w="6903" w:type="dxa"/>
          </w:tcPr>
          <w:p w:rsidR="001E13AF" w:rsidRPr="00975177" w:rsidRDefault="001E13AF" w:rsidP="00A87C8A">
            <w:pPr>
              <w:pStyle w:val="TableParagraph"/>
              <w:spacing w:line="276" w:lineRule="exact"/>
              <w:ind w:left="114"/>
              <w:rPr>
                <w:sz w:val="28"/>
              </w:rPr>
            </w:pPr>
            <w:r w:rsidRPr="00975177">
              <w:rPr>
                <w:sz w:val="28"/>
              </w:rPr>
              <w:t>Учень/ученицямаєповні,глибокізнання,використовуєїху практичній діяльності, робить висновки, узагальнення</w:t>
            </w:r>
          </w:p>
        </w:tc>
      </w:tr>
    </w:tbl>
    <w:p w:rsidR="001E13AF" w:rsidRDefault="001E13AF" w:rsidP="001E13AF">
      <w:pPr>
        <w:pStyle w:val="ListParagraph"/>
        <w:tabs>
          <w:tab w:val="left" w:pos="899"/>
          <w:tab w:val="left" w:pos="900"/>
        </w:tabs>
        <w:spacing w:before="29"/>
        <w:ind w:left="899" w:firstLine="0"/>
        <w:rPr>
          <w:sz w:val="28"/>
        </w:rPr>
      </w:pPr>
      <w:r>
        <w:rPr>
          <w:sz w:val="28"/>
        </w:rPr>
        <w:tab/>
      </w:r>
      <w:r>
        <w:rPr>
          <w:sz w:val="28"/>
        </w:rPr>
        <w:tab/>
      </w:r>
    </w:p>
    <w:p w:rsidR="001E13AF" w:rsidRPr="00975177" w:rsidRDefault="001E13AF" w:rsidP="001E13AF">
      <w:pPr>
        <w:pStyle w:val="ListParagraph"/>
        <w:tabs>
          <w:tab w:val="left" w:pos="899"/>
          <w:tab w:val="left" w:pos="900"/>
        </w:tabs>
        <w:spacing w:before="29"/>
        <w:ind w:left="899" w:firstLine="0"/>
        <w:rPr>
          <w:sz w:val="28"/>
        </w:rPr>
      </w:pPr>
      <w:r>
        <w:rPr>
          <w:sz w:val="28"/>
        </w:rPr>
        <w:tab/>
      </w:r>
      <w:r>
        <w:rPr>
          <w:sz w:val="28"/>
        </w:rPr>
        <w:tab/>
      </w:r>
      <w:r w:rsidRPr="002F0983">
        <w:rPr>
          <w:sz w:val="28"/>
        </w:rPr>
        <w:t xml:space="preserve">Кількість тижневих навчальних годин у </w:t>
      </w:r>
      <w:r>
        <w:rPr>
          <w:sz w:val="28"/>
        </w:rPr>
        <w:t xml:space="preserve">навчальній </w:t>
      </w:r>
      <w:r w:rsidRPr="002F0983">
        <w:rPr>
          <w:sz w:val="28"/>
        </w:rPr>
        <w:t xml:space="preserve"> програмі відповідає рекомендованій (5 год) у Типовій освітній</w:t>
      </w:r>
      <w:r w:rsidRPr="00975177">
        <w:rPr>
          <w:sz w:val="28"/>
        </w:rPr>
        <w:t>програмі (затверджена наказом МОН від 19.02.2021 р. № 235).</w:t>
      </w:r>
    </w:p>
    <w:p w:rsidR="001E13AF" w:rsidRPr="00582173" w:rsidRDefault="001E13AF" w:rsidP="00D317CA">
      <w:pPr>
        <w:spacing w:after="0"/>
        <w:ind w:firstLine="708"/>
        <w:jc w:val="center"/>
        <w:rPr>
          <w:rFonts w:ascii="Times New Roman" w:hAnsi="Times New Roman" w:cs="Times New Roman"/>
          <w:sz w:val="28"/>
          <w:szCs w:val="28"/>
        </w:rPr>
      </w:pPr>
    </w:p>
    <w:sectPr w:rsidR="001E13AF" w:rsidRPr="00582173" w:rsidSect="001A52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7EA"/>
    <w:multiLevelType w:val="hybridMultilevel"/>
    <w:tmpl w:val="A462E650"/>
    <w:lvl w:ilvl="0" w:tplc="0D92F650">
      <w:numFmt w:val="bullet"/>
      <w:lvlText w:val=""/>
      <w:lvlJc w:val="left"/>
      <w:pPr>
        <w:ind w:left="1031" w:hanging="284"/>
      </w:pPr>
      <w:rPr>
        <w:rFonts w:ascii="Symbol" w:eastAsia="Symbol" w:hAnsi="Symbol" w:cs="Symbol" w:hint="default"/>
        <w:b w:val="0"/>
        <w:bCs w:val="0"/>
        <w:i w:val="0"/>
        <w:iCs w:val="0"/>
        <w:w w:val="100"/>
        <w:sz w:val="28"/>
        <w:szCs w:val="28"/>
        <w:lang w:val="uk-UA" w:eastAsia="en-US" w:bidi="ar-SA"/>
      </w:rPr>
    </w:lvl>
    <w:lvl w:ilvl="1" w:tplc="FC2CA638">
      <w:numFmt w:val="bullet"/>
      <w:lvlText w:val="•"/>
      <w:lvlJc w:val="left"/>
      <w:pPr>
        <w:ind w:left="1914" w:hanging="284"/>
      </w:pPr>
      <w:rPr>
        <w:rFonts w:hint="default"/>
        <w:lang w:val="uk-UA" w:eastAsia="en-US" w:bidi="ar-SA"/>
      </w:rPr>
    </w:lvl>
    <w:lvl w:ilvl="2" w:tplc="60BA2266">
      <w:numFmt w:val="bullet"/>
      <w:lvlText w:val="•"/>
      <w:lvlJc w:val="left"/>
      <w:pPr>
        <w:ind w:left="2789" w:hanging="284"/>
      </w:pPr>
      <w:rPr>
        <w:rFonts w:hint="default"/>
        <w:lang w:val="uk-UA" w:eastAsia="en-US" w:bidi="ar-SA"/>
      </w:rPr>
    </w:lvl>
    <w:lvl w:ilvl="3" w:tplc="E72C33C6">
      <w:numFmt w:val="bullet"/>
      <w:lvlText w:val="•"/>
      <w:lvlJc w:val="left"/>
      <w:pPr>
        <w:ind w:left="3664" w:hanging="284"/>
      </w:pPr>
      <w:rPr>
        <w:rFonts w:hint="default"/>
        <w:lang w:val="uk-UA" w:eastAsia="en-US" w:bidi="ar-SA"/>
      </w:rPr>
    </w:lvl>
    <w:lvl w:ilvl="4" w:tplc="C2942634">
      <w:numFmt w:val="bullet"/>
      <w:lvlText w:val="•"/>
      <w:lvlJc w:val="left"/>
      <w:pPr>
        <w:ind w:left="4539" w:hanging="284"/>
      </w:pPr>
      <w:rPr>
        <w:rFonts w:hint="default"/>
        <w:lang w:val="uk-UA" w:eastAsia="en-US" w:bidi="ar-SA"/>
      </w:rPr>
    </w:lvl>
    <w:lvl w:ilvl="5" w:tplc="2578E034">
      <w:numFmt w:val="bullet"/>
      <w:lvlText w:val="•"/>
      <w:lvlJc w:val="left"/>
      <w:pPr>
        <w:ind w:left="5414" w:hanging="284"/>
      </w:pPr>
      <w:rPr>
        <w:rFonts w:hint="default"/>
        <w:lang w:val="uk-UA" w:eastAsia="en-US" w:bidi="ar-SA"/>
      </w:rPr>
    </w:lvl>
    <w:lvl w:ilvl="6" w:tplc="CF3A79D4">
      <w:numFmt w:val="bullet"/>
      <w:lvlText w:val="•"/>
      <w:lvlJc w:val="left"/>
      <w:pPr>
        <w:ind w:left="6288" w:hanging="284"/>
      </w:pPr>
      <w:rPr>
        <w:rFonts w:hint="default"/>
        <w:lang w:val="uk-UA" w:eastAsia="en-US" w:bidi="ar-SA"/>
      </w:rPr>
    </w:lvl>
    <w:lvl w:ilvl="7" w:tplc="23502D40">
      <w:numFmt w:val="bullet"/>
      <w:lvlText w:val="•"/>
      <w:lvlJc w:val="left"/>
      <w:pPr>
        <w:ind w:left="7163" w:hanging="284"/>
      </w:pPr>
      <w:rPr>
        <w:rFonts w:hint="default"/>
        <w:lang w:val="uk-UA" w:eastAsia="en-US" w:bidi="ar-SA"/>
      </w:rPr>
    </w:lvl>
    <w:lvl w:ilvl="8" w:tplc="624C51D2">
      <w:numFmt w:val="bullet"/>
      <w:lvlText w:val="•"/>
      <w:lvlJc w:val="left"/>
      <w:pPr>
        <w:ind w:left="8038" w:hanging="284"/>
      </w:pPr>
      <w:rPr>
        <w:rFonts w:hint="default"/>
        <w:lang w:val="uk-UA" w:eastAsia="en-US" w:bidi="ar-SA"/>
      </w:rPr>
    </w:lvl>
  </w:abstractNum>
  <w:abstractNum w:abstractNumId="1">
    <w:nsid w:val="3CE25AF3"/>
    <w:multiLevelType w:val="hybridMultilevel"/>
    <w:tmpl w:val="D47C1D44"/>
    <w:lvl w:ilvl="0" w:tplc="1E6A3ED4">
      <w:numFmt w:val="bullet"/>
      <w:lvlText w:val=""/>
      <w:lvlJc w:val="left"/>
      <w:pPr>
        <w:ind w:left="1031" w:hanging="284"/>
      </w:pPr>
      <w:rPr>
        <w:rFonts w:ascii="Wingdings" w:eastAsia="Wingdings" w:hAnsi="Wingdings" w:cs="Wingdings" w:hint="default"/>
        <w:b w:val="0"/>
        <w:bCs w:val="0"/>
        <w:i w:val="0"/>
        <w:iCs w:val="0"/>
        <w:w w:val="100"/>
        <w:sz w:val="28"/>
        <w:szCs w:val="28"/>
        <w:lang w:val="uk-UA" w:eastAsia="en-US" w:bidi="ar-SA"/>
      </w:rPr>
    </w:lvl>
    <w:lvl w:ilvl="1" w:tplc="CE38DF70">
      <w:numFmt w:val="bullet"/>
      <w:lvlText w:val=""/>
      <w:lvlJc w:val="left"/>
      <w:pPr>
        <w:ind w:left="1311" w:hanging="280"/>
      </w:pPr>
      <w:rPr>
        <w:rFonts w:ascii="Symbol" w:eastAsia="Symbol" w:hAnsi="Symbol" w:cs="Symbol" w:hint="default"/>
        <w:b w:val="0"/>
        <w:bCs w:val="0"/>
        <w:i w:val="0"/>
        <w:iCs w:val="0"/>
        <w:w w:val="100"/>
        <w:sz w:val="28"/>
        <w:szCs w:val="28"/>
        <w:lang w:val="uk-UA" w:eastAsia="en-US" w:bidi="ar-SA"/>
      </w:rPr>
    </w:lvl>
    <w:lvl w:ilvl="2" w:tplc="597E8D6E">
      <w:numFmt w:val="bullet"/>
      <w:lvlText w:val="•"/>
      <w:lvlJc w:val="left"/>
      <w:pPr>
        <w:ind w:left="2260" w:hanging="280"/>
      </w:pPr>
      <w:rPr>
        <w:rFonts w:hint="default"/>
        <w:lang w:val="uk-UA" w:eastAsia="en-US" w:bidi="ar-SA"/>
      </w:rPr>
    </w:lvl>
    <w:lvl w:ilvl="3" w:tplc="5CCC9A60">
      <w:numFmt w:val="bullet"/>
      <w:lvlText w:val="•"/>
      <w:lvlJc w:val="left"/>
      <w:pPr>
        <w:ind w:left="3201" w:hanging="280"/>
      </w:pPr>
      <w:rPr>
        <w:rFonts w:hint="default"/>
        <w:lang w:val="uk-UA" w:eastAsia="en-US" w:bidi="ar-SA"/>
      </w:rPr>
    </w:lvl>
    <w:lvl w:ilvl="4" w:tplc="F65A8C0C">
      <w:numFmt w:val="bullet"/>
      <w:lvlText w:val="•"/>
      <w:lvlJc w:val="left"/>
      <w:pPr>
        <w:ind w:left="4142" w:hanging="280"/>
      </w:pPr>
      <w:rPr>
        <w:rFonts w:hint="default"/>
        <w:lang w:val="uk-UA" w:eastAsia="en-US" w:bidi="ar-SA"/>
      </w:rPr>
    </w:lvl>
    <w:lvl w:ilvl="5" w:tplc="0F3A6A96">
      <w:numFmt w:val="bullet"/>
      <w:lvlText w:val="•"/>
      <w:lvlJc w:val="left"/>
      <w:pPr>
        <w:ind w:left="5083" w:hanging="280"/>
      </w:pPr>
      <w:rPr>
        <w:rFonts w:hint="default"/>
        <w:lang w:val="uk-UA" w:eastAsia="en-US" w:bidi="ar-SA"/>
      </w:rPr>
    </w:lvl>
    <w:lvl w:ilvl="6" w:tplc="85822D04">
      <w:numFmt w:val="bullet"/>
      <w:lvlText w:val="•"/>
      <w:lvlJc w:val="left"/>
      <w:pPr>
        <w:ind w:left="6024" w:hanging="280"/>
      </w:pPr>
      <w:rPr>
        <w:rFonts w:hint="default"/>
        <w:lang w:val="uk-UA" w:eastAsia="en-US" w:bidi="ar-SA"/>
      </w:rPr>
    </w:lvl>
    <w:lvl w:ilvl="7" w:tplc="6EB0DE40">
      <w:numFmt w:val="bullet"/>
      <w:lvlText w:val="•"/>
      <w:lvlJc w:val="left"/>
      <w:pPr>
        <w:ind w:left="6965" w:hanging="280"/>
      </w:pPr>
      <w:rPr>
        <w:rFonts w:hint="default"/>
        <w:lang w:val="uk-UA" w:eastAsia="en-US" w:bidi="ar-SA"/>
      </w:rPr>
    </w:lvl>
    <w:lvl w:ilvl="8" w:tplc="E6B07056">
      <w:numFmt w:val="bullet"/>
      <w:lvlText w:val="•"/>
      <w:lvlJc w:val="left"/>
      <w:pPr>
        <w:ind w:left="7906" w:hanging="280"/>
      </w:pPr>
      <w:rPr>
        <w:rFonts w:hint="default"/>
        <w:lang w:val="uk-UA" w:eastAsia="en-US" w:bidi="ar-SA"/>
      </w:rPr>
    </w:lvl>
  </w:abstractNum>
  <w:abstractNum w:abstractNumId="2">
    <w:nsid w:val="3D942A4D"/>
    <w:multiLevelType w:val="hybridMultilevel"/>
    <w:tmpl w:val="F0407FDA"/>
    <w:lvl w:ilvl="0" w:tplc="35C087A2">
      <w:start w:val="1"/>
      <w:numFmt w:val="decimal"/>
      <w:lvlText w:val="%1."/>
      <w:lvlJc w:val="left"/>
      <w:pPr>
        <w:ind w:left="1003" w:hanging="284"/>
      </w:pPr>
      <w:rPr>
        <w:rFonts w:ascii="Times New Roman" w:eastAsia="Times New Roman" w:hAnsi="Times New Roman" w:cs="Times New Roman" w:hint="default"/>
        <w:b/>
        <w:bCs/>
        <w:i w:val="0"/>
        <w:iCs w:val="0"/>
        <w:w w:val="100"/>
        <w:sz w:val="28"/>
        <w:szCs w:val="28"/>
        <w:lang w:val="uk-UA" w:eastAsia="en-US" w:bidi="ar-SA"/>
      </w:rPr>
    </w:lvl>
    <w:lvl w:ilvl="1" w:tplc="F1D40514">
      <w:numFmt w:val="bullet"/>
      <w:lvlText w:val="•"/>
      <w:lvlJc w:val="left"/>
      <w:pPr>
        <w:ind w:left="1878" w:hanging="284"/>
      </w:pPr>
      <w:rPr>
        <w:rFonts w:hint="default"/>
        <w:lang w:val="uk-UA" w:eastAsia="en-US" w:bidi="ar-SA"/>
      </w:rPr>
    </w:lvl>
    <w:lvl w:ilvl="2" w:tplc="489634E4">
      <w:numFmt w:val="bullet"/>
      <w:lvlText w:val="•"/>
      <w:lvlJc w:val="left"/>
      <w:pPr>
        <w:ind w:left="2757" w:hanging="284"/>
      </w:pPr>
      <w:rPr>
        <w:rFonts w:hint="default"/>
        <w:lang w:val="uk-UA" w:eastAsia="en-US" w:bidi="ar-SA"/>
      </w:rPr>
    </w:lvl>
    <w:lvl w:ilvl="3" w:tplc="6B4E166E">
      <w:numFmt w:val="bullet"/>
      <w:lvlText w:val="•"/>
      <w:lvlJc w:val="left"/>
      <w:pPr>
        <w:ind w:left="3636" w:hanging="284"/>
      </w:pPr>
      <w:rPr>
        <w:rFonts w:hint="default"/>
        <w:lang w:val="uk-UA" w:eastAsia="en-US" w:bidi="ar-SA"/>
      </w:rPr>
    </w:lvl>
    <w:lvl w:ilvl="4" w:tplc="DC507D0E">
      <w:numFmt w:val="bullet"/>
      <w:lvlText w:val="•"/>
      <w:lvlJc w:val="left"/>
      <w:pPr>
        <w:ind w:left="4515" w:hanging="284"/>
      </w:pPr>
      <w:rPr>
        <w:rFonts w:hint="default"/>
        <w:lang w:val="uk-UA" w:eastAsia="en-US" w:bidi="ar-SA"/>
      </w:rPr>
    </w:lvl>
    <w:lvl w:ilvl="5" w:tplc="0BAC1FE6">
      <w:numFmt w:val="bullet"/>
      <w:lvlText w:val="•"/>
      <w:lvlJc w:val="left"/>
      <w:pPr>
        <w:ind w:left="5394" w:hanging="284"/>
      </w:pPr>
      <w:rPr>
        <w:rFonts w:hint="default"/>
        <w:lang w:val="uk-UA" w:eastAsia="en-US" w:bidi="ar-SA"/>
      </w:rPr>
    </w:lvl>
    <w:lvl w:ilvl="6" w:tplc="41F85BBC">
      <w:numFmt w:val="bullet"/>
      <w:lvlText w:val="•"/>
      <w:lvlJc w:val="left"/>
      <w:pPr>
        <w:ind w:left="6272" w:hanging="284"/>
      </w:pPr>
      <w:rPr>
        <w:rFonts w:hint="default"/>
        <w:lang w:val="uk-UA" w:eastAsia="en-US" w:bidi="ar-SA"/>
      </w:rPr>
    </w:lvl>
    <w:lvl w:ilvl="7" w:tplc="D72EB69A">
      <w:numFmt w:val="bullet"/>
      <w:lvlText w:val="•"/>
      <w:lvlJc w:val="left"/>
      <w:pPr>
        <w:ind w:left="7151" w:hanging="284"/>
      </w:pPr>
      <w:rPr>
        <w:rFonts w:hint="default"/>
        <w:lang w:val="uk-UA" w:eastAsia="en-US" w:bidi="ar-SA"/>
      </w:rPr>
    </w:lvl>
    <w:lvl w:ilvl="8" w:tplc="C400AE1A">
      <w:numFmt w:val="bullet"/>
      <w:lvlText w:val="•"/>
      <w:lvlJc w:val="left"/>
      <w:pPr>
        <w:ind w:left="8030" w:hanging="284"/>
      </w:pPr>
      <w:rPr>
        <w:rFonts w:hint="default"/>
        <w:lang w:val="uk-UA" w:eastAsia="en-US" w:bidi="ar-SA"/>
      </w:rPr>
    </w:lvl>
  </w:abstractNum>
  <w:abstractNum w:abstractNumId="3">
    <w:nsid w:val="4B746FB8"/>
    <w:multiLevelType w:val="hybridMultilevel"/>
    <w:tmpl w:val="DD1622AA"/>
    <w:lvl w:ilvl="0" w:tplc="04220001">
      <w:start w:val="1"/>
      <w:numFmt w:val="bullet"/>
      <w:lvlText w:val=""/>
      <w:lvlJc w:val="left"/>
      <w:pPr>
        <w:ind w:left="888" w:hanging="360"/>
      </w:pPr>
      <w:rPr>
        <w:rFonts w:ascii="Symbol" w:hAnsi="Symbol" w:hint="default"/>
      </w:rPr>
    </w:lvl>
    <w:lvl w:ilvl="1" w:tplc="04220003" w:tentative="1">
      <w:start w:val="1"/>
      <w:numFmt w:val="bullet"/>
      <w:lvlText w:val="o"/>
      <w:lvlJc w:val="left"/>
      <w:pPr>
        <w:ind w:left="1608" w:hanging="360"/>
      </w:pPr>
      <w:rPr>
        <w:rFonts w:ascii="Courier New" w:hAnsi="Courier New" w:cs="Courier New" w:hint="default"/>
      </w:rPr>
    </w:lvl>
    <w:lvl w:ilvl="2" w:tplc="04220005" w:tentative="1">
      <w:start w:val="1"/>
      <w:numFmt w:val="bullet"/>
      <w:lvlText w:val=""/>
      <w:lvlJc w:val="left"/>
      <w:pPr>
        <w:ind w:left="2328" w:hanging="360"/>
      </w:pPr>
      <w:rPr>
        <w:rFonts w:ascii="Wingdings" w:hAnsi="Wingdings" w:hint="default"/>
      </w:rPr>
    </w:lvl>
    <w:lvl w:ilvl="3" w:tplc="04220001" w:tentative="1">
      <w:start w:val="1"/>
      <w:numFmt w:val="bullet"/>
      <w:lvlText w:val=""/>
      <w:lvlJc w:val="left"/>
      <w:pPr>
        <w:ind w:left="3048" w:hanging="360"/>
      </w:pPr>
      <w:rPr>
        <w:rFonts w:ascii="Symbol" w:hAnsi="Symbol" w:hint="default"/>
      </w:rPr>
    </w:lvl>
    <w:lvl w:ilvl="4" w:tplc="04220003" w:tentative="1">
      <w:start w:val="1"/>
      <w:numFmt w:val="bullet"/>
      <w:lvlText w:val="o"/>
      <w:lvlJc w:val="left"/>
      <w:pPr>
        <w:ind w:left="3768" w:hanging="360"/>
      </w:pPr>
      <w:rPr>
        <w:rFonts w:ascii="Courier New" w:hAnsi="Courier New" w:cs="Courier New" w:hint="default"/>
      </w:rPr>
    </w:lvl>
    <w:lvl w:ilvl="5" w:tplc="04220005" w:tentative="1">
      <w:start w:val="1"/>
      <w:numFmt w:val="bullet"/>
      <w:lvlText w:val=""/>
      <w:lvlJc w:val="left"/>
      <w:pPr>
        <w:ind w:left="4488" w:hanging="360"/>
      </w:pPr>
      <w:rPr>
        <w:rFonts w:ascii="Wingdings" w:hAnsi="Wingdings" w:hint="default"/>
      </w:rPr>
    </w:lvl>
    <w:lvl w:ilvl="6" w:tplc="04220001" w:tentative="1">
      <w:start w:val="1"/>
      <w:numFmt w:val="bullet"/>
      <w:lvlText w:val=""/>
      <w:lvlJc w:val="left"/>
      <w:pPr>
        <w:ind w:left="5208" w:hanging="360"/>
      </w:pPr>
      <w:rPr>
        <w:rFonts w:ascii="Symbol" w:hAnsi="Symbol" w:hint="default"/>
      </w:rPr>
    </w:lvl>
    <w:lvl w:ilvl="7" w:tplc="04220003" w:tentative="1">
      <w:start w:val="1"/>
      <w:numFmt w:val="bullet"/>
      <w:lvlText w:val="o"/>
      <w:lvlJc w:val="left"/>
      <w:pPr>
        <w:ind w:left="5928" w:hanging="360"/>
      </w:pPr>
      <w:rPr>
        <w:rFonts w:ascii="Courier New" w:hAnsi="Courier New" w:cs="Courier New" w:hint="default"/>
      </w:rPr>
    </w:lvl>
    <w:lvl w:ilvl="8" w:tplc="04220005" w:tentative="1">
      <w:start w:val="1"/>
      <w:numFmt w:val="bullet"/>
      <w:lvlText w:val=""/>
      <w:lvlJc w:val="left"/>
      <w:pPr>
        <w:ind w:left="6648" w:hanging="360"/>
      </w:pPr>
      <w:rPr>
        <w:rFonts w:ascii="Wingdings" w:hAnsi="Wingdings" w:hint="default"/>
      </w:rPr>
    </w:lvl>
  </w:abstractNum>
  <w:abstractNum w:abstractNumId="4">
    <w:nsid w:val="79AD283D"/>
    <w:multiLevelType w:val="hybridMultilevel"/>
    <w:tmpl w:val="E57ECE14"/>
    <w:lvl w:ilvl="0" w:tplc="504CF3F0">
      <w:start w:val="4"/>
      <w:numFmt w:val="upperRoman"/>
      <w:lvlText w:val="%1."/>
      <w:lvlJc w:val="left"/>
      <w:pPr>
        <w:ind w:left="2303" w:hanging="456"/>
        <w:jc w:val="right"/>
      </w:pPr>
      <w:rPr>
        <w:rFonts w:ascii="Times New Roman" w:eastAsia="Times New Roman" w:hAnsi="Times New Roman" w:cs="Times New Roman" w:hint="default"/>
        <w:b/>
        <w:bCs/>
        <w:i w:val="0"/>
        <w:iCs w:val="0"/>
        <w:spacing w:val="-1"/>
        <w:w w:val="99"/>
        <w:sz w:val="28"/>
        <w:szCs w:val="28"/>
        <w:lang w:val="uk-UA" w:eastAsia="en-US" w:bidi="ar-SA"/>
      </w:rPr>
    </w:lvl>
    <w:lvl w:ilvl="1" w:tplc="E6500D36">
      <w:start w:val="5"/>
      <w:numFmt w:val="decimal"/>
      <w:lvlText w:val="%2"/>
      <w:lvlJc w:val="left"/>
      <w:pPr>
        <w:ind w:left="3800" w:hanging="212"/>
      </w:pPr>
      <w:rPr>
        <w:rFonts w:ascii="Times New Roman" w:eastAsia="Times New Roman" w:hAnsi="Times New Roman" w:cs="Times New Roman" w:hint="default"/>
        <w:b/>
        <w:bCs/>
        <w:i w:val="0"/>
        <w:iCs w:val="0"/>
        <w:w w:val="100"/>
        <w:sz w:val="28"/>
        <w:szCs w:val="28"/>
        <w:lang w:val="uk-UA" w:eastAsia="en-US" w:bidi="ar-SA"/>
      </w:rPr>
    </w:lvl>
    <w:lvl w:ilvl="2" w:tplc="4050AB18">
      <w:numFmt w:val="bullet"/>
      <w:lvlText w:val="•"/>
      <w:lvlJc w:val="left"/>
      <w:pPr>
        <w:ind w:left="4465" w:hanging="212"/>
      </w:pPr>
      <w:rPr>
        <w:rFonts w:hint="default"/>
        <w:lang w:val="uk-UA" w:eastAsia="en-US" w:bidi="ar-SA"/>
      </w:rPr>
    </w:lvl>
    <w:lvl w:ilvl="3" w:tplc="3FB0B23E">
      <w:numFmt w:val="bullet"/>
      <w:lvlText w:val="•"/>
      <w:lvlJc w:val="left"/>
      <w:pPr>
        <w:ind w:left="5130" w:hanging="212"/>
      </w:pPr>
      <w:rPr>
        <w:rFonts w:hint="default"/>
        <w:lang w:val="uk-UA" w:eastAsia="en-US" w:bidi="ar-SA"/>
      </w:rPr>
    </w:lvl>
    <w:lvl w:ilvl="4" w:tplc="80A001F8">
      <w:numFmt w:val="bullet"/>
      <w:lvlText w:val="•"/>
      <w:lvlJc w:val="left"/>
      <w:pPr>
        <w:ind w:left="5796" w:hanging="212"/>
      </w:pPr>
      <w:rPr>
        <w:rFonts w:hint="default"/>
        <w:lang w:val="uk-UA" w:eastAsia="en-US" w:bidi="ar-SA"/>
      </w:rPr>
    </w:lvl>
    <w:lvl w:ilvl="5" w:tplc="D1B8FDD4">
      <w:numFmt w:val="bullet"/>
      <w:lvlText w:val="•"/>
      <w:lvlJc w:val="left"/>
      <w:pPr>
        <w:ind w:left="6461" w:hanging="212"/>
      </w:pPr>
      <w:rPr>
        <w:rFonts w:hint="default"/>
        <w:lang w:val="uk-UA" w:eastAsia="en-US" w:bidi="ar-SA"/>
      </w:rPr>
    </w:lvl>
    <w:lvl w:ilvl="6" w:tplc="6EAA084A">
      <w:numFmt w:val="bullet"/>
      <w:lvlText w:val="•"/>
      <w:lvlJc w:val="left"/>
      <w:pPr>
        <w:ind w:left="7126" w:hanging="212"/>
      </w:pPr>
      <w:rPr>
        <w:rFonts w:hint="default"/>
        <w:lang w:val="uk-UA" w:eastAsia="en-US" w:bidi="ar-SA"/>
      </w:rPr>
    </w:lvl>
    <w:lvl w:ilvl="7" w:tplc="461C1C48">
      <w:numFmt w:val="bullet"/>
      <w:lvlText w:val="•"/>
      <w:lvlJc w:val="left"/>
      <w:pPr>
        <w:ind w:left="7792" w:hanging="212"/>
      </w:pPr>
      <w:rPr>
        <w:rFonts w:hint="default"/>
        <w:lang w:val="uk-UA" w:eastAsia="en-US" w:bidi="ar-SA"/>
      </w:rPr>
    </w:lvl>
    <w:lvl w:ilvl="8" w:tplc="68307254">
      <w:numFmt w:val="bullet"/>
      <w:lvlText w:val="•"/>
      <w:lvlJc w:val="left"/>
      <w:pPr>
        <w:ind w:left="8457" w:hanging="212"/>
      </w:pPr>
      <w:rPr>
        <w:rFonts w:hint="default"/>
        <w:lang w:val="uk-UA"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C5149"/>
    <w:rsid w:val="000F4120"/>
    <w:rsid w:val="001766EE"/>
    <w:rsid w:val="001A528C"/>
    <w:rsid w:val="001E13AF"/>
    <w:rsid w:val="00582173"/>
    <w:rsid w:val="006D7FFA"/>
    <w:rsid w:val="00805428"/>
    <w:rsid w:val="0086159D"/>
    <w:rsid w:val="00865B73"/>
    <w:rsid w:val="009B4E3C"/>
    <w:rsid w:val="009C7A22"/>
    <w:rsid w:val="00A15805"/>
    <w:rsid w:val="00A87C8A"/>
    <w:rsid w:val="00AC5149"/>
    <w:rsid w:val="00C1032F"/>
    <w:rsid w:val="00C15024"/>
    <w:rsid w:val="00C64EA5"/>
    <w:rsid w:val="00D317CA"/>
    <w:rsid w:val="00D4736B"/>
    <w:rsid w:val="00D62DD8"/>
    <w:rsid w:val="00D87698"/>
    <w:rsid w:val="00EB0EFE"/>
    <w:rsid w:val="00F8459A"/>
    <w:rsid w:val="00FB64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73"/>
  </w:style>
  <w:style w:type="paragraph" w:styleId="Heading1">
    <w:name w:val="heading 1"/>
    <w:basedOn w:val="Normal"/>
    <w:link w:val="Heading1Char"/>
    <w:uiPriority w:val="9"/>
    <w:qFormat/>
    <w:rsid w:val="001E13AF"/>
    <w:pPr>
      <w:widowControl w:val="0"/>
      <w:autoSpaceDE w:val="0"/>
      <w:autoSpaceDN w:val="0"/>
      <w:spacing w:after="0" w:line="240" w:lineRule="auto"/>
      <w:ind w:left="257"/>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805"/>
    <w:rPr>
      <w:color w:val="0563C1" w:themeColor="hyperlink"/>
      <w:u w:val="single"/>
    </w:rPr>
  </w:style>
  <w:style w:type="character" w:customStyle="1" w:styleId="UnresolvedMention">
    <w:name w:val="Unresolved Mention"/>
    <w:basedOn w:val="DefaultParagraphFont"/>
    <w:uiPriority w:val="99"/>
    <w:semiHidden/>
    <w:unhideWhenUsed/>
    <w:rsid w:val="00A15805"/>
    <w:rPr>
      <w:color w:val="605E5C"/>
      <w:shd w:val="clear" w:color="auto" w:fill="E1DFDD"/>
    </w:rPr>
  </w:style>
  <w:style w:type="table" w:customStyle="1" w:styleId="TableNormal1">
    <w:name w:val="Table Normal1"/>
    <w:uiPriority w:val="2"/>
    <w:semiHidden/>
    <w:unhideWhenUsed/>
    <w:qFormat/>
    <w:rsid w:val="001E13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13AF"/>
    <w:pPr>
      <w:widowControl w:val="0"/>
      <w:autoSpaceDE w:val="0"/>
      <w:autoSpaceDN w:val="0"/>
      <w:spacing w:after="0" w:line="240" w:lineRule="auto"/>
      <w:ind w:left="5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E13AF"/>
    <w:rPr>
      <w:rFonts w:ascii="Times New Roman" w:eastAsia="Times New Roman" w:hAnsi="Times New Roman" w:cs="Times New Roman"/>
      <w:b/>
      <w:bCs/>
      <w:sz w:val="28"/>
      <w:szCs w:val="28"/>
    </w:rPr>
  </w:style>
  <w:style w:type="paragraph" w:styleId="ListParagraph">
    <w:name w:val="List Paragraph"/>
    <w:basedOn w:val="Normal"/>
    <w:uiPriority w:val="1"/>
    <w:qFormat/>
    <w:rsid w:val="001E13AF"/>
    <w:pPr>
      <w:widowControl w:val="0"/>
      <w:autoSpaceDE w:val="0"/>
      <w:autoSpaceDN w:val="0"/>
      <w:spacing w:after="0" w:line="240" w:lineRule="auto"/>
      <w:ind w:left="392" w:hanging="362"/>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doc/files/news/768/76886/D8.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6383</Words>
  <Characters>36386</Characters>
  <Application>Microsoft Office Word</Application>
  <DocSecurity>0</DocSecurity>
  <Lines>303</Lines>
  <Paragraphs>85</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42684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2022-12-25T18:10:00Z</dcterms:created>
  <dcterms:modified xsi:type="dcterms:W3CDTF">2022-12-25T18:10:00Z</dcterms:modified>
</cp:coreProperties>
</file>