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97D" w:rsidRPr="00E032A5" w:rsidRDefault="0063597D" w:rsidP="006359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032A5">
        <w:rPr>
          <w:rFonts w:ascii="Times New Roman" w:hAnsi="Times New Roman" w:cs="Times New Roman"/>
          <w:b/>
          <w:sz w:val="28"/>
          <w:szCs w:val="24"/>
        </w:rPr>
        <w:t>Календарне планування для 6 класу</w:t>
      </w:r>
    </w:p>
    <w:p w:rsidR="0063597D" w:rsidRDefault="0063597D" w:rsidP="006359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032A5">
        <w:rPr>
          <w:rFonts w:ascii="Times New Roman" w:hAnsi="Times New Roman" w:cs="Times New Roman"/>
          <w:b/>
          <w:sz w:val="28"/>
          <w:szCs w:val="24"/>
        </w:rPr>
        <w:t>курсу «Досліджуємо історію і суспільство»</w:t>
      </w:r>
      <w:r>
        <w:rPr>
          <w:rFonts w:ascii="Times New Roman" w:hAnsi="Times New Roman" w:cs="Times New Roman"/>
          <w:b/>
          <w:sz w:val="28"/>
          <w:szCs w:val="24"/>
        </w:rPr>
        <w:t xml:space="preserve"> (70 годин)</w:t>
      </w:r>
    </w:p>
    <w:p w:rsidR="0063597D" w:rsidRDefault="0063597D" w:rsidP="006359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____________________________________________________________________</w:t>
      </w:r>
    </w:p>
    <w:p w:rsidR="0063597D" w:rsidRDefault="0063597D" w:rsidP="006359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___________________________________________________________________</w:t>
      </w:r>
    </w:p>
    <w:p w:rsidR="0063597D" w:rsidRDefault="0063597D" w:rsidP="006359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2A5">
        <w:rPr>
          <w:rFonts w:ascii="Times New Roman" w:hAnsi="Times New Roman" w:cs="Times New Roman"/>
          <w:sz w:val="24"/>
          <w:szCs w:val="24"/>
        </w:rPr>
        <w:t>за модельною навчальною програмою«Досліджуємо історію і суспільство. 5-6 класи (інтегрований курс)»для закладів загальної середньої освіти,автори Васильків І.Д., Димій І.С., Шеремета Р.В.(наказ Міністерства освіти і науки України від 12.07.2021 № 795)</w:t>
      </w:r>
    </w:p>
    <w:p w:rsidR="0063597D" w:rsidRDefault="0063597D" w:rsidP="006359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17B4" w:rsidRPr="00E032A5" w:rsidRDefault="00C317B4" w:rsidP="00C317B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17B4">
        <w:rPr>
          <w:rFonts w:ascii="Arial" w:hAnsi="Arial" w:cs="Arial"/>
          <w:sz w:val="18"/>
          <w:szCs w:val="18"/>
        </w:rPr>
        <w:t>І півріччя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600"/>
      </w:tblPr>
      <w:tblGrid>
        <w:gridCol w:w="851"/>
        <w:gridCol w:w="1559"/>
        <w:gridCol w:w="709"/>
        <w:gridCol w:w="6237"/>
        <w:gridCol w:w="1418"/>
      </w:tblGrid>
      <w:tr w:rsidR="0063597D" w:rsidRPr="00C317B4" w:rsidTr="0063597D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b/>
                <w:i/>
                <w:sz w:val="18"/>
                <w:szCs w:val="18"/>
                <w:lang w:eastAsia="uk-UA"/>
              </w:rPr>
              <w:t>№ уроку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3597D" w:rsidRPr="00C317B4" w:rsidRDefault="0063597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b/>
                <w:i/>
                <w:sz w:val="18"/>
                <w:szCs w:val="18"/>
                <w:lang w:eastAsia="uk-UA"/>
              </w:rPr>
              <w:t>Дата уроку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597D" w:rsidRPr="00C317B4" w:rsidRDefault="0063597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b/>
                <w:i/>
                <w:sz w:val="18"/>
                <w:szCs w:val="18"/>
                <w:lang w:eastAsia="uk-UA"/>
              </w:rPr>
              <w:t>§§</w:t>
            </w:r>
          </w:p>
        </w:tc>
        <w:tc>
          <w:tcPr>
            <w:tcW w:w="623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3597D" w:rsidRPr="00C317B4" w:rsidRDefault="0063597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b/>
                <w:i/>
                <w:sz w:val="18"/>
                <w:szCs w:val="18"/>
                <w:lang w:eastAsia="uk-UA"/>
              </w:rPr>
              <w:t>Тема уроку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3597D" w:rsidRPr="00C317B4" w:rsidRDefault="0063597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b/>
                <w:i/>
                <w:sz w:val="18"/>
                <w:szCs w:val="18"/>
                <w:lang w:eastAsia="uk-UA"/>
              </w:rPr>
              <w:t>Примітки</w:t>
            </w:r>
          </w:p>
        </w:tc>
      </w:tr>
      <w:tr w:rsidR="0063597D" w:rsidRPr="00C317B4" w:rsidTr="0063597D">
        <w:trPr>
          <w:trHeight w:val="20"/>
        </w:trPr>
        <w:tc>
          <w:tcPr>
            <w:tcW w:w="851" w:type="dxa"/>
            <w:shd w:val="clear" w:color="auto" w:fill="F2F2F2" w:themeFill="background1" w:themeFillShade="F2"/>
          </w:tcPr>
          <w:p w:rsidR="0063597D" w:rsidRPr="00C317B4" w:rsidRDefault="0063597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63597D" w:rsidRPr="00C317B4" w:rsidRDefault="0063597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3597D" w:rsidRPr="00C317B4" w:rsidRDefault="0063597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97D" w:rsidRPr="00C317B4" w:rsidRDefault="0063597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  <w:t>Розділ 1. ІНСТРУМЕНТИ ІСТОРИЧНОЇ НАУКИ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63597D" w:rsidRPr="00C317B4" w:rsidRDefault="0063597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63597D" w:rsidRPr="00C317B4" w:rsidTr="0063597D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597D" w:rsidRPr="00C317B4" w:rsidRDefault="004A1A0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eastAsia="Calibri" w:hAnsi="Arial" w:cs="Arial"/>
                <w:color w:val="000000"/>
                <w:sz w:val="18"/>
                <w:szCs w:val="18"/>
              </w:rPr>
              <w:t>§</w:t>
            </w:r>
            <w:r w:rsidR="0063597D"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623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  <w:t>Вступ. Історія ― наука про минуле людства</w:t>
            </w:r>
          </w:p>
        </w:tc>
        <w:tc>
          <w:tcPr>
            <w:tcW w:w="1418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63597D" w:rsidRPr="00C317B4" w:rsidTr="0063597D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597D" w:rsidRPr="00C317B4" w:rsidRDefault="004A1A0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eastAsia="Calibri" w:hAnsi="Arial" w:cs="Arial"/>
                <w:color w:val="000000"/>
                <w:sz w:val="18"/>
                <w:szCs w:val="18"/>
              </w:rPr>
              <w:t>§</w:t>
            </w:r>
            <w:r w:rsidR="0063597D"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623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  <w:t>Цивілізація.Найдавніші цивілізації світу</w:t>
            </w:r>
            <w:r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 xml:space="preserve"> (оглядово)</w:t>
            </w:r>
          </w:p>
        </w:tc>
        <w:tc>
          <w:tcPr>
            <w:tcW w:w="1418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63597D" w:rsidRPr="00C317B4" w:rsidTr="0063597D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597D" w:rsidRPr="00C317B4" w:rsidRDefault="004A1A0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eastAsia="Calibri" w:hAnsi="Arial" w:cs="Arial"/>
                <w:color w:val="000000"/>
                <w:sz w:val="18"/>
                <w:szCs w:val="18"/>
              </w:rPr>
              <w:t>§</w:t>
            </w:r>
            <w:r w:rsidR="0063597D"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623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  <w:t>Історичні джерела</w:t>
            </w:r>
          </w:p>
        </w:tc>
        <w:tc>
          <w:tcPr>
            <w:tcW w:w="1418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63597D" w:rsidRPr="00C317B4" w:rsidTr="0063597D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597D" w:rsidRPr="00C317B4" w:rsidRDefault="004A1A0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eastAsia="Calibri" w:hAnsi="Arial" w:cs="Arial"/>
                <w:color w:val="000000"/>
                <w:sz w:val="18"/>
                <w:szCs w:val="18"/>
              </w:rPr>
              <w:t>§</w:t>
            </w:r>
            <w:r w:rsidR="0063597D"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623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  <w:t>Історичні дослідження</w:t>
            </w:r>
          </w:p>
        </w:tc>
        <w:tc>
          <w:tcPr>
            <w:tcW w:w="1418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63597D" w:rsidRPr="00C317B4" w:rsidTr="0063597D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597D" w:rsidRPr="00C317B4" w:rsidRDefault="004A1A0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eastAsia="Calibri" w:hAnsi="Arial" w:cs="Arial"/>
                <w:color w:val="000000"/>
                <w:sz w:val="18"/>
                <w:szCs w:val="18"/>
              </w:rPr>
              <w:t>§</w:t>
            </w:r>
            <w:r w:rsidR="0063597D"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623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  <w:t xml:space="preserve">Спеціальні історичні дисципліни </w:t>
            </w:r>
          </w:p>
        </w:tc>
        <w:tc>
          <w:tcPr>
            <w:tcW w:w="1418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63597D" w:rsidRPr="00C317B4" w:rsidTr="0063597D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597D" w:rsidRPr="00C317B4" w:rsidRDefault="004A1A0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eastAsia="Calibri" w:hAnsi="Arial" w:cs="Arial"/>
                <w:color w:val="000000"/>
                <w:sz w:val="18"/>
                <w:szCs w:val="18"/>
              </w:rPr>
              <w:t>§</w:t>
            </w:r>
            <w:r w:rsidR="0063597D"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623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  <w:t xml:space="preserve">Визначні історичні пам’ятки України </w:t>
            </w:r>
            <w:r w:rsidRPr="00C317B4">
              <w:rPr>
                <w:rFonts w:ascii="Arial" w:eastAsia="Arial" w:hAnsi="Arial" w:cs="Arial"/>
                <w:i/>
                <w:sz w:val="18"/>
                <w:szCs w:val="18"/>
                <w:lang w:eastAsia="uk-UA"/>
              </w:rPr>
              <w:t>(практикум)</w:t>
            </w:r>
          </w:p>
        </w:tc>
        <w:tc>
          <w:tcPr>
            <w:tcW w:w="1418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63597D" w:rsidRPr="00C317B4" w:rsidTr="0063597D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597D" w:rsidRPr="00C317B4" w:rsidRDefault="004A1A0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eastAsia="Calibri" w:hAnsi="Arial" w:cs="Arial"/>
                <w:color w:val="000000"/>
                <w:sz w:val="18"/>
                <w:szCs w:val="18"/>
              </w:rPr>
              <w:t>§</w:t>
            </w:r>
            <w:r w:rsidR="0063597D"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623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  <w:t>Історичний простір</w:t>
            </w:r>
          </w:p>
        </w:tc>
        <w:tc>
          <w:tcPr>
            <w:tcW w:w="1418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63597D" w:rsidRPr="00C317B4" w:rsidTr="0063597D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597D" w:rsidRPr="00C317B4" w:rsidRDefault="004A1A0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eastAsia="Calibri" w:hAnsi="Arial" w:cs="Arial"/>
                <w:color w:val="000000"/>
                <w:sz w:val="18"/>
                <w:szCs w:val="18"/>
              </w:rPr>
              <w:t>§</w:t>
            </w:r>
            <w:r w:rsidR="0063597D"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623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  <w:t>Історичний час</w:t>
            </w:r>
          </w:p>
        </w:tc>
        <w:tc>
          <w:tcPr>
            <w:tcW w:w="1418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63597D" w:rsidRPr="00C317B4" w:rsidTr="0063597D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1559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597D" w:rsidRPr="00C317B4" w:rsidRDefault="004A1A0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eastAsia="Calibri" w:hAnsi="Arial" w:cs="Arial"/>
                <w:color w:val="000000"/>
                <w:sz w:val="18"/>
                <w:szCs w:val="18"/>
              </w:rPr>
              <w:t>§</w:t>
            </w:r>
            <w:r w:rsidR="0063597D"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623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  <w:t xml:space="preserve">«Історична математика» </w:t>
            </w:r>
            <w:r w:rsidRPr="00C317B4">
              <w:rPr>
                <w:rFonts w:ascii="Arial" w:eastAsia="Arial" w:hAnsi="Arial" w:cs="Arial"/>
                <w:i/>
                <w:sz w:val="18"/>
                <w:szCs w:val="18"/>
                <w:lang w:eastAsia="uk-UA"/>
              </w:rPr>
              <w:t xml:space="preserve"> (практикум)</w:t>
            </w:r>
          </w:p>
        </w:tc>
        <w:tc>
          <w:tcPr>
            <w:tcW w:w="1418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63597D" w:rsidRPr="00C317B4" w:rsidTr="0063597D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597D" w:rsidRPr="00C317B4" w:rsidRDefault="004A1A0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eastAsia="Calibri" w:hAnsi="Arial" w:cs="Arial"/>
                <w:color w:val="000000"/>
                <w:sz w:val="18"/>
                <w:szCs w:val="18"/>
              </w:rPr>
              <w:t>§</w:t>
            </w:r>
            <w:r w:rsidR="0063597D"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10</w:t>
            </w: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623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  <w:t>Періодизація історії України</w:t>
            </w:r>
          </w:p>
        </w:tc>
        <w:tc>
          <w:tcPr>
            <w:tcW w:w="1418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63597D" w:rsidRPr="00C317B4" w:rsidTr="0063597D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1559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623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i/>
                <w:sz w:val="18"/>
                <w:szCs w:val="18"/>
                <w:lang w:eastAsia="uk-UA"/>
              </w:rPr>
              <w:t>Урок узагальнення / Урок контролю знань за темами розділу 1</w:t>
            </w:r>
          </w:p>
        </w:tc>
        <w:tc>
          <w:tcPr>
            <w:tcW w:w="1418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</w:tr>
      <w:tr w:rsidR="0063597D" w:rsidRPr="00C317B4" w:rsidTr="0063597D">
        <w:trPr>
          <w:trHeight w:val="20"/>
        </w:trPr>
        <w:tc>
          <w:tcPr>
            <w:tcW w:w="851" w:type="dxa"/>
            <w:shd w:val="clear" w:color="auto" w:fill="F2F2F2" w:themeFill="background1" w:themeFillShade="F2"/>
          </w:tcPr>
          <w:p w:rsidR="0063597D" w:rsidRPr="00C317B4" w:rsidRDefault="0063597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63597D" w:rsidRPr="00C317B4" w:rsidRDefault="0063597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3597D" w:rsidRPr="00C317B4" w:rsidRDefault="0063597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97D" w:rsidRPr="00C317B4" w:rsidRDefault="0063597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  <w:t xml:space="preserve">Розділ 2. ЛЮДИНА, ПРИРОДА, СВІТ МАТЕРІАЛЬНИХ РЕЧЕЙ </w:t>
            </w:r>
            <w:r w:rsidRPr="00C317B4"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  <w:br/>
              <w:t>У ДОІСТОРИЧНУ ДОБУ ТА ДОБУ СТАРОДАВНЬОГО СВІТУ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63597D" w:rsidRPr="00C317B4" w:rsidTr="0063597D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63597D" w:rsidRPr="00C317B4" w:rsidRDefault="004A1A0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eastAsia="Calibri" w:hAnsi="Arial" w:cs="Arial"/>
                <w:color w:val="000000"/>
                <w:sz w:val="18"/>
                <w:szCs w:val="18"/>
              </w:rPr>
              <w:t>§</w:t>
            </w:r>
            <w:r w:rsidR="0063597D"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11</w:t>
            </w: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623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97D" w:rsidRPr="00C317B4" w:rsidRDefault="0063597D" w:rsidP="004A1A0D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  <w:t xml:space="preserve">Праісторія </w:t>
            </w:r>
          </w:p>
        </w:tc>
        <w:tc>
          <w:tcPr>
            <w:tcW w:w="1418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</w:tr>
      <w:tr w:rsidR="0063597D" w:rsidRPr="00C317B4" w:rsidTr="0063597D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63597D" w:rsidRPr="00C317B4" w:rsidRDefault="004A1A0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eastAsia="Calibri" w:hAnsi="Arial" w:cs="Arial"/>
                <w:color w:val="000000"/>
                <w:sz w:val="18"/>
                <w:szCs w:val="18"/>
              </w:rPr>
              <w:t>§</w:t>
            </w:r>
            <w:r w:rsidR="0063597D"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12</w:t>
            </w: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623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  <w:t>Палеоліт</w:t>
            </w:r>
          </w:p>
        </w:tc>
        <w:tc>
          <w:tcPr>
            <w:tcW w:w="1418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63597D" w:rsidRPr="00C317B4" w:rsidTr="0063597D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1559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63597D" w:rsidRPr="00C317B4" w:rsidRDefault="004A1A0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eastAsia="Calibri" w:hAnsi="Arial" w:cs="Arial"/>
                <w:color w:val="000000"/>
                <w:sz w:val="18"/>
                <w:szCs w:val="18"/>
              </w:rPr>
              <w:t>§</w:t>
            </w:r>
            <w:r w:rsidR="0063597D"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13</w:t>
            </w: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623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  <w:t xml:space="preserve">Мезоліт  </w:t>
            </w:r>
          </w:p>
        </w:tc>
        <w:tc>
          <w:tcPr>
            <w:tcW w:w="1418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317B4" w:rsidRPr="00C317B4" w:rsidTr="0063597D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1559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63597D" w:rsidRPr="00C317B4" w:rsidRDefault="004A1A0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eastAsia="Calibri" w:hAnsi="Arial" w:cs="Arial"/>
                <w:color w:val="000000"/>
                <w:sz w:val="18"/>
                <w:szCs w:val="18"/>
              </w:rPr>
              <w:t>§</w:t>
            </w:r>
            <w:r w:rsidR="0063597D"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14</w:t>
            </w: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  <w:t xml:space="preserve">Пам’ятки палеоліту та мезоліту на території України </w:t>
            </w:r>
            <w:r w:rsidRPr="00C317B4">
              <w:rPr>
                <w:rFonts w:ascii="Arial" w:eastAsia="Arial" w:hAnsi="Arial" w:cs="Arial"/>
                <w:i/>
                <w:sz w:val="18"/>
                <w:szCs w:val="18"/>
                <w:lang w:eastAsia="uk-UA"/>
              </w:rPr>
              <w:t>(практикум)</w:t>
            </w:r>
          </w:p>
        </w:tc>
        <w:tc>
          <w:tcPr>
            <w:tcW w:w="1418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317B4" w:rsidRPr="00C317B4" w:rsidTr="0063597D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1559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63597D" w:rsidRPr="00C317B4" w:rsidRDefault="004A1A0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eastAsia="Calibri" w:hAnsi="Arial" w:cs="Arial"/>
                <w:color w:val="000000"/>
                <w:sz w:val="18"/>
                <w:szCs w:val="18"/>
              </w:rPr>
              <w:t>§</w:t>
            </w:r>
            <w:r w:rsidR="0063597D"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15</w:t>
            </w: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  <w:t>Доба неоліту</w:t>
            </w:r>
            <w:r w:rsidR="004A1A0D"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  <w:t>. Неолітична революція</w:t>
            </w:r>
          </w:p>
        </w:tc>
        <w:tc>
          <w:tcPr>
            <w:tcW w:w="1418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317B4" w:rsidRPr="00C317B4" w:rsidTr="0063597D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1559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63597D" w:rsidRPr="00C317B4" w:rsidRDefault="004A1A0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eastAsia="Calibri" w:hAnsi="Arial" w:cs="Arial"/>
                <w:color w:val="000000"/>
                <w:sz w:val="18"/>
                <w:szCs w:val="18"/>
              </w:rPr>
              <w:t>§</w:t>
            </w:r>
            <w:r w:rsidR="0063597D"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16</w:t>
            </w: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97D" w:rsidRPr="00C317B4" w:rsidRDefault="004A1A0D" w:rsidP="00C317B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  <w:t>Найдавніші землероби світу</w:t>
            </w:r>
          </w:p>
        </w:tc>
        <w:tc>
          <w:tcPr>
            <w:tcW w:w="1418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317B4" w:rsidRPr="00C317B4" w:rsidTr="0063597D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63597D" w:rsidRPr="00C317B4" w:rsidRDefault="004A1A0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eastAsia="Calibri" w:hAnsi="Arial" w:cs="Arial"/>
                <w:color w:val="000000"/>
                <w:sz w:val="18"/>
                <w:szCs w:val="18"/>
              </w:rPr>
              <w:t>§</w:t>
            </w:r>
            <w:r w:rsidR="0063597D"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17</w:t>
            </w: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  <w:t>Перші землероби та скотарі на території України</w:t>
            </w:r>
            <w:r w:rsidRPr="00C317B4">
              <w:rPr>
                <w:rFonts w:ascii="Arial" w:eastAsia="Arial" w:hAnsi="Arial" w:cs="Arial"/>
                <w:i/>
                <w:sz w:val="18"/>
                <w:szCs w:val="18"/>
                <w:lang w:eastAsia="uk-UA"/>
              </w:rPr>
              <w:t xml:space="preserve"> (практикум)</w:t>
            </w:r>
          </w:p>
        </w:tc>
        <w:tc>
          <w:tcPr>
            <w:tcW w:w="1418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317B4" w:rsidRPr="00C317B4" w:rsidTr="0063597D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1559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63597D" w:rsidRPr="00C317B4" w:rsidRDefault="004A1A0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eastAsia="Calibri" w:hAnsi="Arial" w:cs="Arial"/>
                <w:color w:val="000000"/>
                <w:sz w:val="18"/>
                <w:szCs w:val="18"/>
              </w:rPr>
              <w:t>§</w:t>
            </w:r>
            <w:r w:rsidR="0063597D"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18</w:t>
            </w: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  <w:t>Писемність</w:t>
            </w:r>
          </w:p>
        </w:tc>
        <w:tc>
          <w:tcPr>
            <w:tcW w:w="1418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317B4" w:rsidRPr="00C317B4" w:rsidTr="0063597D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1559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63597D" w:rsidRPr="00C317B4" w:rsidRDefault="004A1A0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eastAsia="Calibri" w:hAnsi="Arial" w:cs="Arial"/>
                <w:color w:val="000000"/>
                <w:sz w:val="18"/>
                <w:szCs w:val="18"/>
              </w:rPr>
              <w:t>§</w:t>
            </w:r>
            <w:r w:rsidR="0063597D"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19</w:t>
            </w: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  <w:t>Мідно-кам’яна  доба</w:t>
            </w:r>
          </w:p>
        </w:tc>
        <w:tc>
          <w:tcPr>
            <w:tcW w:w="1418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317B4" w:rsidRPr="00C317B4" w:rsidTr="0063597D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1559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63597D" w:rsidRPr="00C317B4" w:rsidRDefault="004A1A0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eastAsia="Calibri" w:hAnsi="Arial" w:cs="Arial"/>
                <w:color w:val="000000"/>
                <w:sz w:val="18"/>
                <w:szCs w:val="18"/>
              </w:rPr>
              <w:t>§</w:t>
            </w:r>
            <w:r w:rsidR="0063597D"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20</w:t>
            </w: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  <w:t xml:space="preserve">Трипільці </w:t>
            </w:r>
            <w:r w:rsidRPr="00C317B4">
              <w:rPr>
                <w:rFonts w:ascii="Arial" w:eastAsia="Arial" w:hAnsi="Arial" w:cs="Arial"/>
                <w:i/>
                <w:sz w:val="18"/>
                <w:szCs w:val="18"/>
                <w:lang w:eastAsia="uk-UA"/>
              </w:rPr>
              <w:t>(практикум)</w:t>
            </w:r>
          </w:p>
        </w:tc>
        <w:tc>
          <w:tcPr>
            <w:tcW w:w="1418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63597D" w:rsidRPr="00C317B4" w:rsidTr="0063597D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1559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63597D" w:rsidRPr="00C317B4" w:rsidRDefault="004A1A0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eastAsia="Calibri" w:hAnsi="Arial" w:cs="Arial"/>
                <w:color w:val="000000"/>
                <w:sz w:val="18"/>
                <w:szCs w:val="18"/>
              </w:rPr>
              <w:t>§</w:t>
            </w:r>
            <w:r w:rsidR="0063597D"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21</w:t>
            </w: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623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97D" w:rsidRPr="00C317B4" w:rsidRDefault="0063597D" w:rsidP="004A1A0D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  <w:t xml:space="preserve">Бронзова доба </w:t>
            </w:r>
          </w:p>
        </w:tc>
        <w:tc>
          <w:tcPr>
            <w:tcW w:w="1418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63597D" w:rsidRPr="00C317B4" w:rsidTr="0063597D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23</w:t>
            </w:r>
          </w:p>
        </w:tc>
        <w:tc>
          <w:tcPr>
            <w:tcW w:w="1559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63597D" w:rsidRPr="00C317B4" w:rsidRDefault="004A1A0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eastAsia="Calibri" w:hAnsi="Arial" w:cs="Arial"/>
                <w:color w:val="000000"/>
                <w:sz w:val="18"/>
                <w:szCs w:val="18"/>
              </w:rPr>
              <w:t>§</w:t>
            </w:r>
            <w:r w:rsidR="0063597D"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22</w:t>
            </w: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623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  <w:t>Ранній залізний вік</w:t>
            </w:r>
          </w:p>
        </w:tc>
        <w:tc>
          <w:tcPr>
            <w:tcW w:w="1418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63597D" w:rsidRPr="00C317B4" w:rsidTr="0063597D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24</w:t>
            </w:r>
          </w:p>
        </w:tc>
        <w:tc>
          <w:tcPr>
            <w:tcW w:w="1559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63597D" w:rsidRPr="00C317B4" w:rsidRDefault="004A1A0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eastAsia="Calibri" w:hAnsi="Arial" w:cs="Arial"/>
                <w:color w:val="000000"/>
                <w:sz w:val="18"/>
                <w:szCs w:val="18"/>
              </w:rPr>
              <w:t>§</w:t>
            </w:r>
            <w:r w:rsidR="0063597D"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23</w:t>
            </w: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623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  <w:t>Цивілізації долини Нілу та Дворіччя: матеріальна культура</w:t>
            </w:r>
          </w:p>
        </w:tc>
        <w:tc>
          <w:tcPr>
            <w:tcW w:w="1418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63597D" w:rsidRPr="00C317B4" w:rsidTr="0063597D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lastRenderedPageBreak/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63597D" w:rsidRPr="00C317B4" w:rsidRDefault="004A1A0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eastAsia="Calibri" w:hAnsi="Arial" w:cs="Arial"/>
                <w:color w:val="000000"/>
                <w:sz w:val="18"/>
                <w:szCs w:val="18"/>
              </w:rPr>
              <w:t>§</w:t>
            </w:r>
            <w:r w:rsidR="0063597D"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24</w:t>
            </w: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623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  <w:t>Цивілізації Індії та Китаю: матеріальна культура</w:t>
            </w:r>
          </w:p>
        </w:tc>
        <w:tc>
          <w:tcPr>
            <w:tcW w:w="1418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63597D" w:rsidRPr="00C317B4" w:rsidTr="0063597D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26</w:t>
            </w:r>
          </w:p>
        </w:tc>
        <w:tc>
          <w:tcPr>
            <w:tcW w:w="1559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63597D" w:rsidRPr="00C317B4" w:rsidRDefault="004A1A0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eastAsia="Calibri" w:hAnsi="Arial" w:cs="Arial"/>
                <w:color w:val="000000"/>
                <w:sz w:val="18"/>
                <w:szCs w:val="18"/>
              </w:rPr>
              <w:t>§</w:t>
            </w:r>
            <w:r w:rsidR="0063597D"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25</w:t>
            </w: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623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  <w:t>Матеріальна культура народів Передньої Азії в давнину</w:t>
            </w:r>
          </w:p>
        </w:tc>
        <w:tc>
          <w:tcPr>
            <w:tcW w:w="1418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63597D" w:rsidRPr="00C317B4" w:rsidTr="0063597D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27</w:t>
            </w:r>
          </w:p>
        </w:tc>
        <w:tc>
          <w:tcPr>
            <w:tcW w:w="1559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63597D" w:rsidRPr="00C317B4" w:rsidRDefault="004A1A0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eastAsia="Calibri" w:hAnsi="Arial" w:cs="Arial"/>
                <w:color w:val="000000"/>
                <w:sz w:val="18"/>
                <w:szCs w:val="18"/>
              </w:rPr>
              <w:t>§</w:t>
            </w:r>
            <w:r w:rsidR="0063597D"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26</w:t>
            </w: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623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  <w:t>Матер</w:t>
            </w:r>
            <w:r w:rsidR="004A1A0D"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  <w:t>іальна культура населення Д</w:t>
            </w:r>
            <w:r w:rsidRPr="00C317B4"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  <w:t>авньої Греції</w:t>
            </w:r>
          </w:p>
        </w:tc>
        <w:tc>
          <w:tcPr>
            <w:tcW w:w="1418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63597D" w:rsidRPr="00C317B4" w:rsidTr="0063597D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1559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63597D" w:rsidRPr="00C317B4" w:rsidRDefault="004A1A0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eastAsia="Calibri" w:hAnsi="Arial" w:cs="Arial"/>
                <w:color w:val="000000"/>
                <w:sz w:val="18"/>
                <w:szCs w:val="18"/>
              </w:rPr>
              <w:t>§</w:t>
            </w:r>
            <w:r w:rsidR="0063597D"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27</w:t>
            </w: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623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  <w:t>Матер</w:t>
            </w:r>
            <w:r w:rsidR="004A1A0D"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  <w:t>іальна культура населення Д</w:t>
            </w:r>
            <w:r w:rsidRPr="00C317B4"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  <w:t>авнього Риму</w:t>
            </w:r>
          </w:p>
        </w:tc>
        <w:tc>
          <w:tcPr>
            <w:tcW w:w="1418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</w:tr>
      <w:tr w:rsidR="0063597D" w:rsidRPr="00C317B4" w:rsidTr="0063597D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29</w:t>
            </w:r>
          </w:p>
        </w:tc>
        <w:tc>
          <w:tcPr>
            <w:tcW w:w="1559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63597D" w:rsidRPr="00C317B4" w:rsidRDefault="004A1A0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eastAsia="Calibri" w:hAnsi="Arial" w:cs="Arial"/>
                <w:color w:val="000000"/>
                <w:sz w:val="18"/>
                <w:szCs w:val="18"/>
              </w:rPr>
              <w:t>§</w:t>
            </w:r>
            <w:r w:rsidR="0063597D"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28</w:t>
            </w: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623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  <w:lang w:eastAsia="uk-UA"/>
              </w:rPr>
            </w:pPr>
            <w:r w:rsidRPr="00C317B4"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  <w:t>Населення території Ук</w:t>
            </w:r>
            <w:r w:rsidR="004A1A0D"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  <w:t xml:space="preserve">раїни </w:t>
            </w:r>
            <w:r w:rsidRPr="00C317B4"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  <w:t>раннього залізного віку</w:t>
            </w:r>
          </w:p>
        </w:tc>
        <w:tc>
          <w:tcPr>
            <w:tcW w:w="1418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</w:tr>
      <w:tr w:rsidR="0063597D" w:rsidRPr="00C317B4" w:rsidTr="0063597D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1559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63597D" w:rsidRPr="00C317B4" w:rsidRDefault="004A1A0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eastAsia="Calibri" w:hAnsi="Arial" w:cs="Arial"/>
                <w:color w:val="000000"/>
                <w:sz w:val="18"/>
                <w:szCs w:val="18"/>
              </w:rPr>
              <w:t>§</w:t>
            </w:r>
            <w:r w:rsidR="0063597D"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29</w:t>
            </w: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623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  <w:t>Велика грецька колонізація.</w:t>
            </w:r>
            <w:r w:rsidRPr="00C317B4"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  <w:t xml:space="preserve"> Грецькі колонії на території України </w:t>
            </w:r>
          </w:p>
        </w:tc>
        <w:tc>
          <w:tcPr>
            <w:tcW w:w="1418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</w:tr>
      <w:tr w:rsidR="0063597D" w:rsidRPr="00C317B4" w:rsidTr="0063597D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sz w:val="18"/>
                <w:szCs w:val="18"/>
                <w:lang w:eastAsia="uk-UA"/>
              </w:rPr>
              <w:t>31</w:t>
            </w:r>
          </w:p>
        </w:tc>
        <w:tc>
          <w:tcPr>
            <w:tcW w:w="1559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623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3597D" w:rsidRPr="00C317B4" w:rsidRDefault="0063597D" w:rsidP="00C317B4">
            <w:pPr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  <w:lang w:eastAsia="uk-UA"/>
              </w:rPr>
            </w:pPr>
            <w:r w:rsidRPr="00C317B4">
              <w:rPr>
                <w:rFonts w:ascii="Arial" w:eastAsia="Arial" w:hAnsi="Arial" w:cs="Arial"/>
                <w:i/>
                <w:sz w:val="18"/>
                <w:szCs w:val="18"/>
                <w:lang w:eastAsia="uk-UA"/>
              </w:rPr>
              <w:t>Урок узагальнення / Урок контролю знань за темами розділу 2</w:t>
            </w:r>
          </w:p>
        </w:tc>
        <w:tc>
          <w:tcPr>
            <w:tcW w:w="1418" w:type="dxa"/>
            <w:shd w:val="clear" w:color="auto" w:fill="FFFFFF" w:themeFill="background1"/>
          </w:tcPr>
          <w:p w:rsidR="0063597D" w:rsidRPr="00C317B4" w:rsidRDefault="0063597D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</w:tr>
    </w:tbl>
    <w:p w:rsidR="00C317B4" w:rsidRDefault="00C317B4" w:rsidP="00C317B4">
      <w:pPr>
        <w:jc w:val="center"/>
      </w:pPr>
    </w:p>
    <w:p w:rsidR="0063597D" w:rsidRDefault="00C317B4" w:rsidP="00C317B4">
      <w:pPr>
        <w:spacing w:line="240" w:lineRule="auto"/>
        <w:jc w:val="center"/>
      </w:pPr>
      <w:r>
        <w:t>ІІ півріччя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600"/>
      </w:tblPr>
      <w:tblGrid>
        <w:gridCol w:w="851"/>
        <w:gridCol w:w="1418"/>
        <w:gridCol w:w="992"/>
        <w:gridCol w:w="6237"/>
        <w:gridCol w:w="1276"/>
      </w:tblGrid>
      <w:tr w:rsidR="00C317B4" w:rsidRPr="00BA0E50" w:rsidTr="00C10B86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  <w:lang w:eastAsia="uk-UA"/>
              </w:rPr>
            </w:pPr>
            <w:r w:rsidRPr="00BA0E50">
              <w:rPr>
                <w:rFonts w:ascii="Arial" w:eastAsia="Arial" w:hAnsi="Arial" w:cs="Arial"/>
                <w:b/>
                <w:i/>
                <w:sz w:val="18"/>
                <w:szCs w:val="18"/>
                <w:lang w:eastAsia="uk-UA"/>
              </w:rPr>
              <w:t>№ уроку</w:t>
            </w:r>
          </w:p>
        </w:tc>
        <w:tc>
          <w:tcPr>
            <w:tcW w:w="1418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  <w:lang w:eastAsia="uk-UA"/>
              </w:rPr>
            </w:pPr>
            <w:r w:rsidRPr="00BA0E50">
              <w:rPr>
                <w:rFonts w:ascii="Arial" w:eastAsia="Arial" w:hAnsi="Arial" w:cs="Arial"/>
                <w:b/>
                <w:i/>
                <w:sz w:val="18"/>
                <w:szCs w:val="18"/>
                <w:lang w:eastAsia="uk-UA"/>
              </w:rPr>
              <w:t xml:space="preserve">Дата уроку </w:t>
            </w:r>
          </w:p>
        </w:tc>
        <w:tc>
          <w:tcPr>
            <w:tcW w:w="992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  <w:lang w:eastAsia="uk-UA"/>
              </w:rPr>
            </w:pPr>
          </w:p>
        </w:tc>
        <w:tc>
          <w:tcPr>
            <w:tcW w:w="623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7B4" w:rsidRPr="00BA0E50" w:rsidRDefault="00C317B4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  <w:lang w:eastAsia="uk-UA"/>
              </w:rPr>
            </w:pPr>
            <w:r w:rsidRPr="00BA0E50">
              <w:rPr>
                <w:rFonts w:ascii="Arial" w:eastAsia="Arial" w:hAnsi="Arial" w:cs="Arial"/>
                <w:b/>
                <w:i/>
                <w:sz w:val="18"/>
                <w:szCs w:val="18"/>
                <w:lang w:eastAsia="uk-UA"/>
              </w:rPr>
              <w:t>Тема уроку</w:t>
            </w:r>
          </w:p>
        </w:tc>
        <w:tc>
          <w:tcPr>
            <w:tcW w:w="1276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  <w:lang w:eastAsia="uk-UA"/>
              </w:rPr>
            </w:pPr>
            <w:r w:rsidRPr="00BA0E50">
              <w:rPr>
                <w:rFonts w:ascii="Arial" w:eastAsia="Arial" w:hAnsi="Arial" w:cs="Arial"/>
                <w:b/>
                <w:i/>
                <w:sz w:val="18"/>
                <w:szCs w:val="18"/>
                <w:lang w:eastAsia="uk-UA"/>
              </w:rPr>
              <w:t>Примітки</w:t>
            </w:r>
          </w:p>
        </w:tc>
      </w:tr>
      <w:tr w:rsidR="00C317B4" w:rsidRPr="00BA0E50" w:rsidTr="00C10B86">
        <w:trPr>
          <w:trHeight w:val="20"/>
        </w:trPr>
        <w:tc>
          <w:tcPr>
            <w:tcW w:w="851" w:type="dxa"/>
            <w:shd w:val="clear" w:color="auto" w:fill="F2F2F2" w:themeFill="background1" w:themeFillShade="F2"/>
          </w:tcPr>
          <w:p w:rsidR="00C317B4" w:rsidRPr="00BA0E50" w:rsidRDefault="00C317B4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C317B4" w:rsidRPr="00BA0E50" w:rsidRDefault="00C317B4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C317B4" w:rsidRPr="00BA0E50" w:rsidRDefault="00C317B4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7B4" w:rsidRPr="00BA0E50" w:rsidRDefault="00C317B4" w:rsidP="00C317B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  <w:lang w:eastAsia="uk-UA"/>
              </w:rPr>
            </w:pPr>
            <w:r w:rsidRPr="00BA0E50"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  <w:t>Розділ 3. ЛЮДИНА, СВІТ ЇЇ УЯВЛЕНЬ ТА ІДЕЙ У ДОІСТОРИЧНУ ДОБУ ТА ДОБУ СТАРОДАВНЬОГО СВІТУ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317B4" w:rsidRPr="00BA0E50" w:rsidRDefault="00C317B4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317B4" w:rsidRPr="00BA0E50" w:rsidTr="00C10B86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C317B4" w:rsidRPr="00BA0E50" w:rsidRDefault="00071DB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32</w:t>
            </w:r>
          </w:p>
        </w:tc>
        <w:tc>
          <w:tcPr>
            <w:tcW w:w="1418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17B4" w:rsidRPr="00BA0E50" w:rsidRDefault="004A1A0D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eastAsia="Calibri" w:hAnsi="Arial" w:cs="Arial"/>
                <w:color w:val="000000"/>
                <w:sz w:val="18"/>
                <w:szCs w:val="18"/>
              </w:rPr>
              <w:t>§ 30.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17B4" w:rsidRPr="00071DB6" w:rsidRDefault="00C317B4" w:rsidP="001C37D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  <w:r w:rsidRPr="00071DB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Перші світоглядні уявлення. Вірування та міфи</w:t>
            </w:r>
          </w:p>
        </w:tc>
        <w:tc>
          <w:tcPr>
            <w:tcW w:w="1276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317B4" w:rsidRPr="00BA0E50" w:rsidTr="00C10B86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C317B4" w:rsidRPr="00BA0E50" w:rsidRDefault="00071DB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33</w:t>
            </w:r>
          </w:p>
        </w:tc>
        <w:tc>
          <w:tcPr>
            <w:tcW w:w="1418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17B4" w:rsidRPr="00BA0E50" w:rsidRDefault="00C10B8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hAnsi="Arial" w:cs="Arial"/>
                <w:color w:val="000000"/>
                <w:sz w:val="18"/>
                <w:szCs w:val="18"/>
              </w:rPr>
              <w:t>§ 31-32.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17B4" w:rsidRPr="00071DB6" w:rsidRDefault="00C317B4" w:rsidP="001C37D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  <w:r w:rsidRPr="00071DB6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Релігійний світогляд перших цивілізацій і поява світових релігій</w:t>
            </w:r>
          </w:p>
        </w:tc>
        <w:tc>
          <w:tcPr>
            <w:tcW w:w="1276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317B4" w:rsidRPr="00BA0E50" w:rsidTr="00C10B86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C317B4" w:rsidRPr="00BA0E50" w:rsidRDefault="00071DB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34</w:t>
            </w:r>
          </w:p>
        </w:tc>
        <w:tc>
          <w:tcPr>
            <w:tcW w:w="1418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17B4" w:rsidRPr="00BA0E50" w:rsidRDefault="00C10B8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hAnsi="Arial" w:cs="Arial"/>
                <w:color w:val="000000"/>
                <w:sz w:val="18"/>
                <w:szCs w:val="18"/>
              </w:rPr>
              <w:t>§ 31-32.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17B4" w:rsidRPr="00071DB6" w:rsidRDefault="00C317B4" w:rsidP="001C37D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1DB6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Релігійний світогляд перших цивілізацій і поява світових релігій</w:t>
            </w:r>
          </w:p>
        </w:tc>
        <w:tc>
          <w:tcPr>
            <w:tcW w:w="1276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317B4" w:rsidRPr="00BA0E50" w:rsidTr="00C10B86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C317B4" w:rsidRPr="00BA0E50" w:rsidRDefault="00071DB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35</w:t>
            </w:r>
          </w:p>
        </w:tc>
        <w:tc>
          <w:tcPr>
            <w:tcW w:w="1418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17B4" w:rsidRPr="00BA0E50" w:rsidRDefault="00C10B8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hAnsi="Arial" w:cs="Arial"/>
                <w:color w:val="000000"/>
                <w:sz w:val="18"/>
                <w:szCs w:val="18"/>
              </w:rPr>
              <w:t>§ 33.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17B4" w:rsidRPr="00071DB6" w:rsidRDefault="00C317B4" w:rsidP="001C37D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  <w:r w:rsidRPr="00071DB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Духовний світ давнього населення України </w:t>
            </w:r>
            <w:r w:rsidRPr="00071DB6">
              <w:rPr>
                <w:rFonts w:ascii="Arial" w:hAnsi="Arial" w:cs="Arial"/>
                <w:i/>
                <w:color w:val="000000"/>
                <w:sz w:val="18"/>
                <w:szCs w:val="18"/>
              </w:rPr>
              <w:t>(практикум)</w:t>
            </w:r>
          </w:p>
        </w:tc>
        <w:tc>
          <w:tcPr>
            <w:tcW w:w="1276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317B4" w:rsidRPr="00BA0E50" w:rsidTr="00C10B86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C317B4" w:rsidRPr="00BA0E50" w:rsidRDefault="00071DB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36</w:t>
            </w:r>
          </w:p>
        </w:tc>
        <w:tc>
          <w:tcPr>
            <w:tcW w:w="1418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17B4" w:rsidRPr="00BA0E50" w:rsidRDefault="00C10B8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hAnsi="Arial" w:cs="Arial"/>
                <w:color w:val="000000"/>
                <w:sz w:val="18"/>
                <w:szCs w:val="18"/>
              </w:rPr>
              <w:t>§ 34-35.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17B4" w:rsidRPr="00071DB6" w:rsidRDefault="00C317B4" w:rsidP="001C37D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  <w:r w:rsidRPr="00071DB6">
              <w:rPr>
                <w:rFonts w:ascii="Arial" w:hAnsi="Arial" w:cs="Arial"/>
                <w:b/>
                <w:color w:val="000000"/>
                <w:sz w:val="18"/>
                <w:szCs w:val="18"/>
              </w:rPr>
              <w:t>Освіта, наука і виховання в стародавніх суспільствах</w:t>
            </w:r>
          </w:p>
        </w:tc>
        <w:tc>
          <w:tcPr>
            <w:tcW w:w="1276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317B4" w:rsidRPr="00BA0E50" w:rsidTr="00C10B86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C317B4" w:rsidRPr="00BA0E50" w:rsidRDefault="00071DB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37</w:t>
            </w:r>
          </w:p>
        </w:tc>
        <w:tc>
          <w:tcPr>
            <w:tcW w:w="1418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17B4" w:rsidRPr="00BA0E50" w:rsidRDefault="00C10B8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hAnsi="Arial" w:cs="Arial"/>
                <w:color w:val="000000"/>
                <w:sz w:val="18"/>
                <w:szCs w:val="18"/>
              </w:rPr>
              <w:t>§ 34-35</w:t>
            </w:r>
            <w:r w:rsidR="00071DB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17B4" w:rsidRPr="00071DB6" w:rsidRDefault="00C317B4" w:rsidP="001C37D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  <w:r w:rsidRPr="00071DB6">
              <w:rPr>
                <w:rFonts w:ascii="Arial" w:hAnsi="Arial" w:cs="Arial"/>
                <w:b/>
                <w:color w:val="000000"/>
                <w:sz w:val="18"/>
                <w:szCs w:val="18"/>
              </w:rPr>
              <w:t>Освіта, наука і виховання в стародавніх суспільствах</w:t>
            </w:r>
          </w:p>
        </w:tc>
        <w:tc>
          <w:tcPr>
            <w:tcW w:w="1276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317B4" w:rsidRPr="00BA0E50" w:rsidTr="00C10B86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C317B4" w:rsidRPr="00BA0E50" w:rsidRDefault="00071DB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38</w:t>
            </w:r>
          </w:p>
        </w:tc>
        <w:tc>
          <w:tcPr>
            <w:tcW w:w="1418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17B4" w:rsidRPr="00BA0E50" w:rsidRDefault="00C10B8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hAnsi="Arial" w:cs="Arial"/>
                <w:color w:val="000000"/>
                <w:sz w:val="18"/>
                <w:szCs w:val="18"/>
              </w:rPr>
              <w:t>§ 36-37.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17B4" w:rsidRPr="00071DB6" w:rsidRDefault="00C317B4" w:rsidP="001C37D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  <w:r w:rsidRPr="00071DB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Літературні пам’ятки Стародавнього світу.  Бібліотеки</w:t>
            </w:r>
          </w:p>
        </w:tc>
        <w:tc>
          <w:tcPr>
            <w:tcW w:w="1276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317B4" w:rsidRPr="00BA0E50" w:rsidTr="00C10B86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C317B4" w:rsidRPr="00BA0E50" w:rsidRDefault="00071DB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39</w:t>
            </w:r>
          </w:p>
        </w:tc>
        <w:tc>
          <w:tcPr>
            <w:tcW w:w="1418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17B4" w:rsidRPr="00BA0E50" w:rsidRDefault="00C10B8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hAnsi="Arial" w:cs="Arial"/>
                <w:color w:val="000000"/>
                <w:sz w:val="18"/>
                <w:szCs w:val="18"/>
              </w:rPr>
              <w:t>§ 36-37.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17B4" w:rsidRPr="00071DB6" w:rsidRDefault="00C317B4" w:rsidP="001C37D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  <w:r w:rsidRPr="00071DB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Літературні пам’ятки Стародавнього світу.  Бібліотеки</w:t>
            </w:r>
          </w:p>
        </w:tc>
        <w:tc>
          <w:tcPr>
            <w:tcW w:w="1276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317B4" w:rsidRPr="00BA0E50" w:rsidTr="00C10B86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C317B4" w:rsidRPr="00BA0E50" w:rsidRDefault="00071DB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40</w:t>
            </w:r>
          </w:p>
        </w:tc>
        <w:tc>
          <w:tcPr>
            <w:tcW w:w="1418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17B4" w:rsidRPr="00BA0E50" w:rsidRDefault="00C10B8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hAnsi="Arial" w:cs="Arial"/>
                <w:color w:val="000000"/>
                <w:sz w:val="18"/>
                <w:szCs w:val="18"/>
              </w:rPr>
              <w:t>§ 38-39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17B4" w:rsidRPr="00071DB6" w:rsidRDefault="00C317B4" w:rsidP="001C37D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  <w:r w:rsidRPr="00071DB6"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Мистецтво та архітектура первісної доби та стародавніх цивілізацій Сходу</w:t>
            </w:r>
          </w:p>
        </w:tc>
        <w:tc>
          <w:tcPr>
            <w:tcW w:w="1276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317B4" w:rsidRPr="00BA0E50" w:rsidTr="00C10B86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C317B4" w:rsidRPr="00BA0E50" w:rsidRDefault="00071DB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41</w:t>
            </w:r>
          </w:p>
        </w:tc>
        <w:tc>
          <w:tcPr>
            <w:tcW w:w="1418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17B4" w:rsidRPr="00BA0E50" w:rsidRDefault="00C10B8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hAnsi="Arial" w:cs="Arial"/>
                <w:color w:val="000000"/>
                <w:sz w:val="18"/>
                <w:szCs w:val="18"/>
              </w:rPr>
              <w:t>§ 38-39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17B4" w:rsidRPr="00071DB6" w:rsidRDefault="00C317B4" w:rsidP="001C37D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1DB6"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Мистецтво та архітектура первісної доби та стародавніх цивілізацій Сходу</w:t>
            </w:r>
          </w:p>
        </w:tc>
        <w:tc>
          <w:tcPr>
            <w:tcW w:w="1276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317B4" w:rsidRPr="00BA0E50" w:rsidTr="00C10B86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C317B4" w:rsidRPr="00BA0E50" w:rsidRDefault="00071DB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42</w:t>
            </w:r>
          </w:p>
        </w:tc>
        <w:tc>
          <w:tcPr>
            <w:tcW w:w="1418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17B4" w:rsidRPr="00BA0E50" w:rsidRDefault="00C10B8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hAnsi="Arial" w:cs="Arial"/>
                <w:color w:val="000000"/>
                <w:sz w:val="18"/>
                <w:szCs w:val="18"/>
              </w:rPr>
              <w:t>§ 40.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17B4" w:rsidRPr="00071DB6" w:rsidRDefault="00C317B4" w:rsidP="001C37D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  <w:r w:rsidRPr="00071DB6"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Мистецтво та архітектура Стародавніх Греції та Риму. Антична культура</w:t>
            </w:r>
          </w:p>
        </w:tc>
        <w:tc>
          <w:tcPr>
            <w:tcW w:w="1276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317B4" w:rsidRPr="00BA0E50" w:rsidTr="00C10B86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C317B4" w:rsidRPr="00BA0E50" w:rsidRDefault="00071DB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43</w:t>
            </w:r>
          </w:p>
        </w:tc>
        <w:tc>
          <w:tcPr>
            <w:tcW w:w="1418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17B4" w:rsidRPr="00BA0E50" w:rsidRDefault="00C10B8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eastAsia="Calibri" w:hAnsi="Arial" w:cs="Arial"/>
                <w:color w:val="000000"/>
                <w:sz w:val="18"/>
                <w:szCs w:val="18"/>
              </w:rPr>
              <w:t>§ 41.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17B4" w:rsidRPr="00071DB6" w:rsidRDefault="00C317B4" w:rsidP="001C37D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  <w:r w:rsidRPr="00071DB6">
              <w:rPr>
                <w:rFonts w:ascii="Arial" w:hAnsi="Arial" w:cs="Arial"/>
                <w:b/>
                <w:color w:val="000000"/>
                <w:sz w:val="18"/>
                <w:szCs w:val="18"/>
              </w:rPr>
              <w:t>Антична культура. Театр. Змагання, спорт, ігри</w:t>
            </w:r>
          </w:p>
        </w:tc>
        <w:tc>
          <w:tcPr>
            <w:tcW w:w="1276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317B4" w:rsidRPr="00BA0E50" w:rsidTr="00C10B86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C317B4" w:rsidRPr="00BA0E50" w:rsidRDefault="00071DB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44</w:t>
            </w:r>
          </w:p>
        </w:tc>
        <w:tc>
          <w:tcPr>
            <w:tcW w:w="1418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17B4" w:rsidRPr="00BA0E50" w:rsidRDefault="00C10B8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eastAsia="Calibri" w:hAnsi="Arial" w:cs="Arial"/>
                <w:color w:val="000000"/>
                <w:sz w:val="18"/>
                <w:szCs w:val="18"/>
              </w:rPr>
              <w:t>§ 42.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17B4" w:rsidRPr="00071DB6" w:rsidRDefault="00C317B4" w:rsidP="001C37D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  <w:r w:rsidRPr="00071DB6">
              <w:rPr>
                <w:rFonts w:ascii="Arial" w:hAnsi="Arial" w:cs="Arial"/>
                <w:b/>
                <w:color w:val="000000"/>
                <w:sz w:val="18"/>
                <w:szCs w:val="18"/>
              </w:rPr>
              <w:t>Громадський простір</w:t>
            </w:r>
          </w:p>
        </w:tc>
        <w:tc>
          <w:tcPr>
            <w:tcW w:w="1276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317B4" w:rsidRPr="00BA0E50" w:rsidTr="00C10B86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C317B4" w:rsidRPr="00BA0E50" w:rsidRDefault="00071DB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45</w:t>
            </w:r>
          </w:p>
        </w:tc>
        <w:tc>
          <w:tcPr>
            <w:tcW w:w="1418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17B4" w:rsidRPr="00BA0E50" w:rsidRDefault="00C10B8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eastAsia="Calibri" w:hAnsi="Arial" w:cs="Arial"/>
                <w:color w:val="000000"/>
                <w:sz w:val="18"/>
                <w:szCs w:val="18"/>
              </w:rPr>
              <w:t>§ 43.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17B4" w:rsidRPr="00071DB6" w:rsidRDefault="00C317B4" w:rsidP="001C37D9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8"/>
                <w:szCs w:val="18"/>
                <w:lang w:eastAsia="uk-UA"/>
              </w:rPr>
            </w:pPr>
            <w:r w:rsidRPr="00071DB6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Розвиток культури та мистецтва давнього населення України </w:t>
            </w:r>
            <w:r w:rsidRPr="00071DB6">
              <w:rPr>
                <w:rFonts w:ascii="Arial" w:hAnsi="Arial" w:cs="Arial"/>
                <w:i/>
                <w:color w:val="000000"/>
                <w:sz w:val="18"/>
                <w:szCs w:val="18"/>
              </w:rPr>
              <w:t>(практикум)</w:t>
            </w:r>
          </w:p>
        </w:tc>
        <w:tc>
          <w:tcPr>
            <w:tcW w:w="1276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317B4" w:rsidRPr="00BA0E50" w:rsidTr="00C10B86">
        <w:trPr>
          <w:trHeight w:val="20"/>
        </w:trPr>
        <w:tc>
          <w:tcPr>
            <w:tcW w:w="851" w:type="dxa"/>
            <w:shd w:val="clear" w:color="auto" w:fill="FFFFFF" w:themeFill="background1"/>
          </w:tcPr>
          <w:p w:rsidR="00C317B4" w:rsidRPr="00BA0E50" w:rsidRDefault="00071DB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46</w:t>
            </w:r>
          </w:p>
        </w:tc>
        <w:tc>
          <w:tcPr>
            <w:tcW w:w="1418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623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17B4" w:rsidRPr="00071DB6" w:rsidRDefault="00C317B4" w:rsidP="001C37D9">
            <w:pPr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  <w:lang w:eastAsia="uk-UA"/>
              </w:rPr>
            </w:pPr>
            <w:r w:rsidRPr="00071DB6">
              <w:rPr>
                <w:rFonts w:ascii="Arial" w:eastAsia="Arial" w:hAnsi="Arial" w:cs="Arial"/>
                <w:i/>
                <w:sz w:val="18"/>
                <w:szCs w:val="18"/>
                <w:lang w:eastAsia="uk-UA"/>
              </w:rPr>
              <w:t>Урок узагальнення / Урок контролю знань за темами розділу 3</w:t>
            </w:r>
          </w:p>
        </w:tc>
        <w:tc>
          <w:tcPr>
            <w:tcW w:w="1276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</w:tr>
      <w:tr w:rsidR="00C317B4" w:rsidRPr="00BA0E50" w:rsidTr="00C10B86">
        <w:trPr>
          <w:trHeight w:val="20"/>
        </w:trPr>
        <w:tc>
          <w:tcPr>
            <w:tcW w:w="851" w:type="dxa"/>
            <w:shd w:val="clear" w:color="auto" w:fill="F2F2F2" w:themeFill="background1" w:themeFillShade="F2"/>
          </w:tcPr>
          <w:p w:rsidR="00C317B4" w:rsidRPr="00BA0E50" w:rsidRDefault="00C317B4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C317B4" w:rsidRPr="00BA0E50" w:rsidRDefault="00C317B4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C317B4" w:rsidRPr="00BA0E50" w:rsidRDefault="00C317B4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7B4" w:rsidRPr="00BA0E50" w:rsidRDefault="00C317B4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  <w:r w:rsidRPr="00BA0E50"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  <w:t xml:space="preserve">Розділ 4. ЛЮДИНА, СУСПІЛЬСТВО, ВЛАДА В ДОІСТОРИЧНУ ДОБУ </w:t>
            </w:r>
          </w:p>
          <w:p w:rsidR="00C317B4" w:rsidRPr="00BA0E50" w:rsidRDefault="00C317B4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  <w:r w:rsidRPr="00BA0E50"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  <w:t>ТА ДОБУ СТАРОДАВНЬОГО СВІТУ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317B4" w:rsidRPr="00BA0E50" w:rsidRDefault="00C317B4" w:rsidP="001C37D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317B4" w:rsidRPr="00BA0E50" w:rsidTr="00C10B86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C317B4" w:rsidRPr="00BA0E50" w:rsidRDefault="00071DB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47</w:t>
            </w:r>
          </w:p>
        </w:tc>
        <w:tc>
          <w:tcPr>
            <w:tcW w:w="1418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C317B4" w:rsidRPr="00BA0E50" w:rsidRDefault="00C10B8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hAnsi="Arial" w:cs="Arial"/>
                <w:color w:val="000000"/>
                <w:sz w:val="18"/>
                <w:szCs w:val="18"/>
              </w:rPr>
              <w:t>§ 44.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7B4" w:rsidRPr="00071DB6" w:rsidRDefault="00C317B4" w:rsidP="001C37D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  <w:r w:rsidRPr="00071DB6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Розвиток суспільства і держави</w:t>
            </w:r>
          </w:p>
        </w:tc>
        <w:tc>
          <w:tcPr>
            <w:tcW w:w="1276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</w:tr>
      <w:tr w:rsidR="00C317B4" w:rsidRPr="00BA0E50" w:rsidTr="00C10B86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C317B4" w:rsidRPr="00BA0E50" w:rsidRDefault="00071DB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48</w:t>
            </w:r>
          </w:p>
        </w:tc>
        <w:tc>
          <w:tcPr>
            <w:tcW w:w="1418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C317B4" w:rsidRPr="00BA0E50" w:rsidRDefault="00C10B8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hAnsi="Arial" w:cs="Arial"/>
                <w:color w:val="000000"/>
                <w:sz w:val="18"/>
                <w:szCs w:val="18"/>
              </w:rPr>
              <w:t>§ 45. 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7B4" w:rsidRPr="00071DB6" w:rsidRDefault="00C317B4" w:rsidP="001C37D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  <w:r w:rsidRPr="00071DB6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Ранні імперії</w:t>
            </w:r>
          </w:p>
        </w:tc>
        <w:tc>
          <w:tcPr>
            <w:tcW w:w="1276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317B4" w:rsidRPr="00BA0E50" w:rsidTr="00C10B86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C317B4" w:rsidRPr="00BA0E50" w:rsidRDefault="00071DB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49</w:t>
            </w:r>
          </w:p>
        </w:tc>
        <w:tc>
          <w:tcPr>
            <w:tcW w:w="1418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C317B4" w:rsidRPr="00BA0E50" w:rsidRDefault="00C10B8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hAnsi="Arial" w:cs="Arial"/>
                <w:color w:val="000000"/>
                <w:sz w:val="18"/>
                <w:szCs w:val="18"/>
              </w:rPr>
              <w:t>§ 46. 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7B4" w:rsidRPr="00071DB6" w:rsidRDefault="00C317B4" w:rsidP="001C37D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  <w:r w:rsidRPr="00071DB6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Античний (полісний) шлях державотворення. Рання демократія</w:t>
            </w:r>
          </w:p>
        </w:tc>
        <w:tc>
          <w:tcPr>
            <w:tcW w:w="1276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317B4" w:rsidRPr="00BA0E50" w:rsidTr="00C10B86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C317B4" w:rsidRPr="00BA0E50" w:rsidRDefault="00071DB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1418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C317B4" w:rsidRPr="00BA0E50" w:rsidRDefault="00C10B8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hAnsi="Arial" w:cs="Arial"/>
                <w:color w:val="000000"/>
                <w:sz w:val="18"/>
                <w:szCs w:val="18"/>
              </w:rPr>
              <w:t>§ 47.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7B4" w:rsidRPr="00071DB6" w:rsidRDefault="00C317B4" w:rsidP="001C37D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  <w:r w:rsidRPr="00071DB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Правила і закони давнини. Рабство</w:t>
            </w:r>
          </w:p>
        </w:tc>
        <w:tc>
          <w:tcPr>
            <w:tcW w:w="1276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317B4" w:rsidRPr="00BA0E50" w:rsidTr="00C10B86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C317B4" w:rsidRPr="00BA0E50" w:rsidRDefault="00071DB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51</w:t>
            </w:r>
          </w:p>
        </w:tc>
        <w:tc>
          <w:tcPr>
            <w:tcW w:w="1418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C317B4" w:rsidRPr="00BA0E50" w:rsidRDefault="00C10B8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hAnsi="Arial" w:cs="Arial"/>
                <w:color w:val="000000"/>
                <w:sz w:val="18"/>
                <w:szCs w:val="18"/>
              </w:rPr>
              <w:t>§ 4</w:t>
            </w:r>
            <w:r w:rsidRPr="00BA0E5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7B4" w:rsidRPr="00071DB6" w:rsidRDefault="00C317B4" w:rsidP="001C37D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  <w:r w:rsidRPr="00071DB6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Давньоєгипетська держава</w:t>
            </w:r>
          </w:p>
        </w:tc>
        <w:tc>
          <w:tcPr>
            <w:tcW w:w="1276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317B4" w:rsidRPr="00BA0E50" w:rsidTr="00C10B86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C317B4" w:rsidRPr="00BA0E50" w:rsidRDefault="00071DB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lastRenderedPageBreak/>
              <w:t>52</w:t>
            </w:r>
          </w:p>
        </w:tc>
        <w:tc>
          <w:tcPr>
            <w:tcW w:w="1418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C317B4" w:rsidRPr="00BA0E50" w:rsidRDefault="00C10B8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hAnsi="Arial" w:cs="Arial"/>
                <w:color w:val="000000"/>
                <w:sz w:val="18"/>
                <w:szCs w:val="18"/>
              </w:rPr>
              <w:t>§ 49. 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7B4" w:rsidRPr="00071DB6" w:rsidRDefault="00C317B4" w:rsidP="001C37D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  <w:r w:rsidRPr="00071DB6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Держави та суспільства Передньої Азії у давнину</w:t>
            </w:r>
          </w:p>
        </w:tc>
        <w:tc>
          <w:tcPr>
            <w:tcW w:w="1276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317B4" w:rsidRPr="00BA0E50" w:rsidTr="00C10B86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C317B4" w:rsidRPr="00BA0E50" w:rsidRDefault="00071DB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53</w:t>
            </w:r>
          </w:p>
        </w:tc>
        <w:tc>
          <w:tcPr>
            <w:tcW w:w="1418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C317B4" w:rsidRPr="00BA0E50" w:rsidRDefault="00C10B8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hAnsi="Arial" w:cs="Arial"/>
                <w:color w:val="000000"/>
                <w:sz w:val="18"/>
                <w:szCs w:val="18"/>
              </w:rPr>
              <w:t>§ 50. 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7B4" w:rsidRPr="00071DB6" w:rsidRDefault="00C317B4" w:rsidP="001C37D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  <w:r w:rsidRPr="00071DB6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Держава і суспільство стародавніх Індії та Китаю</w:t>
            </w:r>
          </w:p>
        </w:tc>
        <w:tc>
          <w:tcPr>
            <w:tcW w:w="1276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317B4" w:rsidRPr="00BA0E50" w:rsidTr="00C10B86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C317B4" w:rsidRPr="00BA0E50" w:rsidRDefault="00071DB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54</w:t>
            </w:r>
          </w:p>
        </w:tc>
        <w:tc>
          <w:tcPr>
            <w:tcW w:w="1418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C317B4" w:rsidRPr="00BA0E50" w:rsidRDefault="00C10B8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hAnsi="Arial" w:cs="Arial"/>
                <w:color w:val="000000"/>
                <w:sz w:val="18"/>
                <w:szCs w:val="18"/>
              </w:rPr>
              <w:t>§ 51. 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7B4" w:rsidRPr="00071DB6" w:rsidRDefault="00C317B4" w:rsidP="001C37D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  <w:r w:rsidRPr="00071DB6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Стародавня Греція: від епохи палаців до поліса. Афіни та Спарта</w:t>
            </w:r>
          </w:p>
        </w:tc>
        <w:tc>
          <w:tcPr>
            <w:tcW w:w="1276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317B4" w:rsidRPr="00BA0E50" w:rsidTr="00C10B86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C317B4" w:rsidRPr="00BA0E50" w:rsidRDefault="00071DB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55</w:t>
            </w:r>
          </w:p>
        </w:tc>
        <w:tc>
          <w:tcPr>
            <w:tcW w:w="1418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C317B4" w:rsidRPr="00BA0E50" w:rsidRDefault="00C10B8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hAnsi="Arial" w:cs="Arial"/>
                <w:color w:val="000000"/>
                <w:sz w:val="18"/>
                <w:szCs w:val="18"/>
              </w:rPr>
              <w:t>§ 52. 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7B4" w:rsidRPr="00071DB6" w:rsidRDefault="00C317B4" w:rsidP="001C37D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  <w:r w:rsidRPr="00071DB6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Держава Александра Македонського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317B4" w:rsidRPr="00BA0E50" w:rsidTr="00C10B86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C317B4" w:rsidRPr="00BA0E50" w:rsidRDefault="00071DB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56</w:t>
            </w:r>
          </w:p>
        </w:tc>
        <w:tc>
          <w:tcPr>
            <w:tcW w:w="1418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C317B4" w:rsidRPr="00BA0E50" w:rsidRDefault="00C10B8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hAnsi="Arial" w:cs="Arial"/>
                <w:color w:val="000000"/>
                <w:sz w:val="18"/>
                <w:szCs w:val="18"/>
              </w:rPr>
              <w:t>§ 53.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7B4" w:rsidRPr="00071DB6" w:rsidRDefault="00C317B4" w:rsidP="001C37D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  <w:r w:rsidRPr="00071DB6">
              <w:rPr>
                <w:rFonts w:ascii="Arial" w:hAnsi="Arial" w:cs="Arial"/>
                <w:b/>
                <w:color w:val="000000"/>
                <w:sz w:val="18"/>
                <w:szCs w:val="18"/>
              </w:rPr>
              <w:t>Влада і суспільство у грецьких містах Північного Причорномор’я. Держава скіфів</w:t>
            </w:r>
          </w:p>
        </w:tc>
        <w:tc>
          <w:tcPr>
            <w:tcW w:w="1276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317B4" w:rsidRPr="00BA0E50" w:rsidTr="00C10B86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C317B4" w:rsidRPr="00BA0E50" w:rsidRDefault="00071DB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57</w:t>
            </w:r>
          </w:p>
        </w:tc>
        <w:tc>
          <w:tcPr>
            <w:tcW w:w="1418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C317B4" w:rsidRPr="00BA0E50" w:rsidRDefault="00C10B8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hAnsi="Arial" w:cs="Arial"/>
                <w:color w:val="000000"/>
                <w:sz w:val="18"/>
                <w:szCs w:val="18"/>
              </w:rPr>
              <w:t>§ 54.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7B4" w:rsidRPr="00071DB6" w:rsidRDefault="00C10B86" w:rsidP="001C37D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  <w:r w:rsidRPr="00071DB6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Д</w:t>
            </w:r>
            <w:r w:rsidR="00C317B4" w:rsidRPr="00071DB6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авній Рим: від царів до імперії</w:t>
            </w:r>
          </w:p>
        </w:tc>
        <w:tc>
          <w:tcPr>
            <w:tcW w:w="1276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317B4" w:rsidRPr="00BA0E50" w:rsidTr="00C10B86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C317B4" w:rsidRPr="00BA0E50" w:rsidRDefault="00071DB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58</w:t>
            </w:r>
          </w:p>
        </w:tc>
        <w:tc>
          <w:tcPr>
            <w:tcW w:w="1418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C317B4" w:rsidRPr="00BA0E50" w:rsidRDefault="00C10B8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hAnsi="Arial" w:cs="Arial"/>
                <w:color w:val="000000"/>
                <w:sz w:val="18"/>
                <w:szCs w:val="18"/>
              </w:rPr>
              <w:t>§ 55-56.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7B4" w:rsidRPr="00071DB6" w:rsidRDefault="00C317B4" w:rsidP="001C37D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  <w:r w:rsidRPr="00071DB6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Міждержавні конфлікти Стародавнього Світу</w:t>
            </w:r>
          </w:p>
        </w:tc>
        <w:tc>
          <w:tcPr>
            <w:tcW w:w="1276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317B4" w:rsidRPr="00BA0E50" w:rsidTr="00C10B86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C317B4" w:rsidRPr="00BA0E50" w:rsidRDefault="00071DB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59</w:t>
            </w:r>
          </w:p>
        </w:tc>
        <w:tc>
          <w:tcPr>
            <w:tcW w:w="1418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C317B4" w:rsidRPr="00BA0E50" w:rsidRDefault="00C10B8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hAnsi="Arial" w:cs="Arial"/>
                <w:color w:val="000000"/>
                <w:sz w:val="18"/>
                <w:szCs w:val="18"/>
              </w:rPr>
              <w:t>§ 55-56.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7B4" w:rsidRPr="00071DB6" w:rsidRDefault="00C317B4" w:rsidP="001C37D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1DB6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Міждержавні конфлікти Стародавнього Світу</w:t>
            </w:r>
          </w:p>
        </w:tc>
        <w:tc>
          <w:tcPr>
            <w:tcW w:w="1276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317B4" w:rsidRPr="00BA0E50" w:rsidTr="00C10B86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C317B4" w:rsidRPr="00BA0E50" w:rsidRDefault="00071DB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60</w:t>
            </w:r>
          </w:p>
        </w:tc>
        <w:tc>
          <w:tcPr>
            <w:tcW w:w="1418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C317B4" w:rsidRPr="00BA0E50" w:rsidRDefault="00C10B8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hAnsi="Arial" w:cs="Arial"/>
                <w:color w:val="000000"/>
                <w:sz w:val="18"/>
                <w:szCs w:val="18"/>
              </w:rPr>
              <w:t>§ 57.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7B4" w:rsidRPr="00071DB6" w:rsidRDefault="00C317B4" w:rsidP="00C10B86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  <w:r w:rsidRPr="00071DB6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Велике переселення народів</w:t>
            </w:r>
            <w:r w:rsidR="00C10B86" w:rsidRPr="00071DB6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. П</w:t>
            </w:r>
            <w:r w:rsidRPr="00071DB6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адіння </w:t>
            </w:r>
            <w:r w:rsidR="00C10B86" w:rsidRPr="00071DB6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Риму</w:t>
            </w:r>
          </w:p>
        </w:tc>
        <w:tc>
          <w:tcPr>
            <w:tcW w:w="1276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317B4" w:rsidRPr="00BA0E50" w:rsidTr="00C10B86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C317B4" w:rsidRPr="00BA0E50" w:rsidRDefault="00071DB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61</w:t>
            </w:r>
          </w:p>
        </w:tc>
        <w:tc>
          <w:tcPr>
            <w:tcW w:w="1418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C317B4" w:rsidRPr="00BA0E50" w:rsidRDefault="00C10B8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 w:rsidRPr="00BA0E50">
              <w:rPr>
                <w:rFonts w:ascii="Arial" w:hAnsi="Arial" w:cs="Arial"/>
                <w:color w:val="000000"/>
                <w:sz w:val="18"/>
                <w:szCs w:val="18"/>
              </w:rPr>
              <w:t>§ 58.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7B4" w:rsidRPr="00071DB6" w:rsidRDefault="00C317B4" w:rsidP="00C10B86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  <w:r w:rsidRPr="00071DB6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Терени України в ча</w:t>
            </w:r>
            <w:r w:rsidR="00C10B86" w:rsidRPr="00071DB6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с Великого переселення народів. Велике розселення слов’ян</w:t>
            </w:r>
          </w:p>
        </w:tc>
        <w:tc>
          <w:tcPr>
            <w:tcW w:w="1276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317B4" w:rsidRPr="00BA0E50" w:rsidTr="00C10B86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C317B4" w:rsidRPr="00BA0E50" w:rsidRDefault="00071DB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uk-UA"/>
              </w:rPr>
              <w:t>62</w:t>
            </w:r>
          </w:p>
        </w:tc>
        <w:tc>
          <w:tcPr>
            <w:tcW w:w="1418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C317B4" w:rsidRPr="00BA0E50" w:rsidRDefault="00C317B4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17B4" w:rsidRPr="00BA0E50" w:rsidRDefault="00C317B4" w:rsidP="001C37D9">
            <w:pPr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  <w:lang w:eastAsia="uk-UA"/>
              </w:rPr>
            </w:pPr>
            <w:r w:rsidRPr="00BA0E50">
              <w:rPr>
                <w:rFonts w:ascii="Arial" w:eastAsia="Arial" w:hAnsi="Arial" w:cs="Arial"/>
                <w:i/>
                <w:sz w:val="18"/>
                <w:szCs w:val="18"/>
                <w:lang w:eastAsia="uk-UA"/>
              </w:rPr>
              <w:t>Урок узагальнення /</w:t>
            </w:r>
            <w:r w:rsidR="00C10B86">
              <w:rPr>
                <w:rFonts w:ascii="Arial" w:eastAsia="Arial" w:hAnsi="Arial" w:cs="Arial"/>
                <w:i/>
                <w:sz w:val="18"/>
                <w:szCs w:val="18"/>
                <w:lang w:eastAsia="uk-UA"/>
              </w:rPr>
              <w:t xml:space="preserve"> Урок контролю знань за темами р</w:t>
            </w:r>
            <w:r w:rsidRPr="00BA0E50">
              <w:rPr>
                <w:rFonts w:ascii="Arial" w:eastAsia="Arial" w:hAnsi="Arial" w:cs="Arial"/>
                <w:i/>
                <w:sz w:val="18"/>
                <w:szCs w:val="18"/>
                <w:lang w:eastAsia="uk-UA"/>
              </w:rPr>
              <w:t>озділу 4</w:t>
            </w:r>
          </w:p>
        </w:tc>
        <w:tc>
          <w:tcPr>
            <w:tcW w:w="1276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317B4" w:rsidRPr="00BA0E50" w:rsidTr="00C10B86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C317B4" w:rsidRPr="00BA0E50" w:rsidRDefault="00C317B4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17B4" w:rsidRPr="00BA0E50" w:rsidRDefault="00C317B4" w:rsidP="001C37D9">
            <w:pPr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  <w:lang w:eastAsia="uk-UA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lang w:eastAsia="uk-UA"/>
              </w:rPr>
              <w:t>Резерв</w:t>
            </w:r>
            <w:r w:rsidR="00071DB6">
              <w:rPr>
                <w:rFonts w:ascii="Arial" w:eastAsia="Arial" w:hAnsi="Arial" w:cs="Arial"/>
                <w:i/>
                <w:sz w:val="18"/>
                <w:szCs w:val="18"/>
                <w:lang w:eastAsia="uk-UA"/>
              </w:rPr>
              <w:t xml:space="preserve"> – 8 годин</w:t>
            </w:r>
          </w:p>
        </w:tc>
        <w:tc>
          <w:tcPr>
            <w:tcW w:w="1276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317B4" w:rsidRPr="00BA0E50" w:rsidTr="00C10B86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C317B4" w:rsidRPr="00BA0E50" w:rsidRDefault="00C317B4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17B4" w:rsidRPr="00BA0E50" w:rsidRDefault="00C317B4" w:rsidP="001C37D9">
            <w:pPr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317B4" w:rsidRPr="00BA0E50" w:rsidTr="00C10B86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C317B4" w:rsidRPr="00BA0E50" w:rsidRDefault="00C317B4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17B4" w:rsidRPr="00BA0E50" w:rsidRDefault="00C317B4" w:rsidP="001C37D9">
            <w:pPr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317B4" w:rsidRPr="00BA0E50" w:rsidTr="00C10B86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C317B4" w:rsidRPr="00BA0E50" w:rsidRDefault="00C317B4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17B4" w:rsidRPr="00BA0E50" w:rsidRDefault="00C317B4" w:rsidP="001C37D9">
            <w:pPr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C317B4" w:rsidRPr="00BA0E50" w:rsidTr="00C10B86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C317B4" w:rsidRPr="00BA0E50" w:rsidRDefault="00C317B4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17B4" w:rsidRPr="00BA0E50" w:rsidRDefault="00C317B4" w:rsidP="001C37D9">
            <w:pPr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317B4" w:rsidRPr="00BA0E50" w:rsidRDefault="00C317B4" w:rsidP="001C37D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071DB6" w:rsidRPr="00BA0E50" w:rsidTr="00C10B86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071DB6" w:rsidRPr="00BA0E50" w:rsidRDefault="00071DB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71DB6" w:rsidRPr="00BA0E50" w:rsidRDefault="00071DB6" w:rsidP="001C37D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071DB6" w:rsidRPr="00BA0E50" w:rsidRDefault="00071DB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71DB6" w:rsidRPr="00BA0E50" w:rsidRDefault="00071DB6" w:rsidP="001C37D9">
            <w:pPr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71DB6" w:rsidRPr="00BA0E50" w:rsidRDefault="00071DB6" w:rsidP="001C37D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071DB6" w:rsidRPr="00BA0E50" w:rsidTr="00C10B86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071DB6" w:rsidRPr="00BA0E50" w:rsidRDefault="00071DB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71DB6" w:rsidRPr="00BA0E50" w:rsidRDefault="00071DB6" w:rsidP="001C37D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071DB6" w:rsidRPr="00BA0E50" w:rsidRDefault="00071DB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71DB6" w:rsidRPr="00BA0E50" w:rsidRDefault="00071DB6" w:rsidP="001C37D9">
            <w:pPr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71DB6" w:rsidRPr="00BA0E50" w:rsidRDefault="00071DB6" w:rsidP="001C37D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071DB6" w:rsidRPr="00BA0E50" w:rsidTr="00C10B86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071DB6" w:rsidRPr="00BA0E50" w:rsidRDefault="00071DB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71DB6" w:rsidRPr="00BA0E50" w:rsidRDefault="00071DB6" w:rsidP="001C37D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071DB6" w:rsidRPr="00BA0E50" w:rsidRDefault="00071DB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71DB6" w:rsidRPr="00BA0E50" w:rsidRDefault="00071DB6" w:rsidP="001C37D9">
            <w:pPr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71DB6" w:rsidRPr="00BA0E50" w:rsidRDefault="00071DB6" w:rsidP="001C37D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  <w:tr w:rsidR="00071DB6" w:rsidRPr="00BA0E50" w:rsidTr="00C10B86">
        <w:trPr>
          <w:trHeight w:val="170"/>
        </w:trPr>
        <w:tc>
          <w:tcPr>
            <w:tcW w:w="851" w:type="dxa"/>
            <w:shd w:val="clear" w:color="auto" w:fill="FFFFFF" w:themeFill="background1"/>
          </w:tcPr>
          <w:p w:rsidR="00071DB6" w:rsidRPr="00BA0E50" w:rsidRDefault="00071DB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71DB6" w:rsidRPr="00BA0E50" w:rsidRDefault="00071DB6" w:rsidP="001C37D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071DB6" w:rsidRPr="00BA0E50" w:rsidRDefault="00071DB6" w:rsidP="001C37D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71DB6" w:rsidRPr="00BA0E50" w:rsidRDefault="00071DB6" w:rsidP="001C37D9">
            <w:pPr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71DB6" w:rsidRPr="00BA0E50" w:rsidRDefault="00071DB6" w:rsidP="001C37D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uk-UA"/>
              </w:rPr>
            </w:pPr>
          </w:p>
        </w:tc>
      </w:tr>
    </w:tbl>
    <w:p w:rsidR="00C317B4" w:rsidRDefault="00C317B4"/>
    <w:p w:rsidR="004013E0" w:rsidRPr="004013E0" w:rsidRDefault="004013E0">
      <w:pPr>
        <w:rPr>
          <w:rFonts w:ascii="Arial" w:hAnsi="Arial" w:cs="Arial"/>
          <w:b/>
          <w:sz w:val="18"/>
          <w:szCs w:val="18"/>
        </w:rPr>
      </w:pPr>
      <w:r w:rsidRPr="004013E0">
        <w:rPr>
          <w:rFonts w:ascii="Arial" w:hAnsi="Arial" w:cs="Arial"/>
          <w:b/>
          <w:sz w:val="18"/>
          <w:szCs w:val="18"/>
        </w:rPr>
        <w:t>Підручник:</w:t>
      </w:r>
    </w:p>
    <w:p w:rsidR="004013E0" w:rsidRPr="004013E0" w:rsidRDefault="00121ECB" w:rsidP="004013E0">
      <w:pPr>
        <w:spacing w:after="0"/>
        <w:rPr>
          <w:rFonts w:ascii="Arial" w:hAnsi="Arial" w:cs="Arial"/>
          <w:sz w:val="18"/>
          <w:szCs w:val="18"/>
        </w:rPr>
      </w:pPr>
      <w:r w:rsidRPr="004013E0">
        <w:rPr>
          <w:rFonts w:ascii="Arial" w:hAnsi="Arial" w:cs="Arial"/>
          <w:sz w:val="18"/>
          <w:szCs w:val="18"/>
        </w:rPr>
        <w:t xml:space="preserve">Васильків І. Д. та ін. </w:t>
      </w:r>
    </w:p>
    <w:p w:rsidR="00121ECB" w:rsidRPr="004013E0" w:rsidRDefault="00121ECB" w:rsidP="004013E0">
      <w:pPr>
        <w:spacing w:after="0"/>
        <w:rPr>
          <w:rFonts w:ascii="Arial" w:hAnsi="Arial" w:cs="Arial"/>
          <w:sz w:val="18"/>
          <w:szCs w:val="18"/>
        </w:rPr>
      </w:pPr>
      <w:r w:rsidRPr="004013E0">
        <w:rPr>
          <w:rFonts w:ascii="Arial" w:hAnsi="Arial" w:cs="Arial"/>
          <w:b/>
          <w:sz w:val="18"/>
          <w:szCs w:val="18"/>
        </w:rPr>
        <w:t>Досліджуємо історію і суспільство</w:t>
      </w:r>
      <w:r w:rsidRPr="004013E0">
        <w:rPr>
          <w:rFonts w:ascii="Arial" w:hAnsi="Arial" w:cs="Arial"/>
          <w:sz w:val="18"/>
          <w:szCs w:val="18"/>
        </w:rPr>
        <w:t xml:space="preserve"> : підручник інтегрованого курсу для 6 класу закладів загальної середньої освіти / І. Д. Васильків, О. Я. Басюк, Г. С. Гінкул, Л. А. Грисюк, В. Л. Гуменний, І. С. Димій, О. А. Іртищева, М. І. Костікова, І. Л. Паршин, Р. В. Шеремета. — Тернопіль : Астон, 2023. — 304 с. : іл.</w:t>
      </w:r>
    </w:p>
    <w:p w:rsidR="004013E0" w:rsidRPr="004013E0" w:rsidRDefault="004013E0" w:rsidP="004013E0">
      <w:pPr>
        <w:spacing w:after="0"/>
        <w:rPr>
          <w:rFonts w:ascii="Arial" w:hAnsi="Arial" w:cs="Arial"/>
          <w:i/>
          <w:sz w:val="18"/>
          <w:szCs w:val="18"/>
        </w:rPr>
      </w:pPr>
      <w:r w:rsidRPr="004013E0">
        <w:rPr>
          <w:rFonts w:ascii="Arial" w:hAnsi="Arial" w:cs="Arial"/>
          <w:i/>
          <w:sz w:val="18"/>
          <w:szCs w:val="18"/>
        </w:rPr>
        <w:t>Рекомендовано Міністерством освіти і науки України (наказ Міністерства освіти і науки України від 08. 03. 2023 № 254)</w:t>
      </w:r>
      <w:bookmarkStart w:id="0" w:name="_GoBack"/>
      <w:bookmarkEnd w:id="0"/>
    </w:p>
    <w:sectPr w:rsidR="004013E0" w:rsidRPr="004013E0" w:rsidSect="006F57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8A5"/>
    <w:multiLevelType w:val="hybridMultilevel"/>
    <w:tmpl w:val="480C8356"/>
    <w:lvl w:ilvl="0" w:tplc="A7B44E16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D07607"/>
    <w:multiLevelType w:val="hybridMultilevel"/>
    <w:tmpl w:val="7988D75E"/>
    <w:lvl w:ilvl="0" w:tplc="54C8D38E">
      <w:start w:val="1"/>
      <w:numFmt w:val="bullet"/>
      <w:pStyle w:val="a0"/>
      <w:lvlText w:val="-"/>
      <w:lvlJc w:val="left"/>
      <w:pPr>
        <w:ind w:left="1080" w:hanging="360"/>
      </w:pPr>
      <w:rPr>
        <w:rFonts w:ascii="Symbol" w:hAnsi="Symbol" w:cs="Times New Roman" w:hint="default"/>
        <w:w w:val="100"/>
        <w:sz w:val="24"/>
        <w:szCs w:val="28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C4EB9"/>
    <w:rsid w:val="00071DB6"/>
    <w:rsid w:val="00121ECB"/>
    <w:rsid w:val="002A2F6C"/>
    <w:rsid w:val="002F32F8"/>
    <w:rsid w:val="004013E0"/>
    <w:rsid w:val="00467094"/>
    <w:rsid w:val="004A1A0D"/>
    <w:rsid w:val="0063597D"/>
    <w:rsid w:val="006F5774"/>
    <w:rsid w:val="00C10B86"/>
    <w:rsid w:val="00C317B4"/>
    <w:rsid w:val="00E70BE5"/>
    <w:rsid w:val="00EC3F89"/>
    <w:rsid w:val="00EC4EB9"/>
    <w:rsid w:val="00EE1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9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ь1 робочий"/>
    <w:basedOn w:val="Normal"/>
    <w:link w:val="10"/>
    <w:qFormat/>
    <w:rsid w:val="002A2F6C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0">
    <w:name w:val="Стиль1 робочий Знак"/>
    <w:basedOn w:val="DefaultParagraphFont"/>
    <w:link w:val="1"/>
    <w:rsid w:val="002A2F6C"/>
    <w:rPr>
      <w:rFonts w:ascii="Times New Roman" w:hAnsi="Times New Roman" w:cs="Times New Roman"/>
      <w:sz w:val="24"/>
    </w:rPr>
  </w:style>
  <w:style w:type="paragraph" w:customStyle="1" w:styleId="a">
    <w:name w:val="жирний курсив з крапкою"/>
    <w:basedOn w:val="1"/>
    <w:link w:val="a1"/>
    <w:qFormat/>
    <w:rsid w:val="00E70BE5"/>
    <w:pPr>
      <w:numPr>
        <w:numId w:val="1"/>
      </w:numPr>
    </w:pPr>
    <w:rPr>
      <w:b/>
      <w:i/>
    </w:rPr>
  </w:style>
  <w:style w:type="character" w:customStyle="1" w:styleId="a1">
    <w:name w:val="жирний курсив з крапкою Знак"/>
    <w:basedOn w:val="10"/>
    <w:link w:val="a"/>
    <w:rsid w:val="00E70BE5"/>
    <w:rPr>
      <w:rFonts w:ascii="Times New Roman" w:hAnsi="Times New Roman" w:cs="Times New Roman"/>
      <w:b/>
      <w:i/>
      <w:sz w:val="24"/>
    </w:rPr>
  </w:style>
  <w:style w:type="paragraph" w:customStyle="1" w:styleId="a0">
    <w:name w:val="список з тире"/>
    <w:basedOn w:val="a"/>
    <w:link w:val="a2"/>
    <w:qFormat/>
    <w:rsid w:val="00E70BE5"/>
    <w:pPr>
      <w:numPr>
        <w:numId w:val="2"/>
      </w:numPr>
    </w:pPr>
  </w:style>
  <w:style w:type="character" w:customStyle="1" w:styleId="a2">
    <w:name w:val="список з тире Знак"/>
    <w:basedOn w:val="a1"/>
    <w:link w:val="a0"/>
    <w:rsid w:val="00E70BE5"/>
    <w:rPr>
      <w:rFonts w:ascii="Times New Roman" w:hAnsi="Times New Roman" w:cs="Times New Roman"/>
      <w:b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2</cp:revision>
  <dcterms:created xsi:type="dcterms:W3CDTF">2023-08-26T17:58:00Z</dcterms:created>
  <dcterms:modified xsi:type="dcterms:W3CDTF">2023-08-26T17:58:00Z</dcterms:modified>
</cp:coreProperties>
</file>