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F2557B" w:rsidRDefault="00F2557B" w:rsidP="00ED74F9">
      <w:pPr>
        <w:autoSpaceDE w:val="0"/>
        <w:autoSpaceDN w:val="0"/>
        <w:adjustRightInd w:val="0"/>
        <w:spacing w:after="0"/>
        <w:jc w:val="center"/>
        <w:rPr>
          <w:rFonts w:ascii="Times New Roman" w:hAnsi="Times New Roman"/>
          <w:b/>
          <w:bCs/>
          <w:color w:val="000000"/>
          <w:sz w:val="24"/>
          <w:szCs w:val="24"/>
          <w:lang w:val="uk-UA"/>
        </w:rPr>
      </w:pPr>
    </w:p>
    <w:p w:rsidR="00ED74F9" w:rsidRDefault="00AB04CA" w:rsidP="00ED74F9">
      <w:pPr>
        <w:autoSpaceDE w:val="0"/>
        <w:autoSpaceDN w:val="0"/>
        <w:adjustRightInd w:val="0"/>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НАВЧАЛЬНА ПРОГРАМА </w:t>
      </w:r>
    </w:p>
    <w:p w:rsidR="00AB04CA" w:rsidRDefault="00AB04CA" w:rsidP="00ED74F9">
      <w:pPr>
        <w:autoSpaceDE w:val="0"/>
        <w:autoSpaceDN w:val="0"/>
        <w:adjustRightInd w:val="0"/>
        <w:spacing w:after="0"/>
        <w:jc w:val="center"/>
        <w:rPr>
          <w:rFonts w:ascii="Times New Roman" w:hAnsi="Times New Roman"/>
          <w:b/>
          <w:bCs/>
          <w:color w:val="000000"/>
          <w:sz w:val="24"/>
          <w:szCs w:val="24"/>
          <w:lang w:val="uk-UA"/>
        </w:rPr>
      </w:pPr>
    </w:p>
    <w:p w:rsidR="00AB04CA" w:rsidRDefault="00AB04CA" w:rsidP="00ED74F9">
      <w:pPr>
        <w:autoSpaceDE w:val="0"/>
        <w:autoSpaceDN w:val="0"/>
        <w:adjustRightInd w:val="0"/>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ІСТОРІЯ УКРАЇНИ. ВСЕСВІТНЯ ІСТОРІЯ. 6 КЛАС (ІНТЕГРОВАНИЙ КУРС)</w:t>
      </w:r>
    </w:p>
    <w:p w:rsidR="00AB04CA" w:rsidRPr="007F2F18" w:rsidRDefault="00AB04CA" w:rsidP="00ED74F9">
      <w:pPr>
        <w:autoSpaceDE w:val="0"/>
        <w:autoSpaceDN w:val="0"/>
        <w:adjustRightInd w:val="0"/>
        <w:spacing w:after="0"/>
        <w:jc w:val="center"/>
        <w:rPr>
          <w:rFonts w:ascii="Times New Roman" w:hAnsi="Times New Roman"/>
          <w:b/>
          <w:bCs/>
          <w:color w:val="000000"/>
          <w:sz w:val="24"/>
          <w:szCs w:val="24"/>
          <w:lang w:val="uk-UA"/>
        </w:rPr>
      </w:pPr>
    </w:p>
    <w:p w:rsidR="00ED74F9" w:rsidRPr="007F2F18" w:rsidRDefault="00ED74F9" w:rsidP="00AB04CA">
      <w:pPr>
        <w:spacing w:after="0"/>
        <w:jc w:val="center"/>
        <w:rPr>
          <w:rFonts w:ascii="Times New Roman" w:hAnsi="Times New Roman"/>
          <w:b/>
          <w:color w:val="000000"/>
          <w:sz w:val="24"/>
          <w:szCs w:val="24"/>
          <w:lang w:val="uk-UA"/>
        </w:rPr>
      </w:pPr>
    </w:p>
    <w:p w:rsidR="00AB04CA" w:rsidRPr="00AB04CA" w:rsidRDefault="00AB04CA" w:rsidP="00AB04CA">
      <w:pPr>
        <w:spacing w:after="0"/>
        <w:jc w:val="center"/>
        <w:rPr>
          <w:rFonts w:ascii="Times New Roman" w:hAnsi="Times New Roman"/>
          <w:sz w:val="24"/>
          <w:szCs w:val="24"/>
          <w:lang w:val="uk-UA"/>
        </w:rPr>
      </w:pPr>
      <w:r>
        <w:rPr>
          <w:rFonts w:ascii="Times New Roman" w:hAnsi="Times New Roman"/>
          <w:sz w:val="24"/>
          <w:szCs w:val="24"/>
          <w:lang w:val="uk-UA"/>
        </w:rPr>
        <w:t xml:space="preserve">за модельною навчальною програмою </w:t>
      </w:r>
      <w:r w:rsidRPr="00AB04CA">
        <w:rPr>
          <w:rFonts w:ascii="Times New Roman" w:hAnsi="Times New Roman"/>
          <w:sz w:val="24"/>
          <w:szCs w:val="24"/>
          <w:lang w:val="uk-UA"/>
        </w:rPr>
        <w:t>«Історія України. Всесвітня історія. 6 клас (інтегрований курс)»</w:t>
      </w:r>
    </w:p>
    <w:p w:rsidR="00ED74F9" w:rsidRDefault="00AB04CA" w:rsidP="00AB04CA">
      <w:pPr>
        <w:spacing w:after="0"/>
        <w:jc w:val="center"/>
        <w:rPr>
          <w:rFonts w:ascii="Times New Roman" w:hAnsi="Times New Roman"/>
          <w:iCs/>
          <w:sz w:val="24"/>
          <w:szCs w:val="24"/>
          <w:lang w:val="uk-UA"/>
        </w:rPr>
      </w:pPr>
      <w:r w:rsidRPr="00AB04CA">
        <w:rPr>
          <w:rFonts w:ascii="Times New Roman" w:hAnsi="Times New Roman"/>
          <w:sz w:val="24"/>
          <w:szCs w:val="24"/>
          <w:lang w:val="uk-UA"/>
        </w:rPr>
        <w:t xml:space="preserve">для закладів загальної середньої освіти </w:t>
      </w:r>
      <w:r>
        <w:rPr>
          <w:rFonts w:ascii="Times New Roman" w:hAnsi="Times New Roman"/>
          <w:sz w:val="24"/>
          <w:szCs w:val="24"/>
          <w:lang w:val="uk-UA"/>
        </w:rPr>
        <w:t>(</w:t>
      </w:r>
      <w:r w:rsidR="00ED74F9" w:rsidRPr="007F2F18">
        <w:rPr>
          <w:rFonts w:ascii="Times New Roman" w:hAnsi="Times New Roman"/>
          <w:sz w:val="24"/>
          <w:szCs w:val="24"/>
          <w:lang w:val="uk-UA"/>
        </w:rPr>
        <w:t>автор</w:t>
      </w:r>
      <w:r>
        <w:rPr>
          <w:rFonts w:ascii="Times New Roman" w:hAnsi="Times New Roman"/>
          <w:sz w:val="24"/>
          <w:szCs w:val="24"/>
          <w:lang w:val="uk-UA"/>
        </w:rPr>
        <w:t>и</w:t>
      </w:r>
      <w:r w:rsidR="00ED74F9" w:rsidRPr="007F2F18">
        <w:rPr>
          <w:rFonts w:ascii="Times New Roman" w:hAnsi="Times New Roman"/>
          <w:sz w:val="24"/>
          <w:szCs w:val="24"/>
          <w:lang w:val="uk-UA"/>
        </w:rPr>
        <w:t xml:space="preserve">:   </w:t>
      </w:r>
      <w:r w:rsidR="00ED74F9" w:rsidRPr="007F2F18">
        <w:rPr>
          <w:rFonts w:ascii="Times New Roman" w:hAnsi="Times New Roman"/>
          <w:i/>
          <w:sz w:val="24"/>
          <w:szCs w:val="24"/>
          <w:lang w:val="uk-UA"/>
        </w:rPr>
        <w:t>Щупак І. Я.,  Бурлака О. В., Майорський В. В., Мелещенко Т. В., Піскарьова І.О.)</w:t>
      </w:r>
      <w:r>
        <w:rPr>
          <w:rFonts w:ascii="Times New Roman" w:hAnsi="Times New Roman"/>
          <w:i/>
          <w:sz w:val="24"/>
          <w:szCs w:val="24"/>
          <w:lang w:val="uk-UA"/>
        </w:rPr>
        <w:t xml:space="preserve">, </w:t>
      </w:r>
      <w:r>
        <w:rPr>
          <w:rFonts w:ascii="Times New Roman" w:hAnsi="Times New Roman"/>
          <w:iCs/>
          <w:sz w:val="24"/>
          <w:szCs w:val="24"/>
          <w:lang w:val="uk-UA"/>
        </w:rPr>
        <w:t>рекомендованою МОН України (наказ МОН України від 12.07.2021 №795 )</w:t>
      </w:r>
    </w:p>
    <w:p w:rsidR="00AB04CA" w:rsidRDefault="00AB04CA" w:rsidP="00AB04CA">
      <w:pPr>
        <w:spacing w:after="0"/>
        <w:jc w:val="center"/>
        <w:rPr>
          <w:rFonts w:ascii="Times New Roman" w:hAnsi="Times New Roman"/>
          <w:iCs/>
          <w:sz w:val="24"/>
          <w:szCs w:val="24"/>
          <w:lang w:val="uk-UA" w:eastAsia="ru-RU"/>
        </w:rPr>
      </w:pPr>
    </w:p>
    <w:p w:rsidR="00F2557B" w:rsidRDefault="00F2557B">
      <w:pPr>
        <w:spacing w:after="160" w:line="259" w:lineRule="auto"/>
        <w:rPr>
          <w:rFonts w:ascii="Times New Roman" w:hAnsi="Times New Roman"/>
          <w:b/>
          <w:bCs/>
          <w:iCs/>
          <w:sz w:val="24"/>
          <w:szCs w:val="24"/>
          <w:lang w:val="uk-UA" w:eastAsia="ru-RU"/>
        </w:rPr>
      </w:pPr>
      <w:r>
        <w:rPr>
          <w:rFonts w:ascii="Times New Roman" w:hAnsi="Times New Roman"/>
          <w:b/>
          <w:bCs/>
          <w:iCs/>
          <w:sz w:val="24"/>
          <w:szCs w:val="24"/>
          <w:lang w:val="uk-UA" w:eastAsia="ru-RU"/>
        </w:rPr>
        <w:br w:type="page"/>
      </w:r>
    </w:p>
    <w:p w:rsidR="00AB04CA" w:rsidRDefault="002E4228" w:rsidP="00AB04CA">
      <w:pPr>
        <w:spacing w:after="0"/>
        <w:jc w:val="center"/>
        <w:rPr>
          <w:rFonts w:ascii="Times New Roman" w:hAnsi="Times New Roman"/>
          <w:b/>
          <w:bCs/>
          <w:iCs/>
          <w:sz w:val="24"/>
          <w:szCs w:val="24"/>
          <w:lang w:val="uk-UA" w:eastAsia="ru-RU"/>
        </w:rPr>
      </w:pPr>
      <w:r w:rsidRPr="002E4228">
        <w:rPr>
          <w:rFonts w:ascii="Times New Roman" w:hAnsi="Times New Roman"/>
          <w:b/>
          <w:bCs/>
          <w:iCs/>
          <w:sz w:val="24"/>
          <w:szCs w:val="24"/>
          <w:lang w:val="uk-UA" w:eastAsia="ru-RU"/>
        </w:rPr>
        <w:lastRenderedPageBreak/>
        <w:t>ПОЯСНЮВАЛЬНА ЗАПИСКА</w:t>
      </w:r>
    </w:p>
    <w:p w:rsidR="002E4228" w:rsidRDefault="002E4228" w:rsidP="00AB04CA">
      <w:pPr>
        <w:spacing w:after="0"/>
        <w:jc w:val="center"/>
        <w:rPr>
          <w:rFonts w:ascii="Times New Roman" w:hAnsi="Times New Roman"/>
          <w:b/>
          <w:bCs/>
          <w:iCs/>
          <w:sz w:val="24"/>
          <w:szCs w:val="24"/>
          <w:lang w:val="uk-UA" w:eastAsia="ru-RU"/>
        </w:rPr>
      </w:pPr>
    </w:p>
    <w:p w:rsidR="002E4228" w:rsidRPr="002E4228" w:rsidRDefault="002E4228" w:rsidP="002E4228">
      <w:pPr>
        <w:spacing w:after="0" w:line="240" w:lineRule="auto"/>
        <w:ind w:firstLine="708"/>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Інтегрований  курс  «Історія  України.  Всесвітня  історія»  реалізує  вимоги  до  обов’язкових  результатів  навчання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громадянської та історичної освітньої галузі. Його особливостями є: 1) інтегрований характер — давня історія України вивчається  як  складова  всесвітньої  історії;  2)  вивчення  історичного  матеріалу  здійснюється  системно  в  широких хронологічних межах —  від появи первісних людей до падіння Західної Римської імперії.  </w:t>
      </w:r>
    </w:p>
    <w:p w:rsidR="002E4228" w:rsidRPr="002E4228" w:rsidRDefault="002E4228" w:rsidP="002E4228">
      <w:pPr>
        <w:spacing w:after="0" w:line="240" w:lineRule="auto"/>
        <w:ind w:firstLine="708"/>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Подана програма є продовженням курсу «Вступ до історії України та громадянської освіти». Адаптаційний цикл (5 клас).  </w:t>
      </w:r>
    </w:p>
    <w:p w:rsidR="002E4228" w:rsidRPr="002E4228" w:rsidRDefault="002E4228" w:rsidP="002E4228">
      <w:pPr>
        <w:spacing w:after="0" w:line="240" w:lineRule="auto"/>
        <w:ind w:firstLine="708"/>
        <w:jc w:val="both"/>
        <w:rPr>
          <w:rFonts w:ascii="Times New Roman" w:hAnsi="Times New Roman"/>
          <w:iCs/>
          <w:sz w:val="28"/>
          <w:szCs w:val="28"/>
          <w:lang w:val="uk-UA" w:eastAsia="ru-RU"/>
        </w:rPr>
      </w:pPr>
      <w:r w:rsidRPr="002E4228">
        <w:rPr>
          <w:rFonts w:ascii="Times New Roman" w:hAnsi="Times New Roman"/>
          <w:b/>
          <w:bCs/>
          <w:iCs/>
          <w:sz w:val="28"/>
          <w:szCs w:val="28"/>
          <w:lang w:val="uk-UA" w:eastAsia="ru-RU"/>
        </w:rPr>
        <w:t>Головною метою курсу</w:t>
      </w:r>
      <w:r w:rsidRPr="002E4228">
        <w:rPr>
          <w:rFonts w:ascii="Times New Roman" w:hAnsi="Times New Roman"/>
          <w:iCs/>
          <w:sz w:val="28"/>
          <w:szCs w:val="28"/>
          <w:lang w:val="uk-UA" w:eastAsia="ru-RU"/>
        </w:rPr>
        <w:t xml:space="preserve"> є розвиток особистості учня/учениці через осмислення минулого, сучасного та зв’язків між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ними, взаємодії між глобальними, загальноукраїнськими й локальними процесами; формування ідентичності громадянина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України.  Сформувати  в  учнів/учениць  основи  критичного  мислення  та  особистісного  ставлення  до  історичних  подій.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Програма курсу спрямована на формування загальних і предметних компетентностей. </w:t>
      </w:r>
    </w:p>
    <w:p w:rsidR="002E4228" w:rsidRPr="002E4228" w:rsidRDefault="002E4228" w:rsidP="002E4228">
      <w:pPr>
        <w:spacing w:after="0" w:line="240" w:lineRule="auto"/>
        <w:jc w:val="both"/>
        <w:rPr>
          <w:rFonts w:ascii="Times New Roman" w:hAnsi="Times New Roman"/>
          <w:b/>
          <w:bCs/>
          <w:iCs/>
          <w:sz w:val="28"/>
          <w:szCs w:val="28"/>
          <w:lang w:val="uk-UA" w:eastAsia="ru-RU"/>
        </w:rPr>
      </w:pPr>
      <w:r w:rsidRPr="002E4228">
        <w:rPr>
          <w:rFonts w:ascii="Times New Roman" w:hAnsi="Times New Roman"/>
          <w:b/>
          <w:bCs/>
          <w:iCs/>
          <w:sz w:val="28"/>
          <w:szCs w:val="28"/>
          <w:lang w:val="uk-UA" w:eastAsia="ru-RU"/>
        </w:rPr>
        <w:t xml:space="preserve">Основними завданнями курсу є: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сформувати у здобувачів освіти розуміння цивілізаційної значущості періоду Стародавнього світу в історії України, Європи та світу в цілому, античної цивілізації як основи для подальшого розвитку європейських суспільств;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засобами  історії  формувати  певні  компетентності:  загальні  (уміння  учитися  упродовж  життя,  громадянська  та соціальна компетентність, обізнаність у сфері культури тощо); предметні (хронологічна, просторова, інформаційна</w:t>
      </w:r>
      <w:r>
        <w:rPr>
          <w:rFonts w:ascii="Times New Roman" w:hAnsi="Times New Roman"/>
          <w:iCs/>
          <w:sz w:val="28"/>
          <w:szCs w:val="28"/>
          <w:lang w:val="uk-UA" w:eastAsia="ru-RU"/>
        </w:rPr>
        <w:t xml:space="preserve"> тощо);</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  розвивати пізнавальний інтерес здобувачів освіти до історії Стародавнього світу через створення умов для активної взаємодії між учителем/учителькою і учнями/ученицями для виконання учнями/ученицями творчих, практичних завдань;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сприяти формуванню фундаментальних цінностей сучасного світу, а саме — демократії, свободи, поваги до прав людини сприяти розумінню необхідності збалансованого розвитку людства. </w:t>
      </w:r>
    </w:p>
    <w:p w:rsidR="002E4228" w:rsidRPr="002E4228" w:rsidRDefault="002E4228" w:rsidP="002E4228">
      <w:pPr>
        <w:spacing w:after="0" w:line="240" w:lineRule="auto"/>
        <w:ind w:firstLine="708"/>
        <w:jc w:val="both"/>
        <w:rPr>
          <w:rFonts w:ascii="Times New Roman" w:hAnsi="Times New Roman"/>
          <w:iCs/>
          <w:sz w:val="28"/>
          <w:szCs w:val="28"/>
          <w:lang w:val="uk-UA" w:eastAsia="ru-RU"/>
        </w:rPr>
      </w:pPr>
      <w:r w:rsidRPr="002E4228">
        <w:rPr>
          <w:rFonts w:ascii="Times New Roman" w:hAnsi="Times New Roman"/>
          <w:b/>
          <w:bCs/>
          <w:iCs/>
          <w:sz w:val="28"/>
          <w:szCs w:val="28"/>
          <w:lang w:val="uk-UA" w:eastAsia="ru-RU"/>
        </w:rPr>
        <w:t>Вимоги до обов’язкових результатів навчання учнів</w:t>
      </w:r>
      <w:r w:rsidRPr="002E4228">
        <w:rPr>
          <w:rFonts w:ascii="Times New Roman" w:hAnsi="Times New Roman"/>
          <w:iCs/>
          <w:sz w:val="28"/>
          <w:szCs w:val="28"/>
          <w:lang w:val="uk-UA" w:eastAsia="ru-RU"/>
        </w:rPr>
        <w:t xml:space="preserve"> історії у 6 класі передбачають, що учениця/учень: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lastRenderedPageBreak/>
        <w:t xml:space="preserve">•  мислить  історико-хронологічно,  орієнтується  в  історичному  часі,  встановлює  причинно-наслідкові  зв’язки  між подіями,  явищами  і  процесами,  діяльністю  людей  і  її  результатами  в  часі,  виявляє  зміни  та  тривалість  у  житті суспільства;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мислить  геопросторово,  орієнтується  в  соціально-історичному  просторі,  виявляє  взаємозалежність  розвитку суспільства, господарства, культури й навколишнього природного середовища;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мислить критично, працює з різними джерелами інформації та формулює історично обґрунтовані запитання;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 </w:t>
      </w:r>
    </w:p>
    <w:p w:rsidR="002E4228" w:rsidRP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усвідомлює  власну  гідність,  реалізує  власні  права  і  свободи,  поважає  права  і  гідність  інших  осіб,  виявляє толерантність, протидіє проявам дискримінації; </w:t>
      </w:r>
    </w:p>
    <w:p w:rsidR="002E4228" w:rsidRDefault="002E4228" w:rsidP="002E4228">
      <w:pPr>
        <w:spacing w:after="0" w:line="240" w:lineRule="auto"/>
        <w:jc w:val="both"/>
        <w:rPr>
          <w:rFonts w:ascii="Times New Roman" w:hAnsi="Times New Roman"/>
          <w:iCs/>
          <w:sz w:val="28"/>
          <w:szCs w:val="28"/>
          <w:lang w:val="uk-UA" w:eastAsia="ru-RU"/>
        </w:rPr>
      </w:pPr>
      <w:r w:rsidRPr="002E4228">
        <w:rPr>
          <w:rFonts w:ascii="Times New Roman" w:hAnsi="Times New Roman"/>
          <w:iCs/>
          <w:sz w:val="28"/>
          <w:szCs w:val="28"/>
          <w:lang w:val="uk-UA" w:eastAsia="ru-RU"/>
        </w:rPr>
        <w:t xml:space="preserve">•  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й дотримання правових норм для забезпечення сталого розвитку суспільства. </w:t>
      </w:r>
    </w:p>
    <w:p w:rsidR="002E4228" w:rsidRDefault="002E4228" w:rsidP="002E4228">
      <w:pPr>
        <w:spacing w:after="0" w:line="240" w:lineRule="auto"/>
        <w:ind w:firstLine="708"/>
        <w:jc w:val="both"/>
        <w:rPr>
          <w:rFonts w:ascii="Times New Roman" w:hAnsi="Times New Roman"/>
          <w:iCs/>
          <w:sz w:val="28"/>
          <w:szCs w:val="28"/>
          <w:lang w:val="uk-UA" w:eastAsia="ru-RU"/>
        </w:rPr>
      </w:pPr>
      <w:r>
        <w:rPr>
          <w:rFonts w:ascii="Times New Roman" w:hAnsi="Times New Roman"/>
          <w:iCs/>
          <w:sz w:val="28"/>
          <w:szCs w:val="28"/>
          <w:lang w:val="uk-UA" w:eastAsia="ru-RU"/>
        </w:rPr>
        <w:t>Д</w:t>
      </w:r>
      <w:r w:rsidRPr="002E4228">
        <w:rPr>
          <w:rFonts w:ascii="Times New Roman" w:hAnsi="Times New Roman"/>
          <w:iCs/>
          <w:sz w:val="28"/>
          <w:szCs w:val="28"/>
          <w:lang w:val="uk-UA" w:eastAsia="ru-RU"/>
        </w:rPr>
        <w:t xml:space="preserve">осягнення очікуваних результатів </w:t>
      </w:r>
      <w:r>
        <w:rPr>
          <w:rFonts w:ascii="Times New Roman" w:hAnsi="Times New Roman"/>
          <w:iCs/>
          <w:sz w:val="28"/>
          <w:szCs w:val="28"/>
          <w:lang w:val="uk-UA" w:eastAsia="ru-RU"/>
        </w:rPr>
        <w:t xml:space="preserve">навчання </w:t>
      </w:r>
      <w:r w:rsidRPr="002E4228">
        <w:rPr>
          <w:rFonts w:ascii="Times New Roman" w:hAnsi="Times New Roman"/>
          <w:iCs/>
          <w:sz w:val="28"/>
          <w:szCs w:val="28"/>
          <w:lang w:val="uk-UA" w:eastAsia="ru-RU"/>
        </w:rPr>
        <w:t>визначених Державним стандартом базової середньої освіти (Додаток № 17)</w:t>
      </w:r>
      <w:r>
        <w:rPr>
          <w:rFonts w:ascii="Times New Roman" w:hAnsi="Times New Roman"/>
          <w:iCs/>
          <w:sz w:val="28"/>
          <w:szCs w:val="28"/>
          <w:lang w:val="uk-UA" w:eastAsia="ru-RU"/>
        </w:rPr>
        <w:t xml:space="preserve"> досягається шляхом опанування змісту навчально-пізнавальної діяльності шляхом організації активних діяльності здобувачів освіти, використовуючи засоби і ресурси, що дозволяють досягти визначених цілей навчання. </w:t>
      </w:r>
    </w:p>
    <w:p w:rsidR="00526E59" w:rsidRDefault="00DD108C" w:rsidP="002E4228">
      <w:pPr>
        <w:spacing w:after="0" w:line="240" w:lineRule="auto"/>
        <w:ind w:firstLine="708"/>
        <w:jc w:val="both"/>
        <w:rPr>
          <w:rFonts w:ascii="Times New Roman" w:hAnsi="Times New Roman"/>
          <w:iCs/>
          <w:sz w:val="28"/>
          <w:szCs w:val="28"/>
          <w:lang w:val="uk-UA" w:eastAsia="ru-RU"/>
        </w:rPr>
      </w:pPr>
      <w:r>
        <w:rPr>
          <w:rFonts w:ascii="Times New Roman" w:hAnsi="Times New Roman"/>
          <w:iCs/>
          <w:sz w:val="28"/>
          <w:szCs w:val="28"/>
          <w:lang w:val="uk-UA" w:eastAsia="ru-RU"/>
        </w:rPr>
        <w:t xml:space="preserve">Програма може слугувати календарно-тематичним планом. </w:t>
      </w:r>
    </w:p>
    <w:p w:rsidR="00DD108C" w:rsidRDefault="00DD108C" w:rsidP="002E4228">
      <w:pPr>
        <w:spacing w:after="0" w:line="240" w:lineRule="auto"/>
        <w:ind w:firstLine="708"/>
        <w:jc w:val="both"/>
        <w:rPr>
          <w:rFonts w:ascii="Times New Roman" w:hAnsi="Times New Roman"/>
          <w:iCs/>
          <w:sz w:val="28"/>
          <w:szCs w:val="28"/>
          <w:lang w:val="uk-UA" w:eastAsia="ru-RU"/>
        </w:rPr>
      </w:pPr>
    </w:p>
    <w:p w:rsidR="00DD108C" w:rsidRDefault="00DD108C" w:rsidP="002E4228">
      <w:pPr>
        <w:spacing w:after="0" w:line="240" w:lineRule="auto"/>
        <w:ind w:firstLine="708"/>
        <w:jc w:val="both"/>
        <w:rPr>
          <w:rFonts w:ascii="Times New Roman" w:hAnsi="Times New Roman"/>
          <w:iCs/>
          <w:sz w:val="28"/>
          <w:szCs w:val="28"/>
          <w:lang w:val="uk-UA" w:eastAsia="ru-RU"/>
        </w:rPr>
      </w:pPr>
    </w:p>
    <w:tbl>
      <w:tblPr>
        <w:tblStyle w:val="TableGrid"/>
        <w:tblW w:w="0" w:type="auto"/>
        <w:tblLook w:val="04A0"/>
      </w:tblPr>
      <w:tblGrid>
        <w:gridCol w:w="14560"/>
      </w:tblGrid>
      <w:tr w:rsidR="00DD108C" w:rsidTr="00DD108C">
        <w:tc>
          <w:tcPr>
            <w:tcW w:w="14560" w:type="dxa"/>
          </w:tcPr>
          <w:p w:rsidR="00DD108C" w:rsidRPr="00DD108C" w:rsidRDefault="00DD108C" w:rsidP="00DD108C">
            <w:pPr>
              <w:spacing w:after="0" w:line="240" w:lineRule="auto"/>
              <w:ind w:firstLine="34"/>
              <w:jc w:val="center"/>
              <w:rPr>
                <w:rFonts w:ascii="Times New Roman" w:hAnsi="Times New Roman"/>
                <w:b/>
                <w:bCs/>
                <w:iCs/>
                <w:sz w:val="28"/>
                <w:szCs w:val="28"/>
                <w:lang w:val="uk-UA" w:eastAsia="ru-RU"/>
              </w:rPr>
            </w:pPr>
            <w:r w:rsidRPr="00DD108C">
              <w:rPr>
                <w:rFonts w:ascii="Times New Roman" w:hAnsi="Times New Roman"/>
                <w:b/>
                <w:bCs/>
                <w:iCs/>
                <w:sz w:val="28"/>
                <w:szCs w:val="28"/>
                <w:lang w:val="uk-UA" w:eastAsia="ru-RU"/>
              </w:rPr>
              <w:t>Структура курсу</w:t>
            </w:r>
          </w:p>
        </w:tc>
      </w:tr>
      <w:tr w:rsidR="00DD108C" w:rsidTr="00DD108C">
        <w:tc>
          <w:tcPr>
            <w:tcW w:w="14560" w:type="dxa"/>
          </w:tcPr>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Вступ до інтегрованого курсу історії </w:t>
            </w:r>
          </w:p>
        </w:tc>
      </w:tr>
      <w:tr w:rsidR="00DD108C" w:rsidTr="00DD108C">
        <w:tc>
          <w:tcPr>
            <w:tcW w:w="14560" w:type="dxa"/>
          </w:tcPr>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Розділ І. Життя людей у первісні часи </w:t>
            </w:r>
          </w:p>
        </w:tc>
      </w:tr>
      <w:tr w:rsidR="00DD108C" w:rsidTr="00DD108C">
        <w:tc>
          <w:tcPr>
            <w:tcW w:w="14560" w:type="dxa"/>
          </w:tcPr>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Розділ ІІ. Цивілізації Стародавнього Сходу </w:t>
            </w:r>
          </w:p>
        </w:tc>
      </w:tr>
      <w:tr w:rsidR="00DD108C" w:rsidTr="00DD108C">
        <w:tc>
          <w:tcPr>
            <w:tcW w:w="14560" w:type="dxa"/>
          </w:tcPr>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Розділ ІІІ. Давня Греція та її сусіди </w:t>
            </w:r>
          </w:p>
        </w:tc>
      </w:tr>
      <w:tr w:rsidR="00DD108C" w:rsidTr="00DD108C">
        <w:tc>
          <w:tcPr>
            <w:tcW w:w="14560" w:type="dxa"/>
          </w:tcPr>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Розділ ІV. Давній Рим і його сусіди </w:t>
            </w:r>
          </w:p>
        </w:tc>
      </w:tr>
      <w:tr w:rsidR="00DD108C" w:rsidTr="00DD108C">
        <w:tc>
          <w:tcPr>
            <w:tcW w:w="14560" w:type="dxa"/>
          </w:tcPr>
          <w:p w:rsidR="00DD108C" w:rsidRP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t xml:space="preserve">Узагальнення. Внесок цивілізацій Стародавнього світу в історію людства. Значення давньої історії України як </w:t>
            </w:r>
          </w:p>
          <w:p w:rsidR="00DD108C" w:rsidRDefault="00DD108C" w:rsidP="00DD108C">
            <w:pPr>
              <w:spacing w:after="0" w:line="240" w:lineRule="auto"/>
              <w:ind w:firstLine="34"/>
              <w:jc w:val="both"/>
              <w:rPr>
                <w:rFonts w:ascii="Times New Roman" w:hAnsi="Times New Roman"/>
                <w:iCs/>
                <w:sz w:val="28"/>
                <w:szCs w:val="28"/>
                <w:lang w:val="uk-UA" w:eastAsia="ru-RU"/>
              </w:rPr>
            </w:pPr>
            <w:r w:rsidRPr="00DD108C">
              <w:rPr>
                <w:rFonts w:ascii="Times New Roman" w:hAnsi="Times New Roman"/>
                <w:iCs/>
                <w:sz w:val="28"/>
                <w:szCs w:val="28"/>
                <w:lang w:val="uk-UA" w:eastAsia="ru-RU"/>
              </w:rPr>
              <w:lastRenderedPageBreak/>
              <w:t>складової світової історії</w:t>
            </w:r>
          </w:p>
        </w:tc>
      </w:tr>
    </w:tbl>
    <w:p w:rsidR="00DD108C" w:rsidRDefault="00DD108C" w:rsidP="002E4228">
      <w:pPr>
        <w:spacing w:after="0" w:line="240" w:lineRule="auto"/>
        <w:ind w:firstLine="708"/>
        <w:jc w:val="both"/>
        <w:rPr>
          <w:rFonts w:ascii="Times New Roman" w:hAnsi="Times New Roman"/>
          <w:iCs/>
          <w:sz w:val="28"/>
          <w:szCs w:val="28"/>
          <w:lang w:val="uk-UA" w:eastAsia="ru-RU"/>
        </w:rPr>
      </w:pPr>
    </w:p>
    <w:p w:rsidR="00526E59" w:rsidRDefault="00526E59" w:rsidP="002E4228">
      <w:pPr>
        <w:spacing w:after="0" w:line="240" w:lineRule="auto"/>
        <w:ind w:firstLine="708"/>
        <w:jc w:val="both"/>
        <w:rPr>
          <w:rFonts w:ascii="Times New Roman" w:hAnsi="Times New Roman"/>
          <w:iCs/>
          <w:sz w:val="28"/>
          <w:szCs w:val="28"/>
          <w:lang w:val="uk-UA" w:eastAsia="ru-RU"/>
        </w:rPr>
      </w:pPr>
    </w:p>
    <w:p w:rsidR="00526E59" w:rsidRDefault="00526E59" w:rsidP="002E4228">
      <w:pPr>
        <w:spacing w:after="0" w:line="240" w:lineRule="auto"/>
        <w:ind w:firstLine="708"/>
        <w:jc w:val="both"/>
        <w:rPr>
          <w:rFonts w:ascii="Times New Roman" w:hAnsi="Times New Roman"/>
          <w:iCs/>
          <w:sz w:val="28"/>
          <w:szCs w:val="28"/>
          <w:lang w:val="uk-UA" w:eastAsia="ru-RU"/>
        </w:rPr>
      </w:pPr>
    </w:p>
    <w:p w:rsidR="00526E59" w:rsidRDefault="00526E59" w:rsidP="002E4228">
      <w:pPr>
        <w:spacing w:after="0" w:line="240" w:lineRule="auto"/>
        <w:ind w:firstLine="708"/>
        <w:jc w:val="both"/>
        <w:rPr>
          <w:rFonts w:ascii="Times New Roman" w:hAnsi="Times New Roman"/>
          <w:iCs/>
          <w:sz w:val="28"/>
          <w:szCs w:val="28"/>
          <w:lang w:val="uk-UA" w:eastAsia="ru-RU"/>
        </w:rPr>
      </w:pPr>
    </w:p>
    <w:p w:rsidR="00526E59" w:rsidRPr="002E4228" w:rsidRDefault="00526E59" w:rsidP="002E4228">
      <w:pPr>
        <w:spacing w:after="0" w:line="240" w:lineRule="auto"/>
        <w:ind w:firstLine="708"/>
        <w:jc w:val="both"/>
        <w:rPr>
          <w:rFonts w:ascii="Times New Roman" w:hAnsi="Times New Roman"/>
          <w:b/>
          <w:bCs/>
          <w:iCs/>
          <w:sz w:val="24"/>
          <w:szCs w:val="24"/>
          <w:lang w:val="uk-UA" w:eastAsia="ru-RU"/>
        </w:rPr>
      </w:pPr>
    </w:p>
    <w:p w:rsidR="00AB04CA" w:rsidRDefault="00AB04CA" w:rsidP="00AB04CA">
      <w:pPr>
        <w:spacing w:after="0"/>
        <w:jc w:val="center"/>
        <w:rPr>
          <w:rFonts w:ascii="Times New Roman" w:hAnsi="Times New Roman"/>
          <w:iCs/>
          <w:sz w:val="24"/>
          <w:szCs w:val="24"/>
          <w:lang w:val="uk-UA" w:eastAsia="ru-RU"/>
        </w:rPr>
      </w:pPr>
    </w:p>
    <w:tbl>
      <w:tblPr>
        <w:tblStyle w:val="TableGrid"/>
        <w:tblW w:w="14808" w:type="dxa"/>
        <w:tblLook w:val="04A0"/>
      </w:tblPr>
      <w:tblGrid>
        <w:gridCol w:w="845"/>
        <w:gridCol w:w="972"/>
        <w:gridCol w:w="12"/>
        <w:gridCol w:w="12"/>
        <w:gridCol w:w="3119"/>
        <w:gridCol w:w="5384"/>
        <w:gridCol w:w="2692"/>
        <w:gridCol w:w="1701"/>
        <w:gridCol w:w="71"/>
      </w:tblGrid>
      <w:tr w:rsidR="00633356" w:rsidRPr="00275080" w:rsidTr="00633356">
        <w:trPr>
          <w:gridAfter w:val="1"/>
          <w:wAfter w:w="71" w:type="dxa"/>
        </w:trPr>
        <w:tc>
          <w:tcPr>
            <w:tcW w:w="845" w:type="dxa"/>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 з/п</w:t>
            </w:r>
          </w:p>
        </w:tc>
        <w:tc>
          <w:tcPr>
            <w:tcW w:w="996" w:type="dxa"/>
            <w:gridSpan w:val="3"/>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Дата</w:t>
            </w:r>
          </w:p>
        </w:tc>
        <w:tc>
          <w:tcPr>
            <w:tcW w:w="3119" w:type="dxa"/>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Тема/Зміст навчально-пізнавальної діяльності</w:t>
            </w:r>
          </w:p>
        </w:tc>
        <w:tc>
          <w:tcPr>
            <w:tcW w:w="5384" w:type="dxa"/>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Очікувані результати навчання</w:t>
            </w:r>
          </w:p>
        </w:tc>
        <w:tc>
          <w:tcPr>
            <w:tcW w:w="2692" w:type="dxa"/>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Види діяльності</w:t>
            </w:r>
          </w:p>
        </w:tc>
        <w:tc>
          <w:tcPr>
            <w:tcW w:w="1701" w:type="dxa"/>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sz w:val="28"/>
                <w:szCs w:val="28"/>
                <w:lang w:val="uk-UA"/>
              </w:rPr>
              <w:t>Ресурси</w:t>
            </w:r>
          </w:p>
        </w:tc>
      </w:tr>
      <w:tr w:rsidR="00275080" w:rsidRPr="00275080" w:rsidTr="00AB04CA">
        <w:tc>
          <w:tcPr>
            <w:tcW w:w="14808" w:type="dxa"/>
            <w:gridSpan w:val="9"/>
            <w:shd w:val="clear" w:color="auto" w:fill="9CC2E5" w:themeFill="accent5" w:themeFillTint="99"/>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hAnsi="Times New Roman"/>
                <w:b/>
                <w:bCs/>
                <w:color w:val="000000"/>
                <w:sz w:val="28"/>
                <w:szCs w:val="28"/>
                <w:lang w:val="uk-UA"/>
              </w:rPr>
              <w:t>Вступ до інтегрованого курсу історії</w:t>
            </w:r>
            <w:r w:rsidR="00AB04CA">
              <w:rPr>
                <w:rFonts w:ascii="Times New Roman" w:hAnsi="Times New Roman"/>
                <w:b/>
                <w:bCs/>
                <w:color w:val="000000"/>
                <w:sz w:val="28"/>
                <w:szCs w:val="28"/>
                <w:lang w:val="uk-UA"/>
              </w:rPr>
              <w:t xml:space="preserve"> (5 год)</w:t>
            </w:r>
          </w:p>
        </w:tc>
      </w:tr>
      <w:tr w:rsidR="00633356" w:rsidRPr="00275080" w:rsidTr="00633356">
        <w:trPr>
          <w:gridAfter w:val="1"/>
          <w:wAfter w:w="71" w:type="dxa"/>
        </w:trPr>
        <w:tc>
          <w:tcPr>
            <w:tcW w:w="845"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1</w:t>
            </w:r>
          </w:p>
        </w:tc>
        <w:tc>
          <w:tcPr>
            <w:tcW w:w="996" w:type="dxa"/>
            <w:gridSpan w:val="3"/>
          </w:tcPr>
          <w:p w:rsidR="0075080F" w:rsidRPr="00275080" w:rsidRDefault="0075080F" w:rsidP="00EF674B">
            <w:pPr>
              <w:spacing w:after="0"/>
              <w:jc w:val="center"/>
              <w:rPr>
                <w:rFonts w:ascii="Times New Roman" w:hAnsi="Times New Roman"/>
                <w:sz w:val="28"/>
                <w:szCs w:val="28"/>
                <w:lang w:val="uk-UA"/>
              </w:rPr>
            </w:pPr>
          </w:p>
        </w:tc>
        <w:tc>
          <w:tcPr>
            <w:tcW w:w="3119"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Повторення. Що вивчає наука історія</w:t>
            </w:r>
          </w:p>
        </w:tc>
        <w:tc>
          <w:tcPr>
            <w:tcW w:w="5384" w:type="dxa"/>
            <w:vMerge w:val="restart"/>
          </w:tcPr>
          <w:p w:rsidR="0075080F" w:rsidRPr="00213242" w:rsidRDefault="0075080F" w:rsidP="006E3971">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Базові знання: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періодизація історії людства, історичні джерела,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археологія, ера (епоха). </w:t>
            </w:r>
          </w:p>
          <w:p w:rsidR="0075080F" w:rsidRPr="00213242" w:rsidRDefault="0075080F" w:rsidP="006E3971">
            <w:pPr>
              <w:spacing w:after="0" w:line="240" w:lineRule="auto"/>
              <w:jc w:val="both"/>
              <w:rPr>
                <w:rFonts w:ascii="Times New Roman" w:hAnsi="Times New Roman"/>
                <w:sz w:val="24"/>
                <w:szCs w:val="24"/>
                <w:lang w:val="uk-UA"/>
              </w:rPr>
            </w:pPr>
          </w:p>
          <w:p w:rsidR="0075080F" w:rsidRPr="00213242" w:rsidRDefault="0075080F" w:rsidP="006E3971">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Уміння: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різницю між одиницями вимірювання історичного часу і співвідносить їх (рік – століття – тисячоліття);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системи літочислення, пояснює їх на прикладах;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періодизацію як спосіб упорядкування історії, критерії, які використовують для періодизації історії;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який вид історичних джерел взято  за основу для створення археологічної періодизації;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розташовує події в хронологічній послідовності, укладає хронологічну таблицю;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установлює послідовність історичних подій за </w:t>
            </w:r>
            <w:r w:rsidRPr="00213242">
              <w:rPr>
                <w:rFonts w:ascii="Times New Roman" w:hAnsi="Times New Roman"/>
                <w:sz w:val="24"/>
                <w:szCs w:val="24"/>
                <w:lang w:val="uk-UA"/>
              </w:rPr>
              <w:lastRenderedPageBreak/>
              <w:t xml:space="preserve">допомогою лінії часу;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розв’язує хронологічні задачі з історії Стародавнього світу;</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історичні джерела за видами;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способи нагромадження та пошуку інформації;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добирає інформацію за заданими критеріями;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використовує пошукові системи для отримання інформації, дізнається значення незнайомих слів;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виокремлює основне і другорядне в тексті;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порівнює однотипні пам’ятки історії, природи та культури й пояснює їх значення;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висновок, судження на основі наведених фактів;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та обстоює в дискусії власні погляди та переконання  на різноманітні теми історії та суспільства;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визначає значущість історичної та сучасної події для людини і суспільства.</w:t>
            </w:r>
          </w:p>
          <w:p w:rsidR="0075080F" w:rsidRPr="00213242" w:rsidRDefault="0075080F" w:rsidP="006E3971">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Ставлення: </w:t>
            </w:r>
          </w:p>
          <w:p w:rsidR="0075080F" w:rsidRPr="00213242" w:rsidRDefault="0075080F"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усвідомлює важливість вивчення історії України як невід’ємної важливої складової всесвітньої історії.</w:t>
            </w:r>
          </w:p>
        </w:tc>
        <w:tc>
          <w:tcPr>
            <w:tcW w:w="2692" w:type="dxa"/>
            <w:vMerge w:val="restart"/>
          </w:tcPr>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Навчально-пізнавальна,</w:t>
            </w:r>
          </w:p>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дослідницька, пошукова,</w:t>
            </w:r>
          </w:p>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творча, проєктна, моделювання, інтерактивна,</w:t>
            </w:r>
          </w:p>
          <w:p w:rsid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дискусійна. </w:t>
            </w:r>
          </w:p>
          <w:p w:rsidR="00213242" w:rsidRDefault="00213242" w:rsidP="00213242">
            <w:pPr>
              <w:spacing w:after="0" w:line="240" w:lineRule="auto"/>
              <w:jc w:val="both"/>
              <w:rPr>
                <w:rFonts w:ascii="Times New Roman" w:hAnsi="Times New Roman"/>
                <w:sz w:val="24"/>
                <w:szCs w:val="24"/>
                <w:lang w:val="uk-UA"/>
              </w:rPr>
            </w:pPr>
          </w:p>
          <w:p w:rsidR="00213242" w:rsidRPr="00213242" w:rsidRDefault="00213242"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Приклади</w:t>
            </w:r>
          </w:p>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Робота з навчальним текстом тапідготовка запитань до нього за допомогою ланцюжка запитаньКвінтиліана. Фронтальнабесіда, інтерактивні вправи,</w:t>
            </w:r>
          </w:p>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дискусія.Робота з візуальним рядом</w:t>
            </w:r>
          </w:p>
          <w:p w:rsidR="0075080F" w:rsidRPr="00213242" w:rsidRDefault="0075080F"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(ілюстрації історичних джерел,пов’язаних з подіями історіїУкраїни).</w:t>
            </w:r>
            <w:r w:rsidR="00213242">
              <w:rPr>
                <w:rFonts w:ascii="Times New Roman" w:hAnsi="Times New Roman"/>
                <w:sz w:val="24"/>
                <w:szCs w:val="24"/>
                <w:lang w:val="uk-UA"/>
              </w:rPr>
              <w:t xml:space="preserve"> Розв’язування і у</w:t>
            </w:r>
            <w:r w:rsidRPr="00213242">
              <w:rPr>
                <w:rFonts w:ascii="Times New Roman" w:hAnsi="Times New Roman"/>
                <w:sz w:val="24"/>
                <w:szCs w:val="24"/>
                <w:lang w:val="uk-UA"/>
              </w:rPr>
              <w:t>кладання хронологічних задач</w:t>
            </w:r>
          </w:p>
        </w:tc>
        <w:tc>
          <w:tcPr>
            <w:tcW w:w="1701" w:type="dxa"/>
          </w:tcPr>
          <w:p w:rsidR="0075080F" w:rsidRPr="00DD108C" w:rsidRDefault="00DD108C" w:rsidP="00EF674B">
            <w:pPr>
              <w:spacing w:after="0"/>
              <w:jc w:val="center"/>
              <w:rPr>
                <w:rFonts w:ascii="Times New Roman" w:hAnsi="Times New Roman"/>
                <w:sz w:val="24"/>
                <w:szCs w:val="24"/>
                <w:lang w:val="uk-UA"/>
              </w:rPr>
            </w:pPr>
            <w:r w:rsidRPr="00DD108C">
              <w:rPr>
                <w:rFonts w:ascii="Times New Roman" w:hAnsi="Times New Roman"/>
                <w:sz w:val="24"/>
                <w:szCs w:val="24"/>
                <w:lang w:val="uk-UA"/>
              </w:rPr>
              <w:lastRenderedPageBreak/>
              <w:t xml:space="preserve">Підручник §1, робочий зошит, презентація до уроку </w:t>
            </w:r>
          </w:p>
        </w:tc>
      </w:tr>
      <w:tr w:rsidR="00633356" w:rsidRPr="00275080" w:rsidTr="00633356">
        <w:trPr>
          <w:gridAfter w:val="1"/>
          <w:wAfter w:w="71" w:type="dxa"/>
        </w:trPr>
        <w:tc>
          <w:tcPr>
            <w:tcW w:w="845"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2</w:t>
            </w:r>
          </w:p>
        </w:tc>
        <w:tc>
          <w:tcPr>
            <w:tcW w:w="996" w:type="dxa"/>
            <w:gridSpan w:val="3"/>
          </w:tcPr>
          <w:p w:rsidR="0075080F" w:rsidRPr="00275080" w:rsidRDefault="0075080F" w:rsidP="00EF674B">
            <w:pPr>
              <w:spacing w:after="0"/>
              <w:jc w:val="center"/>
              <w:rPr>
                <w:rFonts w:ascii="Times New Roman" w:hAnsi="Times New Roman"/>
                <w:sz w:val="28"/>
                <w:szCs w:val="28"/>
                <w:lang w:val="uk-UA"/>
              </w:rPr>
            </w:pPr>
          </w:p>
        </w:tc>
        <w:tc>
          <w:tcPr>
            <w:tcW w:w="3119"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Історична періодизація: світ і Україна.</w:t>
            </w:r>
          </w:p>
          <w:p w:rsidR="0075080F" w:rsidRPr="00275080" w:rsidRDefault="0075080F" w:rsidP="00EF674B">
            <w:pPr>
              <w:spacing w:after="0"/>
              <w:jc w:val="center"/>
              <w:rPr>
                <w:sz w:val="28"/>
                <w:szCs w:val="28"/>
                <w:lang w:val="uk-UA"/>
              </w:rPr>
            </w:pPr>
            <w:r w:rsidRPr="00275080">
              <w:rPr>
                <w:rFonts w:ascii="Times New Roman" w:hAnsi="Times New Roman"/>
                <w:sz w:val="28"/>
                <w:szCs w:val="28"/>
                <w:lang w:val="uk-UA"/>
              </w:rPr>
              <w:t>Археологічна періодизація. Хронологічні межі історії Стародавнього світу.</w:t>
            </w:r>
          </w:p>
        </w:tc>
        <w:tc>
          <w:tcPr>
            <w:tcW w:w="5384" w:type="dxa"/>
            <w:vMerge/>
          </w:tcPr>
          <w:p w:rsidR="0075080F" w:rsidRPr="00275080" w:rsidRDefault="0075080F" w:rsidP="00EF674B">
            <w:pPr>
              <w:spacing w:after="0"/>
              <w:rPr>
                <w:sz w:val="28"/>
                <w:szCs w:val="28"/>
                <w:lang w:val="uk-UA"/>
              </w:rPr>
            </w:pPr>
          </w:p>
        </w:tc>
        <w:tc>
          <w:tcPr>
            <w:tcW w:w="2692" w:type="dxa"/>
            <w:vMerge/>
          </w:tcPr>
          <w:p w:rsidR="0075080F" w:rsidRPr="00275080" w:rsidRDefault="0075080F" w:rsidP="00EF674B">
            <w:pPr>
              <w:spacing w:after="0"/>
              <w:rPr>
                <w:sz w:val="28"/>
                <w:szCs w:val="28"/>
                <w:lang w:val="uk-UA"/>
              </w:rPr>
            </w:pPr>
          </w:p>
        </w:tc>
        <w:tc>
          <w:tcPr>
            <w:tcW w:w="1701" w:type="dxa"/>
          </w:tcPr>
          <w:p w:rsidR="0075080F" w:rsidRPr="00DD108C" w:rsidRDefault="00DD108C" w:rsidP="00EF674B">
            <w:pPr>
              <w:spacing w:after="0"/>
              <w:rPr>
                <w:sz w:val="24"/>
                <w:szCs w:val="24"/>
                <w:lang w:val="uk-UA"/>
              </w:rPr>
            </w:pPr>
            <w:r w:rsidRPr="00DD108C">
              <w:rPr>
                <w:rFonts w:ascii="Times New Roman" w:hAnsi="Times New Roman"/>
                <w:sz w:val="24"/>
                <w:szCs w:val="24"/>
                <w:lang w:val="uk-UA"/>
              </w:rPr>
              <w:t>Підручник §2-3, робочий зошит, презентація до уроку</w:t>
            </w:r>
          </w:p>
        </w:tc>
      </w:tr>
      <w:tr w:rsidR="00633356" w:rsidRPr="00275080" w:rsidTr="00633356">
        <w:trPr>
          <w:gridAfter w:val="1"/>
          <w:wAfter w:w="71" w:type="dxa"/>
        </w:trPr>
        <w:tc>
          <w:tcPr>
            <w:tcW w:w="845"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3, 4</w:t>
            </w:r>
          </w:p>
        </w:tc>
        <w:tc>
          <w:tcPr>
            <w:tcW w:w="996" w:type="dxa"/>
            <w:gridSpan w:val="3"/>
          </w:tcPr>
          <w:p w:rsidR="0075080F" w:rsidRPr="00275080" w:rsidRDefault="0075080F" w:rsidP="00EF674B">
            <w:pPr>
              <w:spacing w:after="0"/>
              <w:jc w:val="center"/>
              <w:rPr>
                <w:rFonts w:ascii="Times New Roman" w:hAnsi="Times New Roman"/>
                <w:sz w:val="28"/>
                <w:szCs w:val="28"/>
                <w:lang w:val="uk-UA"/>
              </w:rPr>
            </w:pPr>
          </w:p>
        </w:tc>
        <w:tc>
          <w:tcPr>
            <w:tcW w:w="3119" w:type="dxa"/>
          </w:tcPr>
          <w:p w:rsidR="0075080F" w:rsidRPr="00275080" w:rsidRDefault="0075080F" w:rsidP="00EF674B">
            <w:pPr>
              <w:spacing w:after="0"/>
              <w:jc w:val="center"/>
              <w:rPr>
                <w:sz w:val="28"/>
                <w:szCs w:val="28"/>
                <w:lang w:val="uk-UA"/>
              </w:rPr>
            </w:pPr>
            <w:r w:rsidRPr="00275080">
              <w:rPr>
                <w:rFonts w:ascii="Times New Roman" w:hAnsi="Times New Roman"/>
                <w:sz w:val="28"/>
                <w:szCs w:val="28"/>
                <w:lang w:val="uk-UA"/>
              </w:rPr>
              <w:t>Лічба часу в історії Стародавнього світу.</w:t>
            </w:r>
          </w:p>
        </w:tc>
        <w:tc>
          <w:tcPr>
            <w:tcW w:w="5384" w:type="dxa"/>
            <w:vMerge/>
          </w:tcPr>
          <w:p w:rsidR="0075080F" w:rsidRPr="00275080" w:rsidRDefault="0075080F" w:rsidP="00EF674B">
            <w:pPr>
              <w:spacing w:after="0"/>
              <w:rPr>
                <w:sz w:val="28"/>
                <w:szCs w:val="28"/>
                <w:lang w:val="uk-UA"/>
              </w:rPr>
            </w:pPr>
          </w:p>
        </w:tc>
        <w:tc>
          <w:tcPr>
            <w:tcW w:w="2692" w:type="dxa"/>
            <w:vMerge/>
          </w:tcPr>
          <w:p w:rsidR="0075080F" w:rsidRPr="00275080" w:rsidRDefault="0075080F" w:rsidP="00EF674B">
            <w:pPr>
              <w:spacing w:after="0"/>
              <w:rPr>
                <w:sz w:val="28"/>
                <w:szCs w:val="28"/>
                <w:lang w:val="uk-UA"/>
              </w:rPr>
            </w:pPr>
          </w:p>
        </w:tc>
        <w:tc>
          <w:tcPr>
            <w:tcW w:w="1701" w:type="dxa"/>
          </w:tcPr>
          <w:p w:rsidR="0075080F" w:rsidRPr="00DD108C" w:rsidRDefault="00DD108C" w:rsidP="00EF674B">
            <w:pPr>
              <w:spacing w:after="0"/>
              <w:rPr>
                <w:sz w:val="24"/>
                <w:szCs w:val="24"/>
                <w:lang w:val="uk-UA"/>
              </w:rPr>
            </w:pPr>
            <w:r w:rsidRPr="00DD108C">
              <w:rPr>
                <w:rFonts w:ascii="Times New Roman" w:hAnsi="Times New Roman"/>
                <w:sz w:val="24"/>
                <w:szCs w:val="24"/>
                <w:lang w:val="uk-UA"/>
              </w:rPr>
              <w:t xml:space="preserve">Підручник §4, робочий зошит, </w:t>
            </w:r>
            <w:r w:rsidRPr="00DD108C">
              <w:rPr>
                <w:rFonts w:ascii="Times New Roman" w:hAnsi="Times New Roman"/>
                <w:sz w:val="24"/>
                <w:szCs w:val="24"/>
                <w:lang w:val="uk-UA"/>
              </w:rPr>
              <w:lastRenderedPageBreak/>
              <w:t>презентація до уроку</w:t>
            </w:r>
          </w:p>
        </w:tc>
      </w:tr>
      <w:tr w:rsidR="00633356" w:rsidRPr="00275080" w:rsidTr="00633356">
        <w:trPr>
          <w:gridAfter w:val="1"/>
          <w:wAfter w:w="71" w:type="dxa"/>
        </w:trPr>
        <w:tc>
          <w:tcPr>
            <w:tcW w:w="845" w:type="dxa"/>
          </w:tcPr>
          <w:p w:rsidR="0075080F" w:rsidRPr="00275080" w:rsidRDefault="0075080F"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5</w:t>
            </w:r>
          </w:p>
        </w:tc>
        <w:tc>
          <w:tcPr>
            <w:tcW w:w="996" w:type="dxa"/>
            <w:gridSpan w:val="3"/>
          </w:tcPr>
          <w:p w:rsidR="0075080F" w:rsidRPr="00275080" w:rsidRDefault="0075080F" w:rsidP="00EF674B">
            <w:pPr>
              <w:spacing w:after="0"/>
              <w:jc w:val="center"/>
              <w:rPr>
                <w:rFonts w:ascii="Times New Roman" w:hAnsi="Times New Roman"/>
                <w:sz w:val="28"/>
                <w:szCs w:val="28"/>
                <w:lang w:val="uk-UA"/>
              </w:rPr>
            </w:pPr>
          </w:p>
        </w:tc>
        <w:tc>
          <w:tcPr>
            <w:tcW w:w="3119" w:type="dxa"/>
          </w:tcPr>
          <w:p w:rsidR="0075080F" w:rsidRPr="00275080" w:rsidRDefault="0075080F" w:rsidP="00EF674B">
            <w:pPr>
              <w:spacing w:after="0"/>
              <w:jc w:val="center"/>
              <w:rPr>
                <w:sz w:val="28"/>
                <w:szCs w:val="28"/>
                <w:lang w:val="uk-UA"/>
              </w:rPr>
            </w:pPr>
            <w:r w:rsidRPr="00275080">
              <w:rPr>
                <w:rFonts w:ascii="Times New Roman" w:hAnsi="Times New Roman"/>
                <w:sz w:val="28"/>
                <w:szCs w:val="28"/>
                <w:lang w:val="uk-UA"/>
              </w:rPr>
              <w:t>Історичні джерела з історії Стародавнього світу</w:t>
            </w:r>
          </w:p>
        </w:tc>
        <w:tc>
          <w:tcPr>
            <w:tcW w:w="5384" w:type="dxa"/>
            <w:vMerge/>
          </w:tcPr>
          <w:p w:rsidR="0075080F" w:rsidRPr="00275080" w:rsidRDefault="0075080F" w:rsidP="00EF674B">
            <w:pPr>
              <w:spacing w:after="0"/>
              <w:rPr>
                <w:sz w:val="28"/>
                <w:szCs w:val="28"/>
                <w:lang w:val="uk-UA"/>
              </w:rPr>
            </w:pPr>
          </w:p>
        </w:tc>
        <w:tc>
          <w:tcPr>
            <w:tcW w:w="2692" w:type="dxa"/>
            <w:vMerge/>
          </w:tcPr>
          <w:p w:rsidR="0075080F" w:rsidRPr="00275080" w:rsidRDefault="0075080F" w:rsidP="00EF674B">
            <w:pPr>
              <w:spacing w:after="0"/>
              <w:rPr>
                <w:sz w:val="28"/>
                <w:szCs w:val="28"/>
                <w:lang w:val="uk-UA"/>
              </w:rPr>
            </w:pPr>
          </w:p>
        </w:tc>
        <w:tc>
          <w:tcPr>
            <w:tcW w:w="1701" w:type="dxa"/>
          </w:tcPr>
          <w:p w:rsidR="0075080F" w:rsidRPr="00DD108C" w:rsidRDefault="00DD108C" w:rsidP="00EF674B">
            <w:pPr>
              <w:spacing w:after="0"/>
              <w:rPr>
                <w:sz w:val="24"/>
                <w:szCs w:val="24"/>
                <w:lang w:val="uk-UA"/>
              </w:rPr>
            </w:pPr>
            <w:r w:rsidRPr="00DD108C">
              <w:rPr>
                <w:rFonts w:ascii="Times New Roman" w:hAnsi="Times New Roman"/>
                <w:sz w:val="24"/>
                <w:szCs w:val="24"/>
                <w:lang w:val="uk-UA"/>
              </w:rPr>
              <w:t>Підручник §5, робочий зошит, презентація до уроку</w:t>
            </w:r>
          </w:p>
        </w:tc>
      </w:tr>
      <w:tr w:rsidR="00275080" w:rsidRPr="00275080" w:rsidTr="00AB04CA">
        <w:tc>
          <w:tcPr>
            <w:tcW w:w="14808" w:type="dxa"/>
            <w:gridSpan w:val="9"/>
            <w:shd w:val="clear" w:color="auto" w:fill="9CC2E5" w:themeFill="accent5" w:themeFillTint="99"/>
          </w:tcPr>
          <w:p w:rsidR="00275080" w:rsidRPr="00275080" w:rsidRDefault="00275080" w:rsidP="00EF674B">
            <w:pPr>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rPr>
              <w:t>Розділ І. Життя людей у первісні часи</w:t>
            </w:r>
            <w:r w:rsidR="00AB04CA">
              <w:rPr>
                <w:rFonts w:ascii="Times New Roman" w:eastAsia="Times New Roman" w:hAnsi="Times New Roman"/>
                <w:b/>
                <w:bCs/>
                <w:sz w:val="28"/>
                <w:szCs w:val="28"/>
                <w:lang w:val="uk-UA"/>
              </w:rPr>
              <w:t xml:space="preserve"> (11 год)</w:t>
            </w:r>
          </w:p>
        </w:tc>
      </w:tr>
      <w:tr w:rsidR="00C14A1B" w:rsidRPr="002965E6"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6</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75080F" w:rsidRDefault="00C14A1B" w:rsidP="00213242">
            <w:pPr>
              <w:spacing w:after="0"/>
              <w:jc w:val="center"/>
              <w:rPr>
                <w:rFonts w:ascii="Times New Roman" w:eastAsia="Times New Roman" w:hAnsi="Times New Roman"/>
                <w:sz w:val="28"/>
                <w:szCs w:val="28"/>
                <w:lang w:val="uk-UA"/>
              </w:rPr>
            </w:pPr>
            <w:r w:rsidRPr="0075080F">
              <w:rPr>
                <w:rFonts w:ascii="Times New Roman" w:eastAsia="Times New Roman" w:hAnsi="Times New Roman"/>
                <w:sz w:val="28"/>
                <w:szCs w:val="28"/>
                <w:lang w:val="uk-UA"/>
              </w:rPr>
              <w:t>Поява і розселення людини на планеті Земля.</w:t>
            </w:r>
          </w:p>
          <w:p w:rsidR="00C14A1B" w:rsidRPr="0075080F" w:rsidRDefault="00C14A1B" w:rsidP="00213242">
            <w:pPr>
              <w:spacing w:after="0"/>
              <w:jc w:val="center"/>
              <w:rPr>
                <w:rFonts w:ascii="Times New Roman" w:hAnsi="Times New Roman"/>
                <w:sz w:val="28"/>
                <w:szCs w:val="28"/>
                <w:lang w:val="uk-UA"/>
              </w:rPr>
            </w:pPr>
            <w:r w:rsidRPr="0075080F">
              <w:rPr>
                <w:rFonts w:ascii="Times New Roman" w:eastAsia="Times New Roman" w:hAnsi="Times New Roman"/>
                <w:sz w:val="28"/>
                <w:szCs w:val="28"/>
                <w:lang w:val="uk-UA"/>
              </w:rPr>
              <w:t>Теорії походження людини.</w:t>
            </w:r>
          </w:p>
        </w:tc>
        <w:tc>
          <w:tcPr>
            <w:tcW w:w="5384" w:type="dxa"/>
            <w:vMerge w:val="restart"/>
          </w:tcPr>
          <w:p w:rsidR="00C14A1B" w:rsidRPr="00213242" w:rsidRDefault="00C14A1B" w:rsidP="006E3971">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Базові знання: </w:t>
            </w:r>
          </w:p>
          <w:p w:rsidR="00C14A1B" w:rsidRPr="00213242" w:rsidRDefault="00C14A1B" w:rsidP="006E3971">
            <w:pPr>
              <w:spacing w:after="0" w:line="240" w:lineRule="auto"/>
              <w:jc w:val="both"/>
              <w:rPr>
                <w:rFonts w:ascii="Times New Roman" w:hAnsi="Times New Roman"/>
                <w:i/>
                <w:iCs/>
                <w:sz w:val="24"/>
                <w:szCs w:val="24"/>
                <w:lang w:val="uk-UA"/>
              </w:rPr>
            </w:pPr>
            <w:r w:rsidRPr="00213242">
              <w:rPr>
                <w:rFonts w:ascii="Times New Roman" w:hAnsi="Times New Roman"/>
                <w:i/>
                <w:iCs/>
                <w:sz w:val="24"/>
                <w:szCs w:val="24"/>
                <w:lang w:val="uk-UA"/>
              </w:rPr>
              <w:t xml:space="preserve">палеоліт, мезоліт, неоліт, енеоліт, «homosapiens (людина розумна)», первісне стадо, рід (родова община), плем’я, вождь, рада старійшин, матріархат, патріархат, «неолітична революція», привласнювальне господарство, відтворювальне господарство, ремесло, продуктивність праці, стоянки та пам’ятки первісних людей на території України, </w:t>
            </w:r>
            <w:r w:rsidRPr="00213242">
              <w:rPr>
                <w:rFonts w:ascii="Times New Roman" w:hAnsi="Times New Roman"/>
                <w:i/>
                <w:iCs/>
                <w:sz w:val="24"/>
                <w:szCs w:val="24"/>
                <w:lang w:val="uk-UA"/>
              </w:rPr>
              <w:lastRenderedPageBreak/>
              <w:t xml:space="preserve">Трипільська археологічна культура, Середньостогівська археологічна культура, Вікентій Хвойка, язичництво,  тотемізм, анімізм, магія. </w:t>
            </w:r>
          </w:p>
          <w:p w:rsidR="00C14A1B" w:rsidRPr="00213242" w:rsidRDefault="00C14A1B" w:rsidP="006E3971">
            <w:pPr>
              <w:spacing w:after="0" w:line="240" w:lineRule="auto"/>
              <w:jc w:val="both"/>
              <w:rPr>
                <w:rFonts w:ascii="Times New Roman" w:hAnsi="Times New Roman"/>
                <w:sz w:val="24"/>
                <w:szCs w:val="24"/>
                <w:lang w:val="uk-UA"/>
              </w:rPr>
            </w:pPr>
          </w:p>
          <w:p w:rsidR="00C14A1B" w:rsidRPr="00213242" w:rsidRDefault="00C14A1B" w:rsidP="006E3971">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Уміння: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знає хронологічні й територіальні межі появи давніх людей на Землі, на теренах України; знає назви та місце розташування двох-чотирьох стоянок первісних людей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на території України;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сутність наукових і релігійних теорій про походження людини;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висловлює власну думку щодо теорій  про походження людини;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досліджує і використовує історичні джерела для аналізу подій історії первісної доби;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чинники, що впливають на заняття, спосіб ведення господарства, соціальний устрій (клімат, географічне розташування, доступ до природних ресурсів) первісних людей;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установлює послідовність історичних подій із життя людей в первісні часи за допомогою лінії часу;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історичних пам’яток  та досягнень первісних людей, які використовуються в сьогоденні;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в процесі пошуку інформації про життя первісних людей різні види історичних джерел, зокрема візуальні, артефакти;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ознаки, що пов’язують артефакти (музейні об’єкти) та ілюстративний матеріал з історією первісних людей;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 порівнює однотипні пам’ятки історії, природи та культури первісних людей і пояснює їх значення;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добирає приклади, які розкривають поняття/терміни, що використовуються  в межах тем розділу;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природні, економічні, соціальні  та культурні зміни, що відбулися в житті людей у первісні часи, наводить приклади впливу цих змін на життя людини  й суспільства;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сутність і значення неолітичної революції в житті первісної людини;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відмінність між привласнювальним та відтворювальним господарством;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значення для первісних людей винайдення та упровадження землеробства  і скотарства, початок обробки металів, виникнення ремесел;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особливості господарювання трипільців і носіїв середньостогівської культури;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розпізнає пам’ятки Трипільської та Середньостогівської археологічних культур;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формулює запитання щодо можливого впливу тих чи інших подій з історії первісних людей на життя суспільства, окремих груп людей;</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(з допомогою вчителя) і пояснює виклики, які стояли перед первісною людиною, суспільством у різних природних середовищах;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співвідносить дані карти з іншими джерелами інформації про життя первісних людей (розповідь учителя, текст книжки тощо);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на карті положення осередків первісних людей на Землі, культурно-історичних пам’яток первісних людей;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  позначає на карті розміщення стоянок і пам’яток первісних людей на території України;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форми релігійних вірувань  в первісні часи;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взаємодії первісної людини та природи </w:t>
            </w:r>
          </w:p>
          <w:p w:rsidR="00C14A1B" w:rsidRPr="00213242" w:rsidRDefault="00C14A1B" w:rsidP="006E3971">
            <w:pPr>
              <w:spacing w:after="0" w:line="240" w:lineRule="auto"/>
              <w:rPr>
                <w:rFonts w:ascii="Times New Roman" w:hAnsi="Times New Roman"/>
                <w:sz w:val="24"/>
                <w:szCs w:val="24"/>
                <w:lang w:val="uk-UA"/>
              </w:rPr>
            </w:pPr>
          </w:p>
          <w:p w:rsidR="00C14A1B" w:rsidRPr="00213242" w:rsidRDefault="00C14A1B" w:rsidP="006E3971">
            <w:pPr>
              <w:spacing w:after="0" w:line="240" w:lineRule="auto"/>
              <w:rPr>
                <w:rFonts w:ascii="Times New Roman" w:hAnsi="Times New Roman"/>
                <w:sz w:val="24"/>
                <w:szCs w:val="24"/>
                <w:u w:val="single"/>
                <w:lang w:val="uk-UA"/>
              </w:rPr>
            </w:pPr>
            <w:r w:rsidRPr="00213242">
              <w:rPr>
                <w:rFonts w:ascii="Times New Roman" w:hAnsi="Times New Roman"/>
                <w:sz w:val="24"/>
                <w:szCs w:val="24"/>
                <w:u w:val="single"/>
                <w:lang w:val="uk-UA"/>
              </w:rPr>
              <w:t xml:space="preserve">Ставлення: </w:t>
            </w:r>
          </w:p>
          <w:p w:rsidR="00C14A1B" w:rsidRPr="00213242" w:rsidRDefault="00C14A1B" w:rsidP="006E3971">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формулює та висловлює власні судження стосовно впливу діяльності первісної людини на навколишнє середовище, її взаємодії з природою.</w:t>
            </w:r>
          </w:p>
        </w:tc>
        <w:tc>
          <w:tcPr>
            <w:tcW w:w="2692" w:type="dxa"/>
            <w:vMerge w:val="restart"/>
          </w:tcPr>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Навчально-пізнавальна,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дослідницька, пошукова,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творча, проєктна, моделювання, інтерактивна, </w:t>
            </w:r>
          </w:p>
          <w:p w:rsidR="00C14A1B"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дискусійна. </w:t>
            </w:r>
          </w:p>
          <w:p w:rsidR="00213242" w:rsidRDefault="00213242" w:rsidP="00213242">
            <w:pPr>
              <w:spacing w:after="0" w:line="240" w:lineRule="auto"/>
              <w:jc w:val="both"/>
              <w:rPr>
                <w:rFonts w:ascii="Times New Roman" w:hAnsi="Times New Roman"/>
                <w:sz w:val="24"/>
                <w:szCs w:val="24"/>
                <w:lang w:val="uk-UA"/>
              </w:rPr>
            </w:pPr>
          </w:p>
          <w:p w:rsidR="00213242" w:rsidRDefault="00213242" w:rsidP="00213242">
            <w:pPr>
              <w:spacing w:after="0" w:line="240" w:lineRule="auto"/>
              <w:jc w:val="both"/>
              <w:rPr>
                <w:rFonts w:ascii="Times New Roman" w:hAnsi="Times New Roman"/>
                <w:sz w:val="24"/>
                <w:szCs w:val="24"/>
                <w:lang w:val="uk-UA"/>
              </w:rPr>
            </w:pPr>
          </w:p>
          <w:p w:rsidR="00213242" w:rsidRPr="00213242" w:rsidRDefault="00213242"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lastRenderedPageBreak/>
              <w:t>Приклади</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Робота з навчальним текстом та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підготовка запитань до нього за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допомогою ланцюжка запитань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Квінтиліана. Робота з картою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«Перші люди на землі».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Проєкт-порівняння «Знаряддя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праці первісної людини епохи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палеоліту та неоліту».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Практична робота з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ілюстраціями стоянок і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поселень первісної людини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(наприклад, за реконструкціями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художника Зденека Буріана).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Відкрита дискусія «Теорії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походження людини».</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Створення пригодницьких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оповідок з життя первісної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людини. Укладання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пізнавальної загадки (хмаринки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слів, кросворда тощо) за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змістом навчального матеріалу.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Проєкт «Спадщина </w:t>
            </w:r>
          </w:p>
          <w:p w:rsidR="00C14A1B" w:rsidRPr="00213242" w:rsidRDefault="00C14A1B"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Трипільської культури» </w:t>
            </w:r>
          </w:p>
          <w:p w:rsidR="00C14A1B" w:rsidRPr="00213242" w:rsidRDefault="00C14A1B" w:rsidP="00213242">
            <w:pPr>
              <w:spacing w:after="0" w:line="240" w:lineRule="auto"/>
              <w:jc w:val="both"/>
              <w:rPr>
                <w:rFonts w:ascii="Times New Roman" w:hAnsi="Times New Roman"/>
                <w:sz w:val="24"/>
                <w:szCs w:val="24"/>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6</w:t>
            </w:r>
            <w:r w:rsidRPr="00DD108C">
              <w:rPr>
                <w:rFonts w:ascii="Times New Roman" w:hAnsi="Times New Roman"/>
                <w:sz w:val="24"/>
                <w:szCs w:val="24"/>
                <w:lang w:val="uk-UA"/>
              </w:rPr>
              <w:t>, робочий 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t>7, 8</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275080" w:rsidRDefault="00C14A1B" w:rsidP="00EF674B">
            <w:pPr>
              <w:spacing w:after="0"/>
              <w:jc w:val="center"/>
              <w:rPr>
                <w:sz w:val="28"/>
                <w:szCs w:val="28"/>
                <w:lang w:val="uk-UA"/>
              </w:rPr>
            </w:pPr>
            <w:r w:rsidRPr="00275080">
              <w:rPr>
                <w:rFonts w:ascii="Times New Roman" w:eastAsia="Times New Roman" w:hAnsi="Times New Roman"/>
                <w:sz w:val="28"/>
                <w:szCs w:val="28"/>
                <w:lang w:val="uk-UA"/>
              </w:rPr>
              <w:t xml:space="preserve">Кам’яний вік </w:t>
            </w:r>
            <w:r w:rsidRPr="00275080">
              <w:rPr>
                <w:rFonts w:ascii="Times New Roman" w:eastAsia="Times New Roman" w:hAnsi="Times New Roman"/>
                <w:sz w:val="28"/>
                <w:szCs w:val="28"/>
                <w:lang w:val="uk-UA"/>
              </w:rPr>
              <w:lastRenderedPageBreak/>
              <w:t>людства.Життя та заняття найдавніших людей.</w:t>
            </w: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7-8</w:t>
            </w:r>
            <w:r w:rsidRPr="00DD108C">
              <w:rPr>
                <w:rFonts w:ascii="Times New Roman" w:hAnsi="Times New Roman"/>
                <w:sz w:val="24"/>
                <w:szCs w:val="24"/>
                <w:lang w:val="uk-UA"/>
              </w:rPr>
              <w:t xml:space="preserve">, робочий </w:t>
            </w:r>
            <w:r w:rsidRPr="00DD108C">
              <w:rPr>
                <w:rFonts w:ascii="Times New Roman" w:hAnsi="Times New Roman"/>
                <w:sz w:val="24"/>
                <w:szCs w:val="24"/>
                <w:lang w:val="uk-UA"/>
              </w:rPr>
              <w:lastRenderedPageBreak/>
              <w:t>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9</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275080" w:rsidRDefault="00C14A1B" w:rsidP="00EF674B">
            <w:pPr>
              <w:spacing w:after="0"/>
              <w:jc w:val="center"/>
              <w:rPr>
                <w:rFonts w:ascii="Times New Roman" w:eastAsia="Times New Roman" w:hAnsi="Times New Roman"/>
                <w:sz w:val="28"/>
                <w:szCs w:val="28"/>
                <w:lang w:val="uk-UA"/>
              </w:rPr>
            </w:pPr>
            <w:r w:rsidRPr="00275080">
              <w:rPr>
                <w:rFonts w:ascii="Times New Roman" w:eastAsia="Times New Roman" w:hAnsi="Times New Roman"/>
                <w:sz w:val="28"/>
                <w:szCs w:val="28"/>
                <w:lang w:val="uk-UA"/>
              </w:rPr>
              <w:t>Життя людини на теренах України в первісну добу.</w:t>
            </w:r>
          </w:p>
          <w:p w:rsidR="00C14A1B" w:rsidRPr="00275080" w:rsidRDefault="00C14A1B" w:rsidP="00EF674B">
            <w:pPr>
              <w:spacing w:after="0"/>
              <w:jc w:val="center"/>
              <w:rPr>
                <w:sz w:val="28"/>
                <w:szCs w:val="28"/>
                <w:lang w:val="uk-UA"/>
              </w:rPr>
            </w:pPr>
            <w:r w:rsidRPr="00275080">
              <w:rPr>
                <w:rFonts w:ascii="Times New Roman" w:eastAsia="Times New Roman" w:hAnsi="Times New Roman"/>
                <w:sz w:val="28"/>
                <w:szCs w:val="28"/>
                <w:lang w:val="uk-UA"/>
              </w:rPr>
              <w:t>Перші люди на теренах України. Основні стоянки та пам’ятки первісних людей на території України.</w:t>
            </w: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9</w:t>
            </w:r>
            <w:r w:rsidRPr="00DD108C">
              <w:rPr>
                <w:rFonts w:ascii="Times New Roman" w:hAnsi="Times New Roman"/>
                <w:sz w:val="24"/>
                <w:szCs w:val="24"/>
                <w:lang w:val="uk-UA"/>
              </w:rPr>
              <w:t>, робочий 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1</w:t>
            </w:r>
            <w:r w:rsidRPr="00275080">
              <w:rPr>
                <w:rFonts w:ascii="Times New Roman" w:hAnsi="Times New Roman"/>
                <w:sz w:val="28"/>
                <w:szCs w:val="28"/>
                <w:lang w:val="en-US"/>
              </w:rPr>
              <w:t>0</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275080" w:rsidRDefault="00C14A1B" w:rsidP="00EF674B">
            <w:pPr>
              <w:spacing w:after="0"/>
              <w:jc w:val="center"/>
              <w:rPr>
                <w:sz w:val="28"/>
                <w:szCs w:val="28"/>
                <w:lang w:val="uk-UA"/>
              </w:rPr>
            </w:pPr>
            <w:r w:rsidRPr="00275080">
              <w:rPr>
                <w:rFonts w:ascii="Times New Roman" w:eastAsia="Times New Roman" w:hAnsi="Times New Roman"/>
                <w:sz w:val="28"/>
                <w:szCs w:val="28"/>
                <w:lang w:val="uk-UA"/>
              </w:rPr>
              <w:t>Виникнення землеробства та скотарства. Неолітична революція. Початок обробки металів. Виникнення ремесел.Зародження торгівлі.</w:t>
            </w: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10</w:t>
            </w:r>
            <w:r w:rsidRPr="00DD108C">
              <w:rPr>
                <w:rFonts w:ascii="Times New Roman" w:hAnsi="Times New Roman"/>
                <w:sz w:val="24"/>
                <w:szCs w:val="24"/>
                <w:lang w:val="uk-UA"/>
              </w:rPr>
              <w:t>, робочий 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1</w:t>
            </w:r>
            <w:r w:rsidRPr="00275080">
              <w:rPr>
                <w:rFonts w:ascii="Times New Roman" w:hAnsi="Times New Roman"/>
                <w:sz w:val="28"/>
                <w:szCs w:val="28"/>
                <w:lang w:val="en-US"/>
              </w:rPr>
              <w:t>1</w:t>
            </w:r>
            <w:r w:rsidRPr="00275080">
              <w:rPr>
                <w:rFonts w:ascii="Times New Roman" w:hAnsi="Times New Roman"/>
                <w:sz w:val="28"/>
                <w:szCs w:val="28"/>
                <w:lang w:val="uk-UA"/>
              </w:rPr>
              <w:t>, 1</w:t>
            </w:r>
            <w:r w:rsidRPr="00275080">
              <w:rPr>
                <w:rFonts w:ascii="Times New Roman" w:hAnsi="Times New Roman"/>
                <w:sz w:val="28"/>
                <w:szCs w:val="28"/>
                <w:lang w:val="en-US"/>
              </w:rPr>
              <w:t>2</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275080" w:rsidRDefault="00C14A1B" w:rsidP="00EF674B">
            <w:pPr>
              <w:spacing w:after="0"/>
              <w:jc w:val="center"/>
              <w:rPr>
                <w:sz w:val="28"/>
                <w:szCs w:val="28"/>
                <w:lang w:val="uk-UA"/>
              </w:rPr>
            </w:pPr>
            <w:r w:rsidRPr="00275080">
              <w:rPr>
                <w:rFonts w:ascii="Times New Roman" w:eastAsia="Times New Roman" w:hAnsi="Times New Roman"/>
                <w:sz w:val="28"/>
                <w:szCs w:val="28"/>
                <w:lang w:val="uk-UA"/>
              </w:rPr>
              <w:t>Перші землероби та скотарі України. Трипільська археологічна культура. Середньостогівська археологічна культура.</w:t>
            </w: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11-12</w:t>
            </w:r>
            <w:r w:rsidRPr="00DD108C">
              <w:rPr>
                <w:rFonts w:ascii="Times New Roman" w:hAnsi="Times New Roman"/>
                <w:sz w:val="24"/>
                <w:szCs w:val="24"/>
                <w:lang w:val="uk-UA"/>
              </w:rPr>
              <w:t>, робочий 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1</w:t>
            </w:r>
            <w:r w:rsidRPr="00275080">
              <w:rPr>
                <w:rFonts w:ascii="Times New Roman" w:hAnsi="Times New Roman"/>
                <w:sz w:val="28"/>
                <w:szCs w:val="28"/>
                <w:lang w:val="en-US"/>
              </w:rPr>
              <w:t>3</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Pr="00275080" w:rsidRDefault="00C14A1B" w:rsidP="00EF674B">
            <w:pPr>
              <w:spacing w:after="0"/>
              <w:jc w:val="center"/>
              <w:rPr>
                <w:sz w:val="28"/>
                <w:szCs w:val="28"/>
                <w:lang w:val="uk-UA"/>
              </w:rPr>
            </w:pPr>
            <w:r w:rsidRPr="00275080">
              <w:rPr>
                <w:rFonts w:ascii="Times New Roman" w:eastAsia="Times New Roman" w:hAnsi="Times New Roman"/>
                <w:sz w:val="28"/>
                <w:szCs w:val="28"/>
                <w:lang w:val="uk-UA"/>
              </w:rPr>
              <w:t>Форми організації первісних спільнот</w:t>
            </w: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13</w:t>
            </w:r>
            <w:r w:rsidRPr="00DD108C">
              <w:rPr>
                <w:rFonts w:ascii="Times New Roman" w:hAnsi="Times New Roman"/>
                <w:sz w:val="24"/>
                <w:szCs w:val="24"/>
                <w:lang w:val="uk-UA"/>
              </w:rPr>
              <w:t>, робочий зошит, презентація до уроку</w:t>
            </w:r>
          </w:p>
        </w:tc>
      </w:tr>
      <w:tr w:rsidR="00C14A1B" w:rsidRPr="00275080" w:rsidTr="00633356">
        <w:trPr>
          <w:gridAfter w:val="1"/>
          <w:wAfter w:w="71" w:type="dxa"/>
        </w:trPr>
        <w:tc>
          <w:tcPr>
            <w:tcW w:w="845" w:type="dxa"/>
          </w:tcPr>
          <w:p w:rsidR="00C14A1B" w:rsidRPr="00275080" w:rsidRDefault="00C14A1B"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1</w:t>
            </w:r>
            <w:r w:rsidRPr="00275080">
              <w:rPr>
                <w:rFonts w:ascii="Times New Roman" w:hAnsi="Times New Roman"/>
                <w:sz w:val="28"/>
                <w:szCs w:val="28"/>
                <w:lang w:val="en-US"/>
              </w:rPr>
              <w:t>4</w:t>
            </w:r>
          </w:p>
        </w:tc>
        <w:tc>
          <w:tcPr>
            <w:tcW w:w="996" w:type="dxa"/>
            <w:gridSpan w:val="3"/>
          </w:tcPr>
          <w:p w:rsidR="00C14A1B" w:rsidRPr="00275080" w:rsidRDefault="00C14A1B" w:rsidP="00EF674B">
            <w:pPr>
              <w:spacing w:after="0"/>
              <w:jc w:val="center"/>
              <w:rPr>
                <w:rFonts w:ascii="Times New Roman" w:eastAsia="Times New Roman" w:hAnsi="Times New Roman"/>
                <w:sz w:val="28"/>
                <w:szCs w:val="28"/>
                <w:lang w:val="uk-UA"/>
              </w:rPr>
            </w:pPr>
          </w:p>
        </w:tc>
        <w:tc>
          <w:tcPr>
            <w:tcW w:w="3119" w:type="dxa"/>
          </w:tcPr>
          <w:p w:rsidR="00C14A1B" w:rsidRDefault="00C14A1B" w:rsidP="00EF674B">
            <w:pPr>
              <w:spacing w:after="0"/>
              <w:jc w:val="center"/>
              <w:rPr>
                <w:rFonts w:ascii="Times New Roman" w:eastAsia="Times New Roman" w:hAnsi="Times New Roman"/>
                <w:sz w:val="28"/>
                <w:szCs w:val="28"/>
                <w:lang w:val="uk-UA"/>
              </w:rPr>
            </w:pPr>
            <w:r w:rsidRPr="00275080">
              <w:rPr>
                <w:rFonts w:ascii="Times New Roman" w:eastAsia="Times New Roman" w:hAnsi="Times New Roman"/>
                <w:sz w:val="28"/>
                <w:szCs w:val="28"/>
                <w:lang w:val="uk-UA"/>
              </w:rPr>
              <w:t>Первісна культура та релігійні вірування людей. Практичні знання та вірування первісних людей. Мистецтво за первісної доби</w:t>
            </w: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Default="00AB04CA" w:rsidP="00EF674B">
            <w:pPr>
              <w:spacing w:after="0"/>
              <w:jc w:val="center"/>
              <w:rPr>
                <w:rFonts w:eastAsia="Times New Roman"/>
                <w:sz w:val="28"/>
                <w:szCs w:val="28"/>
                <w:lang w:val="uk-UA"/>
              </w:rPr>
            </w:pPr>
          </w:p>
          <w:p w:rsidR="00AB04CA" w:rsidRPr="00275080" w:rsidRDefault="00AB04CA" w:rsidP="00EF674B">
            <w:pPr>
              <w:spacing w:after="0"/>
              <w:jc w:val="center"/>
              <w:rPr>
                <w:sz w:val="28"/>
                <w:szCs w:val="28"/>
                <w:lang w:val="uk-UA"/>
              </w:rPr>
            </w:pPr>
          </w:p>
        </w:tc>
        <w:tc>
          <w:tcPr>
            <w:tcW w:w="5384" w:type="dxa"/>
            <w:vMerge/>
          </w:tcPr>
          <w:p w:rsidR="00C14A1B" w:rsidRPr="00275080" w:rsidRDefault="00C14A1B" w:rsidP="00EF674B">
            <w:pPr>
              <w:spacing w:after="0"/>
              <w:rPr>
                <w:sz w:val="28"/>
                <w:szCs w:val="28"/>
                <w:lang w:val="uk-UA"/>
              </w:rPr>
            </w:pPr>
          </w:p>
        </w:tc>
        <w:tc>
          <w:tcPr>
            <w:tcW w:w="2692" w:type="dxa"/>
            <w:vMerge/>
          </w:tcPr>
          <w:p w:rsidR="00C14A1B" w:rsidRPr="00275080" w:rsidRDefault="00C14A1B" w:rsidP="00EF674B">
            <w:pPr>
              <w:spacing w:after="0"/>
              <w:rPr>
                <w:sz w:val="28"/>
                <w:szCs w:val="28"/>
                <w:lang w:val="uk-UA"/>
              </w:rPr>
            </w:pPr>
          </w:p>
        </w:tc>
        <w:tc>
          <w:tcPr>
            <w:tcW w:w="1701" w:type="dxa"/>
          </w:tcPr>
          <w:p w:rsidR="00C14A1B"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14</w:t>
            </w:r>
            <w:r w:rsidRPr="00DD108C">
              <w:rPr>
                <w:rFonts w:ascii="Times New Roman" w:hAnsi="Times New Roman"/>
                <w:sz w:val="24"/>
                <w:szCs w:val="24"/>
                <w:lang w:val="uk-UA"/>
              </w:rPr>
              <w:t>, робочий зошит, презентація до уроку</w:t>
            </w:r>
          </w:p>
        </w:tc>
      </w:tr>
      <w:tr w:rsidR="00D85B27" w:rsidRPr="00275080" w:rsidTr="00AB04CA">
        <w:trPr>
          <w:gridAfter w:val="1"/>
          <w:wAfter w:w="71" w:type="dxa"/>
        </w:trPr>
        <w:tc>
          <w:tcPr>
            <w:tcW w:w="845" w:type="dxa"/>
            <w:shd w:val="clear" w:color="auto" w:fill="FFE599" w:themeFill="accent4" w:themeFillTint="66"/>
          </w:tcPr>
          <w:p w:rsidR="00D85B27" w:rsidRPr="00275080" w:rsidRDefault="00D85B27"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1</w:t>
            </w:r>
            <w:r w:rsidRPr="00275080">
              <w:rPr>
                <w:rFonts w:ascii="Times New Roman" w:hAnsi="Times New Roman"/>
                <w:sz w:val="28"/>
                <w:szCs w:val="28"/>
                <w:lang w:val="en-US"/>
              </w:rPr>
              <w:t>5</w:t>
            </w:r>
          </w:p>
        </w:tc>
        <w:tc>
          <w:tcPr>
            <w:tcW w:w="984" w:type="dxa"/>
            <w:gridSpan w:val="2"/>
            <w:shd w:val="clear" w:color="auto" w:fill="FFE599" w:themeFill="accent4" w:themeFillTint="66"/>
          </w:tcPr>
          <w:p w:rsidR="00D85B27" w:rsidRPr="00275080" w:rsidRDefault="00D85B27" w:rsidP="00D85B27">
            <w:pPr>
              <w:spacing w:after="0"/>
              <w:jc w:val="center"/>
              <w:rPr>
                <w:b/>
                <w:bCs/>
                <w:sz w:val="28"/>
                <w:szCs w:val="28"/>
                <w:lang w:val="uk-UA"/>
              </w:rPr>
            </w:pPr>
          </w:p>
        </w:tc>
        <w:tc>
          <w:tcPr>
            <w:tcW w:w="3131" w:type="dxa"/>
            <w:gridSpan w:val="2"/>
            <w:shd w:val="clear" w:color="auto" w:fill="FFE599" w:themeFill="accent4" w:themeFillTint="66"/>
          </w:tcPr>
          <w:p w:rsidR="00D85B27" w:rsidRPr="00275080" w:rsidRDefault="00D85B27" w:rsidP="00EF674B">
            <w:pPr>
              <w:spacing w:after="0"/>
              <w:jc w:val="center"/>
              <w:rPr>
                <w:b/>
                <w:bCs/>
                <w:sz w:val="28"/>
                <w:szCs w:val="28"/>
                <w:lang w:val="uk-UA"/>
              </w:rPr>
            </w:pPr>
            <w:r w:rsidRPr="00275080">
              <w:rPr>
                <w:rFonts w:ascii="Times New Roman" w:eastAsia="Times New Roman" w:hAnsi="Times New Roman"/>
                <w:b/>
                <w:bCs/>
                <w:sz w:val="28"/>
                <w:szCs w:val="28"/>
                <w:lang w:val="uk-UA"/>
              </w:rPr>
              <w:t>Узагальнення</w:t>
            </w:r>
          </w:p>
        </w:tc>
        <w:tc>
          <w:tcPr>
            <w:tcW w:w="5384" w:type="dxa"/>
            <w:vMerge/>
          </w:tcPr>
          <w:p w:rsidR="00D85B27" w:rsidRPr="00275080" w:rsidRDefault="00D85B27" w:rsidP="00EF674B">
            <w:pPr>
              <w:spacing w:after="0"/>
              <w:rPr>
                <w:sz w:val="28"/>
                <w:szCs w:val="28"/>
                <w:lang w:val="uk-UA"/>
              </w:rPr>
            </w:pPr>
          </w:p>
        </w:tc>
        <w:tc>
          <w:tcPr>
            <w:tcW w:w="2692" w:type="dxa"/>
            <w:vMerge/>
          </w:tcPr>
          <w:p w:rsidR="00D85B27" w:rsidRPr="00275080" w:rsidRDefault="00D85B27" w:rsidP="00EF674B">
            <w:pPr>
              <w:spacing w:after="0"/>
              <w:rPr>
                <w:sz w:val="28"/>
                <w:szCs w:val="28"/>
                <w:lang w:val="uk-UA"/>
              </w:rPr>
            </w:pPr>
          </w:p>
        </w:tc>
        <w:tc>
          <w:tcPr>
            <w:tcW w:w="1701" w:type="dxa"/>
          </w:tcPr>
          <w:p w:rsidR="00D85B27"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w:t>
            </w:r>
            <w:r w:rsidRPr="00DD108C">
              <w:rPr>
                <w:rFonts w:ascii="Times New Roman" w:hAnsi="Times New Roman"/>
                <w:sz w:val="24"/>
                <w:szCs w:val="24"/>
                <w:lang w:val="uk-UA"/>
              </w:rPr>
              <w:t>5, робочий зошит, презентація до уроку</w:t>
            </w:r>
          </w:p>
        </w:tc>
      </w:tr>
      <w:tr w:rsidR="00D85B27" w:rsidRPr="00DD108C" w:rsidTr="00AB04CA">
        <w:trPr>
          <w:gridAfter w:val="1"/>
          <w:wAfter w:w="71" w:type="dxa"/>
        </w:trPr>
        <w:tc>
          <w:tcPr>
            <w:tcW w:w="845" w:type="dxa"/>
            <w:shd w:val="clear" w:color="auto" w:fill="FFE599" w:themeFill="accent4" w:themeFillTint="66"/>
          </w:tcPr>
          <w:p w:rsidR="00D85B27" w:rsidRPr="00275080" w:rsidRDefault="00D85B27"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1</w:t>
            </w:r>
            <w:r w:rsidRPr="00275080">
              <w:rPr>
                <w:rFonts w:ascii="Times New Roman" w:hAnsi="Times New Roman"/>
                <w:sz w:val="28"/>
                <w:szCs w:val="28"/>
                <w:lang w:val="en-US"/>
              </w:rPr>
              <w:t>6</w:t>
            </w:r>
          </w:p>
        </w:tc>
        <w:tc>
          <w:tcPr>
            <w:tcW w:w="984" w:type="dxa"/>
            <w:gridSpan w:val="2"/>
            <w:shd w:val="clear" w:color="auto" w:fill="FFE599" w:themeFill="accent4" w:themeFillTint="66"/>
          </w:tcPr>
          <w:p w:rsidR="00D85B27" w:rsidRPr="00275080" w:rsidRDefault="00D85B27" w:rsidP="00D85B27">
            <w:pPr>
              <w:spacing w:after="0"/>
              <w:jc w:val="right"/>
              <w:rPr>
                <w:b/>
                <w:bCs/>
                <w:sz w:val="28"/>
                <w:szCs w:val="28"/>
                <w:lang w:val="uk-UA"/>
              </w:rPr>
            </w:pPr>
          </w:p>
        </w:tc>
        <w:tc>
          <w:tcPr>
            <w:tcW w:w="3131" w:type="dxa"/>
            <w:gridSpan w:val="2"/>
            <w:shd w:val="clear" w:color="auto" w:fill="FFE599" w:themeFill="accent4" w:themeFillTint="66"/>
          </w:tcPr>
          <w:p w:rsidR="00D85B27" w:rsidRPr="00275080" w:rsidRDefault="00D85B27" w:rsidP="00D85B27">
            <w:pPr>
              <w:spacing w:after="0"/>
              <w:jc w:val="right"/>
              <w:rPr>
                <w:b/>
                <w:bCs/>
                <w:sz w:val="28"/>
                <w:szCs w:val="28"/>
                <w:lang w:val="uk-UA"/>
              </w:rPr>
            </w:pPr>
            <w:r w:rsidRPr="00275080">
              <w:rPr>
                <w:rFonts w:ascii="Times New Roman" w:eastAsia="Times New Roman" w:hAnsi="Times New Roman"/>
                <w:b/>
                <w:bCs/>
                <w:sz w:val="28"/>
                <w:szCs w:val="28"/>
                <w:lang w:val="uk-UA"/>
              </w:rPr>
              <w:t>Тематичний контроль</w:t>
            </w:r>
          </w:p>
        </w:tc>
        <w:tc>
          <w:tcPr>
            <w:tcW w:w="5384" w:type="dxa"/>
            <w:vMerge/>
          </w:tcPr>
          <w:p w:rsidR="00D85B27" w:rsidRPr="00275080" w:rsidRDefault="00D85B27" w:rsidP="00EF674B">
            <w:pPr>
              <w:spacing w:after="0"/>
              <w:rPr>
                <w:sz w:val="28"/>
                <w:szCs w:val="28"/>
                <w:lang w:val="uk-UA"/>
              </w:rPr>
            </w:pPr>
          </w:p>
        </w:tc>
        <w:tc>
          <w:tcPr>
            <w:tcW w:w="2692" w:type="dxa"/>
            <w:vMerge/>
          </w:tcPr>
          <w:p w:rsidR="00D85B27" w:rsidRPr="00275080" w:rsidRDefault="00D85B27" w:rsidP="00EF674B">
            <w:pPr>
              <w:spacing w:after="0"/>
              <w:rPr>
                <w:sz w:val="28"/>
                <w:szCs w:val="28"/>
                <w:lang w:val="uk-UA"/>
              </w:rPr>
            </w:pPr>
          </w:p>
        </w:tc>
        <w:tc>
          <w:tcPr>
            <w:tcW w:w="1701" w:type="dxa"/>
          </w:tcPr>
          <w:p w:rsidR="00D85B27" w:rsidRPr="00DD108C" w:rsidRDefault="00DD108C" w:rsidP="00EF674B">
            <w:pPr>
              <w:spacing w:after="0"/>
              <w:rPr>
                <w:rFonts w:ascii="Times New Roman" w:hAnsi="Times New Roman"/>
                <w:sz w:val="24"/>
                <w:szCs w:val="24"/>
                <w:lang w:val="uk-UA"/>
              </w:rPr>
            </w:pPr>
            <w:r w:rsidRPr="00DD108C">
              <w:rPr>
                <w:rFonts w:ascii="Times New Roman" w:hAnsi="Times New Roman"/>
                <w:sz w:val="24"/>
                <w:szCs w:val="24"/>
                <w:lang w:val="uk-UA"/>
              </w:rPr>
              <w:t>Зошит «Мої досягнення»</w:t>
            </w:r>
          </w:p>
        </w:tc>
      </w:tr>
      <w:tr w:rsidR="00275080" w:rsidRPr="00275080" w:rsidTr="00AB04CA">
        <w:tc>
          <w:tcPr>
            <w:tcW w:w="14808" w:type="dxa"/>
            <w:gridSpan w:val="9"/>
            <w:shd w:val="clear" w:color="auto" w:fill="9CC2E5" w:themeFill="accent5" w:themeFillTint="99"/>
          </w:tcPr>
          <w:p w:rsidR="00275080" w:rsidRPr="00275080" w:rsidRDefault="00275080" w:rsidP="00EF674B">
            <w:pPr>
              <w:tabs>
                <w:tab w:val="left" w:pos="3771"/>
              </w:tabs>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rPr>
              <w:t>Розділ ІІ. Цивілізації Стародавнього Сходу</w:t>
            </w:r>
            <w:r w:rsidR="00AB04CA">
              <w:rPr>
                <w:rFonts w:ascii="Times New Roman" w:eastAsia="Times New Roman" w:hAnsi="Times New Roman"/>
                <w:b/>
                <w:bCs/>
                <w:sz w:val="28"/>
                <w:szCs w:val="28"/>
                <w:lang w:val="uk-UA"/>
              </w:rPr>
              <w:t xml:space="preserve"> (12 год)</w:t>
            </w:r>
          </w:p>
        </w:tc>
      </w:tr>
      <w:tr w:rsidR="00102BD4" w:rsidRPr="006E3971" w:rsidTr="00633356">
        <w:trPr>
          <w:gridAfter w:val="1"/>
          <w:wAfter w:w="71" w:type="dxa"/>
        </w:trPr>
        <w:tc>
          <w:tcPr>
            <w:tcW w:w="845" w:type="dxa"/>
          </w:tcPr>
          <w:p w:rsidR="00102BD4" w:rsidRPr="00275080" w:rsidRDefault="00102BD4"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1</w:t>
            </w:r>
            <w:r w:rsidRPr="00275080">
              <w:rPr>
                <w:rFonts w:ascii="Times New Roman" w:hAnsi="Times New Roman"/>
                <w:sz w:val="28"/>
                <w:szCs w:val="28"/>
                <w:lang w:val="en-US"/>
              </w:rPr>
              <w:t>7</w:t>
            </w:r>
          </w:p>
        </w:tc>
        <w:tc>
          <w:tcPr>
            <w:tcW w:w="996" w:type="dxa"/>
            <w:gridSpan w:val="3"/>
          </w:tcPr>
          <w:p w:rsidR="00102BD4" w:rsidRPr="00275080" w:rsidRDefault="00102BD4" w:rsidP="00EF674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EF674B">
            <w:pPr>
              <w:spacing w:after="0"/>
              <w:jc w:val="center"/>
              <w:rPr>
                <w:sz w:val="28"/>
                <w:szCs w:val="28"/>
                <w:lang w:val="uk-UA"/>
              </w:rPr>
            </w:pPr>
            <w:r w:rsidRPr="00275080">
              <w:rPr>
                <w:rFonts w:ascii="Times New Roman" w:eastAsia="Times New Roman" w:hAnsi="Times New Roman"/>
                <w:sz w:val="28"/>
                <w:szCs w:val="28"/>
                <w:lang w:val="uk-UA" w:eastAsia="ru-RU"/>
              </w:rPr>
              <w:t>Цивілізаційні центри Стародавнього Сходу в часі і просторі. Наукові дослідження стародавніх цивілізацій.</w:t>
            </w:r>
          </w:p>
        </w:tc>
        <w:tc>
          <w:tcPr>
            <w:tcW w:w="5384" w:type="dxa"/>
            <w:vMerge w:val="restart"/>
          </w:tcPr>
          <w:p w:rsidR="00102BD4" w:rsidRPr="00213242" w:rsidRDefault="00102BD4"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Базові знання: </w:t>
            </w:r>
          </w:p>
          <w:p w:rsidR="00102BD4" w:rsidRPr="00213242" w:rsidRDefault="00213242" w:rsidP="00213242">
            <w:pPr>
              <w:spacing w:after="0" w:line="240" w:lineRule="auto"/>
              <w:jc w:val="both"/>
              <w:rPr>
                <w:rFonts w:ascii="Times New Roman" w:hAnsi="Times New Roman"/>
                <w:i/>
                <w:iCs/>
                <w:sz w:val="24"/>
                <w:szCs w:val="24"/>
                <w:lang w:val="uk-UA"/>
              </w:rPr>
            </w:pPr>
            <w:r>
              <w:rPr>
                <w:rFonts w:ascii="Times New Roman" w:hAnsi="Times New Roman"/>
                <w:i/>
                <w:iCs/>
                <w:sz w:val="24"/>
                <w:szCs w:val="24"/>
                <w:lang w:val="uk-UA"/>
              </w:rPr>
              <w:t xml:space="preserve">цивілізація, </w:t>
            </w:r>
            <w:r w:rsidR="00102BD4" w:rsidRPr="00213242">
              <w:rPr>
                <w:rFonts w:ascii="Times New Roman" w:hAnsi="Times New Roman"/>
                <w:i/>
                <w:iCs/>
                <w:sz w:val="24"/>
                <w:szCs w:val="24"/>
                <w:lang w:val="uk-UA"/>
              </w:rPr>
              <w:t xml:space="preserve">іригаційне землеробство, держава, влада фараона, піраміди, папірус, міста-держави Шумеру, закони Хаммурапі, колонізація, фінікійський алфавіт, ієрогліф, клинопис, цар Соломон, Біблія, Дарій І, варни, касти, буддизм, індуїзм, імперія, Піднебесна, Конфуцій. </w:t>
            </w:r>
          </w:p>
          <w:p w:rsidR="00213242" w:rsidRPr="00213242" w:rsidRDefault="00213242" w:rsidP="00213242">
            <w:pPr>
              <w:spacing w:after="0" w:line="240" w:lineRule="auto"/>
              <w:jc w:val="both"/>
              <w:rPr>
                <w:rFonts w:ascii="Times New Roman" w:hAnsi="Times New Roman"/>
                <w:sz w:val="24"/>
                <w:szCs w:val="24"/>
                <w:lang w:val="uk-UA"/>
              </w:rPr>
            </w:pPr>
          </w:p>
          <w:p w:rsidR="00102BD4" w:rsidRPr="00213242" w:rsidRDefault="00102BD4"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 Уміння: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  знає хронологічні й територіальні межі стародавніх цивілізацій Сходу;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розташовує події з історії стародавніх цивілізацій у хронологічній послідовності, укладає хронологічну таблицю;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установлює послідовність історичних подій виникнення та розвитку стародавніх цивілізацій Сходу, за допомогою лінії часу;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встановлює значення географічного фактору в розвитку цивілізацій Стародавнього Сходу;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встановлює одночасність подій в історичному просторі, тривалість подій, явищ, процесів та їх віддаленість одне від одного (у межах тем розділу з допомогою вчителя);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і розрізняє з допомогою вчителя причини і приводи, результати і наслідки історичних подій, явищ, процесів (на прикладі держави в Давньому Єгипті, Дворіччі, Ізраїльсько-Юдейському царстві, Персії);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в процесі пошуку інформації про стародавні цивілізації Сходу різні види історичних джерел, зокрема артефакти, текстові, візуальні, усні;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джерела інформації за видами (матеріальні/нематеріальні, первинні/вторинні, текстово-візуальні тощо);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тему й походження запропонованого джерела історичної та суспільної інформації (на прикладі давньоєгипетської цивілізації, Дворіччя, Фінікії; Ізраїльсько-Юдейського царства, китайської та індійської цивілізацій);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розуміє значення Біблії як історичного джерела;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формулює питання різного типу до тексту/</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медіатексту, візуальних джерел;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тему й походження запропонованого джерела історичної  та суспільної інформації;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придатність отриманої інформації для добору аргументів з допомогою вчителя;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використовує в поясненнях інформацію з різних джерел, зокрема тексти та відеоматеріали, музейні експозиції, власні спостереження;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описує і характеризує за певним алгоритмом пам’ятку природи, історії та культури;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природні, економічні, політичні, соціальні, технологічні та культурні зміни, що відбулися, наводить приклади впливу цих змін на життя людини й суспільства в минулому і теперішньому (на прикладі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давньоєгипетської цивілізації, Дворіччя, Фінікії; Ізраїльсько-Юдейського царства, китайської та індійської цивілізацій);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обґрунтовує користь обміну досвідом і взаємонавчання, пояснює значення освіти в житті людини;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формулює запитання щодо можливого впливу тих чи інших подій з історії стародавніх цивілізацій Сходу на життя суспільства, окремих груп людей;</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значущість історичної події для людини й суспільства;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як людина впливає на різні спільноти й державу своєю діяльністю;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висновок на основі наведених фактів;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(з допомогою вчителя) і пояснює виклики, які стояли перед людиною, </w:t>
            </w:r>
            <w:r w:rsidRPr="00213242">
              <w:rPr>
                <w:rFonts w:ascii="Times New Roman" w:hAnsi="Times New Roman"/>
                <w:sz w:val="24"/>
                <w:szCs w:val="24"/>
                <w:lang w:val="uk-UA"/>
              </w:rPr>
              <w:lastRenderedPageBreak/>
              <w:t xml:space="preserve">суспільством Стародавнього Сходу в різних природних середовищах;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зіставляє картографічну інформацію різних історичних періодів;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співвідносить дані карти з іншими джерелами інформації (розповідь учителя, текст книжки тощо), у межах тем розділу;</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на карті положення географічних об’єктів, культурно-історичних пам’яток, місця історичних подій стародавніх цивілізацій Сходу;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визначає особливості господарства, суспільного життя і культури (на прикладі стародавніх цивілізацій Сходу);</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впливу діяльності людини стародавніх цивілізацій Сходу на навколишнє середовище в часі і просторі, взаємодії людини та природи;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діє для збереження навколишнього середовища </w:t>
            </w:r>
          </w:p>
          <w:p w:rsidR="00102BD4" w:rsidRPr="00213242" w:rsidRDefault="00102BD4" w:rsidP="00213242">
            <w:pPr>
              <w:spacing w:after="0" w:line="240" w:lineRule="auto"/>
              <w:jc w:val="both"/>
              <w:rPr>
                <w:rFonts w:ascii="Times New Roman" w:hAnsi="Times New Roman"/>
                <w:sz w:val="24"/>
                <w:szCs w:val="24"/>
                <w:lang w:val="uk-UA"/>
              </w:rPr>
            </w:pPr>
          </w:p>
          <w:p w:rsidR="00102BD4" w:rsidRPr="00213242" w:rsidRDefault="00102BD4"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Ставлення: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формулює та висловлює власні судження стосовно ціннісних основ цивілізацій Стародавнього Сходу;</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обґрунтовує значення збереження історичної спадщини Сатродавнього Сходу для розвитку суспільства.   </w:t>
            </w:r>
          </w:p>
        </w:tc>
        <w:tc>
          <w:tcPr>
            <w:tcW w:w="2692" w:type="dxa"/>
            <w:vMerge w:val="restart"/>
          </w:tcPr>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Навчально-пізнавальна,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дослідницька, пошукова, </w:t>
            </w:r>
          </w:p>
          <w:p w:rsidR="00102BD4"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творча, проєктна, моделювання, інтерактивна, дискусійна. </w:t>
            </w:r>
          </w:p>
          <w:p w:rsidR="00213242" w:rsidRDefault="00213242" w:rsidP="00213242">
            <w:pPr>
              <w:spacing w:after="0" w:line="240" w:lineRule="auto"/>
              <w:jc w:val="both"/>
              <w:rPr>
                <w:rFonts w:ascii="Times New Roman" w:hAnsi="Times New Roman"/>
                <w:sz w:val="24"/>
                <w:szCs w:val="24"/>
                <w:lang w:val="uk-UA"/>
              </w:rPr>
            </w:pPr>
          </w:p>
          <w:p w:rsidR="00213242" w:rsidRPr="00213242" w:rsidRDefault="00213242"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Приклади</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Робота з навчальним текстом та підготовка запитань до нього за допомогою ланцюжка запитань Квінтиліана. Укладання ілюстрованої лінії часу «Давні цивілізації Стародавнього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Сходу».  Робота з історичними картами.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Проєкт-порівняння умов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виникнення та розвитку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землеробських ивілізацій</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Стародавнього Сходу.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Робота з візуальними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джерелами. Дослідження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«Закони Хаммурапі».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Укладання пізнавальної загадки (хмаринки слів, кросворда тощо) за змістом навчального матеріалу. Творчий проєкт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«Сторінка видатного діяча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Стародавнього Сходу в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соціальній мережі Facebook</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(Instagram)».  </w:t>
            </w:r>
          </w:p>
          <w:p w:rsidR="00102BD4" w:rsidRPr="00213242" w:rsidRDefault="00102BD4" w:rsidP="00213242">
            <w:pPr>
              <w:spacing w:after="0" w:line="240" w:lineRule="auto"/>
              <w:jc w:val="both"/>
              <w:rPr>
                <w:rFonts w:ascii="Times New Roman" w:hAnsi="Times New Roman"/>
                <w:sz w:val="24"/>
                <w:szCs w:val="24"/>
                <w:lang w:val="uk-UA"/>
              </w:rPr>
            </w:pP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Творчий проєкт — фотогалерея </w:t>
            </w:r>
          </w:p>
          <w:p w:rsidR="00102BD4" w:rsidRPr="00213242" w:rsidRDefault="00102BD4"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«Стародавні цивілізації Азії  та Африки»</w:t>
            </w:r>
          </w:p>
        </w:tc>
        <w:tc>
          <w:tcPr>
            <w:tcW w:w="1701" w:type="dxa"/>
          </w:tcPr>
          <w:p w:rsidR="00102BD4" w:rsidRPr="00275080" w:rsidRDefault="00DD108C" w:rsidP="00EF674B">
            <w:pPr>
              <w:spacing w:after="0"/>
              <w:rPr>
                <w:sz w:val="28"/>
                <w:szCs w:val="28"/>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16</w:t>
            </w:r>
            <w:r w:rsidRPr="00DD108C">
              <w:rPr>
                <w:rFonts w:ascii="Times New Roman" w:hAnsi="Times New Roman"/>
                <w:sz w:val="24"/>
                <w:szCs w:val="24"/>
                <w:lang w:val="uk-UA"/>
              </w:rPr>
              <w:t>, робочий зошит, презентація до уроку</w:t>
            </w:r>
          </w:p>
        </w:tc>
      </w:tr>
      <w:tr w:rsidR="00102BD4" w:rsidRPr="00275080" w:rsidTr="00633356">
        <w:trPr>
          <w:gridAfter w:val="1"/>
          <w:wAfter w:w="71" w:type="dxa"/>
        </w:trPr>
        <w:tc>
          <w:tcPr>
            <w:tcW w:w="845" w:type="dxa"/>
          </w:tcPr>
          <w:p w:rsidR="00102BD4" w:rsidRPr="00275080" w:rsidRDefault="00102BD4"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1</w:t>
            </w:r>
            <w:r w:rsidRPr="00275080">
              <w:rPr>
                <w:rFonts w:ascii="Times New Roman" w:hAnsi="Times New Roman"/>
                <w:sz w:val="28"/>
                <w:szCs w:val="28"/>
                <w:lang w:val="en-US"/>
              </w:rPr>
              <w:t>8</w:t>
            </w:r>
          </w:p>
        </w:tc>
        <w:tc>
          <w:tcPr>
            <w:tcW w:w="996" w:type="dxa"/>
            <w:gridSpan w:val="3"/>
          </w:tcPr>
          <w:p w:rsidR="00102BD4" w:rsidRPr="00275080" w:rsidRDefault="00102BD4" w:rsidP="00EF674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EF674B">
            <w:pPr>
              <w:spacing w:after="0"/>
              <w:jc w:val="center"/>
              <w:rPr>
                <w:rFonts w:ascii="Times New Roman" w:eastAsia="Times New Roman" w:hAnsi="Times New Roman"/>
                <w:sz w:val="28"/>
                <w:szCs w:val="28"/>
                <w:lang w:val="uk-UA" w:eastAsia="ru-RU"/>
              </w:rPr>
            </w:pPr>
            <w:r w:rsidRPr="00275080">
              <w:rPr>
                <w:rFonts w:ascii="Times New Roman" w:eastAsia="Times New Roman" w:hAnsi="Times New Roman"/>
                <w:sz w:val="28"/>
                <w:szCs w:val="28"/>
                <w:lang w:val="uk-UA" w:eastAsia="ru-RU"/>
              </w:rPr>
              <w:t xml:space="preserve">Землеробські цивілізації </w:t>
            </w:r>
            <w:r w:rsidRPr="00275080">
              <w:rPr>
                <w:rFonts w:ascii="Times New Roman" w:eastAsia="Times New Roman" w:hAnsi="Times New Roman"/>
                <w:sz w:val="28"/>
                <w:szCs w:val="28"/>
                <w:lang w:val="uk-UA" w:eastAsia="ru-RU"/>
              </w:rPr>
              <w:lastRenderedPageBreak/>
              <w:t>Стародавнього світу.</w:t>
            </w:r>
          </w:p>
          <w:p w:rsidR="00102BD4" w:rsidRPr="00275080" w:rsidRDefault="00102BD4" w:rsidP="00EF674B">
            <w:pPr>
              <w:spacing w:after="0"/>
              <w:jc w:val="center"/>
              <w:rPr>
                <w:sz w:val="28"/>
                <w:szCs w:val="28"/>
                <w:lang w:val="uk-UA"/>
              </w:rPr>
            </w:pPr>
            <w:r w:rsidRPr="00275080">
              <w:rPr>
                <w:rFonts w:ascii="Times New Roman" w:eastAsia="Times New Roman" w:hAnsi="Times New Roman"/>
                <w:sz w:val="28"/>
                <w:szCs w:val="28"/>
                <w:lang w:val="uk-UA" w:eastAsia="ru-RU"/>
              </w:rPr>
              <w:t>Вплив природних умов на особливості господарювання давніх цивілізацій Сходу.</w:t>
            </w:r>
          </w:p>
        </w:tc>
        <w:tc>
          <w:tcPr>
            <w:tcW w:w="5384" w:type="dxa"/>
            <w:vMerge/>
          </w:tcPr>
          <w:p w:rsidR="00102BD4" w:rsidRPr="00275080" w:rsidRDefault="00102BD4" w:rsidP="00EF674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17</w:t>
            </w:r>
            <w:r w:rsidRPr="00DD108C">
              <w:rPr>
                <w:rFonts w:ascii="Times New Roman" w:hAnsi="Times New Roman"/>
                <w:sz w:val="24"/>
                <w:szCs w:val="24"/>
                <w:lang w:val="uk-UA"/>
              </w:rPr>
              <w:t xml:space="preserve">, робочий </w:t>
            </w:r>
            <w:r w:rsidRPr="00DD108C">
              <w:rPr>
                <w:rFonts w:ascii="Times New Roman" w:hAnsi="Times New Roman"/>
                <w:sz w:val="24"/>
                <w:szCs w:val="24"/>
                <w:lang w:val="uk-UA"/>
              </w:rPr>
              <w:lastRenderedPageBreak/>
              <w:t>зошит, презентація до уроку</w:t>
            </w:r>
          </w:p>
        </w:tc>
      </w:tr>
      <w:tr w:rsidR="00102BD4" w:rsidRPr="00275080" w:rsidTr="00633356">
        <w:trPr>
          <w:gridAfter w:val="1"/>
          <w:wAfter w:w="71" w:type="dxa"/>
        </w:trPr>
        <w:tc>
          <w:tcPr>
            <w:tcW w:w="845" w:type="dxa"/>
          </w:tcPr>
          <w:p w:rsidR="00102BD4" w:rsidRPr="00275080" w:rsidRDefault="00102BD4" w:rsidP="00EF674B">
            <w:pPr>
              <w:spacing w:after="0"/>
              <w:jc w:val="center"/>
              <w:rPr>
                <w:rFonts w:ascii="Times New Roman" w:hAnsi="Times New Roman"/>
                <w:sz w:val="28"/>
                <w:szCs w:val="28"/>
                <w:lang w:val="en-US"/>
              </w:rPr>
            </w:pPr>
            <w:r w:rsidRPr="00275080">
              <w:rPr>
                <w:rFonts w:ascii="Times New Roman" w:hAnsi="Times New Roman"/>
                <w:sz w:val="28"/>
                <w:szCs w:val="28"/>
                <w:lang w:val="en-US"/>
              </w:rPr>
              <w:lastRenderedPageBreak/>
              <w:t>19</w:t>
            </w:r>
            <w:r w:rsidRPr="00275080">
              <w:rPr>
                <w:rFonts w:ascii="Times New Roman" w:hAnsi="Times New Roman"/>
                <w:sz w:val="28"/>
                <w:szCs w:val="28"/>
                <w:lang w:val="uk-UA"/>
              </w:rPr>
              <w:t>, 2</w:t>
            </w:r>
            <w:r w:rsidRPr="00275080">
              <w:rPr>
                <w:rFonts w:ascii="Times New Roman" w:hAnsi="Times New Roman"/>
                <w:sz w:val="28"/>
                <w:szCs w:val="28"/>
                <w:lang w:val="en-US"/>
              </w:rPr>
              <w:t>0</w:t>
            </w:r>
          </w:p>
        </w:tc>
        <w:tc>
          <w:tcPr>
            <w:tcW w:w="996" w:type="dxa"/>
            <w:gridSpan w:val="3"/>
          </w:tcPr>
          <w:p w:rsidR="00102BD4" w:rsidRPr="00275080" w:rsidRDefault="00102BD4" w:rsidP="00EF674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EF674B">
            <w:pPr>
              <w:spacing w:after="0"/>
              <w:jc w:val="center"/>
              <w:rPr>
                <w:sz w:val="28"/>
                <w:szCs w:val="28"/>
                <w:lang w:val="uk-UA"/>
              </w:rPr>
            </w:pPr>
            <w:r w:rsidRPr="00275080">
              <w:rPr>
                <w:rFonts w:ascii="Times New Roman" w:eastAsia="Times New Roman" w:hAnsi="Times New Roman"/>
                <w:sz w:val="28"/>
                <w:szCs w:val="28"/>
                <w:lang w:val="uk-UA" w:eastAsia="ru-RU"/>
              </w:rPr>
              <w:t>Народження цивілізації Дворіччя. Давній Єгипет. Давній Вавилон. Фінікія. Ізраїльсько-Юдейське царство. Давні Індія та Китай.</w:t>
            </w:r>
          </w:p>
        </w:tc>
        <w:tc>
          <w:tcPr>
            <w:tcW w:w="5384" w:type="dxa"/>
            <w:vMerge/>
          </w:tcPr>
          <w:p w:rsidR="00102BD4" w:rsidRPr="00275080" w:rsidRDefault="00102BD4" w:rsidP="00EF674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17, 18-19</w:t>
            </w:r>
            <w:r w:rsidRPr="00DD108C">
              <w:rPr>
                <w:rFonts w:ascii="Times New Roman" w:hAnsi="Times New Roman"/>
                <w:sz w:val="24"/>
                <w:szCs w:val="24"/>
                <w:lang w:val="uk-UA"/>
              </w:rPr>
              <w:t>, робочий зошит, презентація до уроку</w:t>
            </w:r>
          </w:p>
        </w:tc>
      </w:tr>
      <w:tr w:rsidR="00102BD4" w:rsidRPr="00275080" w:rsidTr="00633356">
        <w:trPr>
          <w:gridAfter w:val="1"/>
          <w:wAfter w:w="71" w:type="dxa"/>
        </w:trPr>
        <w:tc>
          <w:tcPr>
            <w:tcW w:w="845" w:type="dxa"/>
          </w:tcPr>
          <w:p w:rsidR="00102BD4" w:rsidRPr="00275080" w:rsidRDefault="00102BD4" w:rsidP="00EF674B">
            <w:pPr>
              <w:spacing w:after="0"/>
              <w:jc w:val="center"/>
              <w:rPr>
                <w:rFonts w:ascii="Times New Roman" w:hAnsi="Times New Roman"/>
                <w:sz w:val="28"/>
                <w:szCs w:val="28"/>
                <w:lang w:val="en-US"/>
              </w:rPr>
            </w:pPr>
            <w:r w:rsidRPr="00275080">
              <w:rPr>
                <w:rFonts w:ascii="Times New Roman" w:hAnsi="Times New Roman"/>
                <w:sz w:val="28"/>
                <w:szCs w:val="28"/>
                <w:lang w:val="uk-UA"/>
              </w:rPr>
              <w:t>2</w:t>
            </w:r>
            <w:r w:rsidRPr="00275080">
              <w:rPr>
                <w:rFonts w:ascii="Times New Roman" w:hAnsi="Times New Roman"/>
                <w:sz w:val="28"/>
                <w:szCs w:val="28"/>
                <w:lang w:val="en-US"/>
              </w:rPr>
              <w:t>1</w:t>
            </w:r>
          </w:p>
        </w:tc>
        <w:tc>
          <w:tcPr>
            <w:tcW w:w="996" w:type="dxa"/>
            <w:gridSpan w:val="3"/>
          </w:tcPr>
          <w:p w:rsidR="00102BD4" w:rsidRPr="00275080" w:rsidRDefault="00102BD4" w:rsidP="00EF674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EF674B">
            <w:pPr>
              <w:spacing w:after="0"/>
              <w:jc w:val="center"/>
              <w:rPr>
                <w:sz w:val="28"/>
                <w:szCs w:val="28"/>
                <w:lang w:val="uk-UA"/>
              </w:rPr>
            </w:pPr>
            <w:r w:rsidRPr="00275080">
              <w:rPr>
                <w:rFonts w:ascii="Times New Roman" w:eastAsia="Times New Roman" w:hAnsi="Times New Roman"/>
                <w:sz w:val="28"/>
                <w:szCs w:val="28"/>
                <w:lang w:val="uk-UA" w:eastAsia="ru-RU"/>
              </w:rPr>
              <w:t xml:space="preserve">Держава і суспільство. Влада фараона в Давньому Єгипті. Міста-держави Шумеру. Закони Хаммурапі. </w:t>
            </w:r>
            <w:r w:rsidRPr="00275080">
              <w:rPr>
                <w:rFonts w:ascii="Times New Roman" w:eastAsia="Times New Roman" w:hAnsi="Times New Roman"/>
                <w:sz w:val="28"/>
                <w:szCs w:val="28"/>
                <w:lang w:val="uk-UA"/>
              </w:rPr>
              <w:t xml:space="preserve">Поняття закону. </w:t>
            </w:r>
            <w:r w:rsidRPr="00275080">
              <w:rPr>
                <w:rFonts w:ascii="Times New Roman" w:eastAsia="Times New Roman" w:hAnsi="Times New Roman"/>
                <w:sz w:val="28"/>
                <w:szCs w:val="28"/>
                <w:lang w:val="uk-UA" w:eastAsia="ru-RU"/>
              </w:rPr>
              <w:t>Ізраїльсько-Юдейське царство. Перська держава.</w:t>
            </w:r>
          </w:p>
        </w:tc>
        <w:tc>
          <w:tcPr>
            <w:tcW w:w="5384" w:type="dxa"/>
            <w:vMerge/>
          </w:tcPr>
          <w:p w:rsidR="00102BD4" w:rsidRPr="00275080" w:rsidRDefault="00102BD4" w:rsidP="00EF674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DD108C" w:rsidP="00EF674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20</w:t>
            </w:r>
            <w:r w:rsidRPr="00DD108C">
              <w:rPr>
                <w:rFonts w:ascii="Times New Roman" w:hAnsi="Times New Roman"/>
                <w:sz w:val="24"/>
                <w:szCs w:val="24"/>
                <w:lang w:val="uk-UA"/>
              </w:rPr>
              <w:t>, робочий зошит, презентація до уроку</w:t>
            </w:r>
          </w:p>
        </w:tc>
      </w:tr>
      <w:tr w:rsidR="00102BD4" w:rsidRPr="00275080" w:rsidTr="00633356">
        <w:trPr>
          <w:gridAfter w:val="1"/>
          <w:wAfter w:w="71" w:type="dxa"/>
        </w:trPr>
        <w:tc>
          <w:tcPr>
            <w:tcW w:w="845" w:type="dxa"/>
          </w:tcPr>
          <w:p w:rsidR="00102BD4" w:rsidRPr="00275080" w:rsidRDefault="00102BD4"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2</w:t>
            </w:r>
            <w:r w:rsidRPr="00275080">
              <w:rPr>
                <w:rFonts w:ascii="Times New Roman" w:hAnsi="Times New Roman"/>
                <w:sz w:val="28"/>
                <w:szCs w:val="28"/>
                <w:lang w:val="en-US"/>
              </w:rPr>
              <w:t>2</w:t>
            </w:r>
          </w:p>
        </w:tc>
        <w:tc>
          <w:tcPr>
            <w:tcW w:w="996" w:type="dxa"/>
            <w:gridSpan w:val="3"/>
          </w:tcPr>
          <w:p w:rsidR="00102BD4" w:rsidRPr="00275080" w:rsidRDefault="00102BD4" w:rsidP="00C14A1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C14A1B">
            <w:pPr>
              <w:spacing w:after="0"/>
              <w:jc w:val="center"/>
              <w:rPr>
                <w:sz w:val="28"/>
                <w:szCs w:val="28"/>
                <w:lang w:val="uk-UA"/>
              </w:rPr>
            </w:pPr>
            <w:r w:rsidRPr="00275080">
              <w:rPr>
                <w:rFonts w:ascii="Times New Roman" w:eastAsia="Times New Roman" w:hAnsi="Times New Roman"/>
                <w:sz w:val="28"/>
                <w:szCs w:val="28"/>
                <w:lang w:val="uk-UA" w:eastAsia="ru-RU"/>
              </w:rPr>
              <w:t xml:space="preserve">Родина, освіта і виховання дітей у суспільствах стародавнього  Сходу. </w:t>
            </w:r>
            <w:r w:rsidRPr="00275080">
              <w:rPr>
                <w:rFonts w:ascii="Times New Roman" w:eastAsia="Times New Roman" w:hAnsi="Times New Roman"/>
                <w:sz w:val="28"/>
                <w:szCs w:val="28"/>
                <w:lang w:val="uk-UA" w:eastAsia="ru-RU"/>
              </w:rPr>
              <w:lastRenderedPageBreak/>
              <w:t>Становище жінок. Варни і касти в Індії. Ранги в китайському суспільстві.</w:t>
            </w:r>
          </w:p>
        </w:tc>
        <w:tc>
          <w:tcPr>
            <w:tcW w:w="5384" w:type="dxa"/>
            <w:vMerge/>
          </w:tcPr>
          <w:p w:rsidR="00102BD4" w:rsidRPr="00275080" w:rsidRDefault="00102BD4" w:rsidP="00C14A1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DD108C"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21</w:t>
            </w:r>
            <w:r w:rsidRPr="00DD108C">
              <w:rPr>
                <w:rFonts w:ascii="Times New Roman" w:hAnsi="Times New Roman"/>
                <w:sz w:val="24"/>
                <w:szCs w:val="24"/>
                <w:lang w:val="uk-UA"/>
              </w:rPr>
              <w:t xml:space="preserve">, робочий зошит, презентація </w:t>
            </w:r>
            <w:r w:rsidRPr="00DD108C">
              <w:rPr>
                <w:rFonts w:ascii="Times New Roman" w:hAnsi="Times New Roman"/>
                <w:sz w:val="24"/>
                <w:szCs w:val="24"/>
                <w:lang w:val="uk-UA"/>
              </w:rPr>
              <w:lastRenderedPageBreak/>
              <w:t>до уроку</w:t>
            </w:r>
          </w:p>
        </w:tc>
      </w:tr>
      <w:tr w:rsidR="00102BD4" w:rsidRPr="00275080" w:rsidTr="00633356">
        <w:trPr>
          <w:gridAfter w:val="1"/>
          <w:wAfter w:w="71" w:type="dxa"/>
        </w:trPr>
        <w:tc>
          <w:tcPr>
            <w:tcW w:w="845" w:type="dxa"/>
          </w:tcPr>
          <w:p w:rsidR="00102BD4" w:rsidRPr="00275080" w:rsidRDefault="00102BD4"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2</w:t>
            </w:r>
            <w:r w:rsidRPr="00275080">
              <w:rPr>
                <w:rFonts w:ascii="Times New Roman" w:hAnsi="Times New Roman"/>
                <w:sz w:val="28"/>
                <w:szCs w:val="28"/>
                <w:lang w:val="en-US"/>
              </w:rPr>
              <w:t>3</w:t>
            </w:r>
          </w:p>
        </w:tc>
        <w:tc>
          <w:tcPr>
            <w:tcW w:w="996" w:type="dxa"/>
            <w:gridSpan w:val="3"/>
          </w:tcPr>
          <w:p w:rsidR="00102BD4" w:rsidRPr="00275080" w:rsidRDefault="00102BD4" w:rsidP="00C14A1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C14A1B">
            <w:pPr>
              <w:spacing w:after="0"/>
              <w:jc w:val="center"/>
              <w:rPr>
                <w:rFonts w:ascii="Times New Roman" w:eastAsia="Times New Roman" w:hAnsi="Times New Roman"/>
                <w:sz w:val="28"/>
                <w:szCs w:val="28"/>
                <w:lang w:val="uk-UA" w:eastAsia="ru-RU"/>
              </w:rPr>
            </w:pPr>
            <w:r w:rsidRPr="00275080">
              <w:rPr>
                <w:rFonts w:ascii="Times New Roman" w:eastAsia="Times New Roman" w:hAnsi="Times New Roman"/>
                <w:sz w:val="28"/>
                <w:szCs w:val="28"/>
                <w:lang w:val="uk-UA" w:eastAsia="ru-RU"/>
              </w:rPr>
              <w:t>Міфологія. Релігійні уявлення.</w:t>
            </w:r>
          </w:p>
          <w:p w:rsidR="00102BD4" w:rsidRPr="00275080" w:rsidRDefault="00102BD4" w:rsidP="00C14A1B">
            <w:pPr>
              <w:spacing w:after="0"/>
              <w:jc w:val="center"/>
              <w:rPr>
                <w:sz w:val="28"/>
                <w:szCs w:val="28"/>
                <w:lang w:val="uk-UA"/>
              </w:rPr>
            </w:pPr>
            <w:r w:rsidRPr="00275080">
              <w:rPr>
                <w:rFonts w:ascii="Times New Roman" w:eastAsia="Times New Roman" w:hAnsi="Times New Roman"/>
                <w:sz w:val="28"/>
                <w:szCs w:val="28"/>
                <w:lang w:val="uk-UA" w:eastAsia="ru-RU"/>
              </w:rPr>
              <w:t>Язичницькі вірування народів Стародавнього Сходу.</w:t>
            </w:r>
          </w:p>
        </w:tc>
        <w:tc>
          <w:tcPr>
            <w:tcW w:w="5384" w:type="dxa"/>
            <w:vMerge/>
          </w:tcPr>
          <w:p w:rsidR="00102BD4" w:rsidRPr="00275080" w:rsidRDefault="00102BD4" w:rsidP="00C14A1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DD108C"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22</w:t>
            </w:r>
            <w:r w:rsidRPr="00DD108C">
              <w:rPr>
                <w:rFonts w:ascii="Times New Roman" w:hAnsi="Times New Roman"/>
                <w:sz w:val="24"/>
                <w:szCs w:val="24"/>
                <w:lang w:val="uk-UA"/>
              </w:rPr>
              <w:t>, робочий зошит, презентація до уроку</w:t>
            </w:r>
          </w:p>
        </w:tc>
      </w:tr>
      <w:tr w:rsidR="00102BD4" w:rsidRPr="00275080" w:rsidTr="00633356">
        <w:trPr>
          <w:gridAfter w:val="1"/>
          <w:wAfter w:w="71" w:type="dxa"/>
        </w:trPr>
        <w:tc>
          <w:tcPr>
            <w:tcW w:w="845" w:type="dxa"/>
          </w:tcPr>
          <w:p w:rsidR="00102BD4" w:rsidRPr="00275080" w:rsidRDefault="00102BD4"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2</w:t>
            </w:r>
            <w:r w:rsidRPr="00275080">
              <w:rPr>
                <w:rFonts w:ascii="Times New Roman" w:hAnsi="Times New Roman"/>
                <w:sz w:val="28"/>
                <w:szCs w:val="28"/>
                <w:lang w:val="en-US"/>
              </w:rPr>
              <w:t>4</w:t>
            </w:r>
          </w:p>
        </w:tc>
        <w:tc>
          <w:tcPr>
            <w:tcW w:w="996" w:type="dxa"/>
            <w:gridSpan w:val="3"/>
          </w:tcPr>
          <w:p w:rsidR="00102BD4" w:rsidRPr="00275080" w:rsidRDefault="00102BD4" w:rsidP="00C14A1B">
            <w:pPr>
              <w:spacing w:after="0"/>
              <w:jc w:val="center"/>
              <w:rPr>
                <w:rFonts w:ascii="Times New Roman" w:eastAsia="Times New Roman" w:hAnsi="Times New Roman"/>
                <w:sz w:val="28"/>
                <w:szCs w:val="28"/>
                <w:lang w:val="uk-UA" w:eastAsia="ru-RU"/>
              </w:rPr>
            </w:pPr>
          </w:p>
        </w:tc>
        <w:tc>
          <w:tcPr>
            <w:tcW w:w="3119" w:type="dxa"/>
          </w:tcPr>
          <w:p w:rsidR="00102BD4" w:rsidRPr="00275080" w:rsidRDefault="00102BD4" w:rsidP="00C14A1B">
            <w:pPr>
              <w:spacing w:after="0"/>
              <w:jc w:val="center"/>
              <w:rPr>
                <w:sz w:val="28"/>
                <w:szCs w:val="28"/>
                <w:lang w:val="uk-UA"/>
              </w:rPr>
            </w:pPr>
            <w:r w:rsidRPr="00275080">
              <w:rPr>
                <w:rFonts w:ascii="Times New Roman" w:eastAsia="Times New Roman" w:hAnsi="Times New Roman"/>
                <w:sz w:val="28"/>
                <w:szCs w:val="28"/>
                <w:lang w:val="uk-UA" w:eastAsia="ru-RU"/>
              </w:rPr>
              <w:t>Поява монотеїстичних релігій. Буддизм. Конфуціанство. Біблія як історичне джерело.</w:t>
            </w:r>
          </w:p>
        </w:tc>
        <w:tc>
          <w:tcPr>
            <w:tcW w:w="5384" w:type="dxa"/>
            <w:vMerge/>
          </w:tcPr>
          <w:p w:rsidR="00102BD4" w:rsidRPr="00275080" w:rsidRDefault="00102BD4" w:rsidP="00C14A1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23</w:t>
            </w:r>
            <w:r w:rsidRPr="00DD108C">
              <w:rPr>
                <w:rFonts w:ascii="Times New Roman" w:hAnsi="Times New Roman"/>
                <w:sz w:val="24"/>
                <w:szCs w:val="24"/>
                <w:lang w:val="uk-UA"/>
              </w:rPr>
              <w:t>, робочий зошит, презентація до уроку</w:t>
            </w:r>
          </w:p>
        </w:tc>
      </w:tr>
      <w:tr w:rsidR="00102BD4" w:rsidRPr="00275080" w:rsidTr="00633356">
        <w:trPr>
          <w:gridAfter w:val="1"/>
          <w:wAfter w:w="71" w:type="dxa"/>
        </w:trPr>
        <w:tc>
          <w:tcPr>
            <w:tcW w:w="845" w:type="dxa"/>
          </w:tcPr>
          <w:p w:rsidR="00102BD4" w:rsidRPr="00275080" w:rsidRDefault="00102BD4"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2</w:t>
            </w:r>
            <w:r w:rsidRPr="00275080">
              <w:rPr>
                <w:rFonts w:ascii="Times New Roman" w:hAnsi="Times New Roman"/>
                <w:sz w:val="28"/>
                <w:szCs w:val="28"/>
                <w:lang w:val="en-US"/>
              </w:rPr>
              <w:t>5</w:t>
            </w:r>
            <w:r w:rsidRPr="00275080">
              <w:rPr>
                <w:rFonts w:ascii="Times New Roman" w:hAnsi="Times New Roman"/>
                <w:sz w:val="28"/>
                <w:szCs w:val="28"/>
                <w:lang w:val="uk-UA"/>
              </w:rPr>
              <w:t>, 2</w:t>
            </w:r>
            <w:r w:rsidRPr="00275080">
              <w:rPr>
                <w:rFonts w:ascii="Times New Roman" w:hAnsi="Times New Roman"/>
                <w:sz w:val="28"/>
                <w:szCs w:val="28"/>
                <w:lang w:val="en-US"/>
              </w:rPr>
              <w:t>6</w:t>
            </w:r>
          </w:p>
        </w:tc>
        <w:tc>
          <w:tcPr>
            <w:tcW w:w="996" w:type="dxa"/>
            <w:gridSpan w:val="3"/>
          </w:tcPr>
          <w:p w:rsidR="00102BD4" w:rsidRPr="00275080" w:rsidRDefault="00102BD4" w:rsidP="00C14A1B">
            <w:pPr>
              <w:spacing w:after="0"/>
              <w:jc w:val="center"/>
              <w:rPr>
                <w:rFonts w:ascii="Times New Roman" w:eastAsia="Times New Roman" w:hAnsi="Times New Roman"/>
                <w:sz w:val="28"/>
                <w:szCs w:val="28"/>
                <w:lang w:val="uk-UA" w:eastAsia="ru-RU"/>
              </w:rPr>
            </w:pPr>
          </w:p>
        </w:tc>
        <w:tc>
          <w:tcPr>
            <w:tcW w:w="3119" w:type="dxa"/>
          </w:tcPr>
          <w:p w:rsidR="00102BD4" w:rsidRDefault="00102BD4" w:rsidP="00C14A1B">
            <w:pPr>
              <w:spacing w:after="0"/>
              <w:jc w:val="center"/>
              <w:rPr>
                <w:rFonts w:ascii="Times New Roman" w:eastAsia="Times New Roman" w:hAnsi="Times New Roman"/>
                <w:sz w:val="28"/>
                <w:szCs w:val="28"/>
                <w:lang w:val="uk-UA" w:eastAsia="ru-RU"/>
              </w:rPr>
            </w:pPr>
            <w:r w:rsidRPr="00275080">
              <w:rPr>
                <w:rFonts w:ascii="Times New Roman" w:eastAsia="Times New Roman" w:hAnsi="Times New Roman"/>
                <w:sz w:val="28"/>
                <w:szCs w:val="28"/>
                <w:lang w:val="uk-UA" w:eastAsia="ru-RU"/>
              </w:rPr>
              <w:t>Культурні надбання Стародавнього Сходу. Будівництво пірамід. Мистецтво. Писемність. Батьківщина алфавіту.</w:t>
            </w: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D85B27" w:rsidRDefault="00D85B27"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AB04CA" w:rsidRDefault="00AB04CA" w:rsidP="00C14A1B">
            <w:pPr>
              <w:spacing w:after="0"/>
              <w:jc w:val="center"/>
              <w:rPr>
                <w:rFonts w:eastAsia="Times New Roman"/>
                <w:sz w:val="28"/>
                <w:szCs w:val="28"/>
                <w:lang w:val="uk-UA" w:eastAsia="ru-RU"/>
              </w:rPr>
            </w:pPr>
          </w:p>
          <w:p w:rsidR="00D85B27" w:rsidRPr="00275080" w:rsidRDefault="00D85B27" w:rsidP="00D85B27">
            <w:pPr>
              <w:spacing w:after="0"/>
              <w:rPr>
                <w:sz w:val="28"/>
                <w:szCs w:val="28"/>
                <w:lang w:val="uk-UA"/>
              </w:rPr>
            </w:pPr>
          </w:p>
        </w:tc>
        <w:tc>
          <w:tcPr>
            <w:tcW w:w="5384" w:type="dxa"/>
            <w:vMerge/>
          </w:tcPr>
          <w:p w:rsidR="00102BD4" w:rsidRPr="00275080" w:rsidRDefault="00102BD4" w:rsidP="00C14A1B">
            <w:pPr>
              <w:spacing w:after="0"/>
              <w:rPr>
                <w:sz w:val="28"/>
                <w:szCs w:val="28"/>
                <w:lang w:val="uk-UA"/>
              </w:rPr>
            </w:pPr>
          </w:p>
        </w:tc>
        <w:tc>
          <w:tcPr>
            <w:tcW w:w="2692" w:type="dxa"/>
            <w:vMerge/>
          </w:tcPr>
          <w:p w:rsidR="00102BD4" w:rsidRPr="00275080" w:rsidRDefault="00102BD4" w:rsidP="00C14A1B">
            <w:pPr>
              <w:spacing w:after="0"/>
              <w:rPr>
                <w:sz w:val="28"/>
                <w:szCs w:val="28"/>
                <w:lang w:val="uk-UA"/>
              </w:rPr>
            </w:pPr>
          </w:p>
        </w:tc>
        <w:tc>
          <w:tcPr>
            <w:tcW w:w="1701" w:type="dxa"/>
          </w:tcPr>
          <w:p w:rsidR="00102BD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24-2</w:t>
            </w:r>
            <w:r w:rsidRPr="00DD108C">
              <w:rPr>
                <w:rFonts w:ascii="Times New Roman" w:hAnsi="Times New Roman"/>
                <w:sz w:val="24"/>
                <w:szCs w:val="24"/>
                <w:lang w:val="uk-UA"/>
              </w:rPr>
              <w:t>5, робочий зошит, презентація до уроку</w:t>
            </w:r>
          </w:p>
        </w:tc>
      </w:tr>
      <w:tr w:rsidR="00D85B27" w:rsidRPr="00275080" w:rsidTr="00AB04CA">
        <w:trPr>
          <w:gridAfter w:val="1"/>
          <w:wAfter w:w="71" w:type="dxa"/>
        </w:trPr>
        <w:tc>
          <w:tcPr>
            <w:tcW w:w="845" w:type="dxa"/>
            <w:shd w:val="clear" w:color="auto" w:fill="FFE599" w:themeFill="accent4" w:themeFillTint="66"/>
          </w:tcPr>
          <w:p w:rsidR="00D85B27" w:rsidRPr="00275080" w:rsidRDefault="00D85B27"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2</w:t>
            </w:r>
            <w:r w:rsidRPr="00275080">
              <w:rPr>
                <w:rFonts w:ascii="Times New Roman" w:hAnsi="Times New Roman"/>
                <w:sz w:val="28"/>
                <w:szCs w:val="28"/>
                <w:lang w:val="en-US"/>
              </w:rPr>
              <w:t>7</w:t>
            </w:r>
          </w:p>
        </w:tc>
        <w:tc>
          <w:tcPr>
            <w:tcW w:w="972" w:type="dxa"/>
            <w:shd w:val="clear" w:color="auto" w:fill="FFE599" w:themeFill="accent4" w:themeFillTint="66"/>
          </w:tcPr>
          <w:p w:rsidR="00D85B27" w:rsidRPr="00275080" w:rsidRDefault="00D85B27" w:rsidP="00D85B27">
            <w:pPr>
              <w:spacing w:after="0"/>
              <w:jc w:val="center"/>
              <w:rPr>
                <w:b/>
                <w:bCs/>
                <w:sz w:val="28"/>
                <w:szCs w:val="28"/>
                <w:lang w:val="uk-UA"/>
              </w:rPr>
            </w:pPr>
          </w:p>
        </w:tc>
        <w:tc>
          <w:tcPr>
            <w:tcW w:w="3143" w:type="dxa"/>
            <w:gridSpan w:val="3"/>
            <w:shd w:val="clear" w:color="auto" w:fill="FFE599" w:themeFill="accent4" w:themeFillTint="66"/>
          </w:tcPr>
          <w:p w:rsidR="00D85B27" w:rsidRPr="00275080" w:rsidRDefault="00D85B27" w:rsidP="00C14A1B">
            <w:pPr>
              <w:spacing w:after="0"/>
              <w:jc w:val="center"/>
              <w:rPr>
                <w:b/>
                <w:bCs/>
                <w:sz w:val="28"/>
                <w:szCs w:val="28"/>
                <w:lang w:val="uk-UA"/>
              </w:rPr>
            </w:pPr>
            <w:r w:rsidRPr="00275080">
              <w:rPr>
                <w:rFonts w:ascii="Times New Roman" w:eastAsia="Times New Roman" w:hAnsi="Times New Roman"/>
                <w:b/>
                <w:bCs/>
                <w:sz w:val="28"/>
                <w:szCs w:val="28"/>
                <w:lang w:val="uk-UA" w:eastAsia="ru-RU"/>
              </w:rPr>
              <w:t>Узагальнення</w:t>
            </w:r>
          </w:p>
        </w:tc>
        <w:tc>
          <w:tcPr>
            <w:tcW w:w="5384" w:type="dxa"/>
            <w:vMerge/>
          </w:tcPr>
          <w:p w:rsidR="00D85B27" w:rsidRPr="00275080" w:rsidRDefault="00D85B27" w:rsidP="00C14A1B">
            <w:pPr>
              <w:spacing w:after="0"/>
              <w:rPr>
                <w:sz w:val="28"/>
                <w:szCs w:val="28"/>
                <w:lang w:val="uk-UA"/>
              </w:rPr>
            </w:pPr>
          </w:p>
        </w:tc>
        <w:tc>
          <w:tcPr>
            <w:tcW w:w="2692" w:type="dxa"/>
            <w:vMerge/>
          </w:tcPr>
          <w:p w:rsidR="00D85B27" w:rsidRPr="00275080" w:rsidRDefault="00D85B27" w:rsidP="00C14A1B">
            <w:pPr>
              <w:spacing w:after="0"/>
              <w:rPr>
                <w:sz w:val="28"/>
                <w:szCs w:val="28"/>
                <w:lang w:val="uk-UA"/>
              </w:rPr>
            </w:pPr>
          </w:p>
        </w:tc>
        <w:tc>
          <w:tcPr>
            <w:tcW w:w="1701" w:type="dxa"/>
          </w:tcPr>
          <w:p w:rsidR="00D85B27"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26</w:t>
            </w:r>
            <w:r w:rsidRPr="00DD108C">
              <w:rPr>
                <w:rFonts w:ascii="Times New Roman" w:hAnsi="Times New Roman"/>
                <w:sz w:val="24"/>
                <w:szCs w:val="24"/>
                <w:lang w:val="uk-UA"/>
              </w:rPr>
              <w:t>, робочий зошит, презентація до уроку</w:t>
            </w:r>
          </w:p>
        </w:tc>
      </w:tr>
      <w:tr w:rsidR="00D85B27" w:rsidRPr="00275080" w:rsidTr="00AB04CA">
        <w:trPr>
          <w:gridAfter w:val="1"/>
          <w:wAfter w:w="71" w:type="dxa"/>
        </w:trPr>
        <w:tc>
          <w:tcPr>
            <w:tcW w:w="845" w:type="dxa"/>
            <w:shd w:val="clear" w:color="auto" w:fill="FFE599" w:themeFill="accent4" w:themeFillTint="66"/>
          </w:tcPr>
          <w:p w:rsidR="00D85B27" w:rsidRPr="00275080" w:rsidRDefault="00D85B27"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2</w:t>
            </w:r>
            <w:r w:rsidRPr="00275080">
              <w:rPr>
                <w:rFonts w:ascii="Times New Roman" w:hAnsi="Times New Roman"/>
                <w:sz w:val="28"/>
                <w:szCs w:val="28"/>
                <w:lang w:val="en-US"/>
              </w:rPr>
              <w:t>8</w:t>
            </w:r>
          </w:p>
        </w:tc>
        <w:tc>
          <w:tcPr>
            <w:tcW w:w="972" w:type="dxa"/>
            <w:shd w:val="clear" w:color="auto" w:fill="FFE599" w:themeFill="accent4" w:themeFillTint="66"/>
          </w:tcPr>
          <w:p w:rsidR="00D85B27" w:rsidRPr="00275080" w:rsidRDefault="00D85B27" w:rsidP="00D85B27">
            <w:pPr>
              <w:spacing w:after="0"/>
              <w:jc w:val="right"/>
              <w:rPr>
                <w:b/>
                <w:bCs/>
                <w:sz w:val="28"/>
                <w:szCs w:val="28"/>
                <w:lang w:val="uk-UA"/>
              </w:rPr>
            </w:pPr>
          </w:p>
        </w:tc>
        <w:tc>
          <w:tcPr>
            <w:tcW w:w="3143" w:type="dxa"/>
            <w:gridSpan w:val="3"/>
            <w:shd w:val="clear" w:color="auto" w:fill="FFE599" w:themeFill="accent4" w:themeFillTint="66"/>
          </w:tcPr>
          <w:p w:rsidR="00D85B27" w:rsidRPr="00275080" w:rsidRDefault="00D85B27" w:rsidP="00D85B27">
            <w:pPr>
              <w:spacing w:after="0"/>
              <w:jc w:val="right"/>
              <w:rPr>
                <w:b/>
                <w:bCs/>
                <w:sz w:val="28"/>
                <w:szCs w:val="28"/>
                <w:lang w:val="uk-UA"/>
              </w:rPr>
            </w:pPr>
            <w:r w:rsidRPr="00275080">
              <w:rPr>
                <w:rFonts w:ascii="Times New Roman" w:eastAsia="Times New Roman" w:hAnsi="Times New Roman"/>
                <w:b/>
                <w:bCs/>
                <w:sz w:val="28"/>
                <w:szCs w:val="28"/>
                <w:lang w:val="uk-UA" w:eastAsia="ru-RU"/>
              </w:rPr>
              <w:t>Тематичний контроль</w:t>
            </w:r>
          </w:p>
        </w:tc>
        <w:tc>
          <w:tcPr>
            <w:tcW w:w="5384" w:type="dxa"/>
            <w:vMerge/>
          </w:tcPr>
          <w:p w:rsidR="00D85B27" w:rsidRPr="00275080" w:rsidRDefault="00D85B27" w:rsidP="00C14A1B">
            <w:pPr>
              <w:spacing w:after="0"/>
              <w:rPr>
                <w:sz w:val="28"/>
                <w:szCs w:val="28"/>
                <w:lang w:val="uk-UA"/>
              </w:rPr>
            </w:pPr>
          </w:p>
        </w:tc>
        <w:tc>
          <w:tcPr>
            <w:tcW w:w="2692" w:type="dxa"/>
            <w:vMerge/>
          </w:tcPr>
          <w:p w:rsidR="00D85B27" w:rsidRPr="00275080" w:rsidRDefault="00D85B27" w:rsidP="00C14A1B">
            <w:pPr>
              <w:spacing w:after="0"/>
              <w:rPr>
                <w:sz w:val="28"/>
                <w:szCs w:val="28"/>
                <w:lang w:val="uk-UA"/>
              </w:rPr>
            </w:pPr>
          </w:p>
        </w:tc>
        <w:tc>
          <w:tcPr>
            <w:tcW w:w="1701" w:type="dxa"/>
          </w:tcPr>
          <w:p w:rsidR="00D85B27" w:rsidRPr="00275080" w:rsidRDefault="00120906" w:rsidP="00C14A1B">
            <w:pPr>
              <w:spacing w:after="0"/>
              <w:rPr>
                <w:sz w:val="28"/>
                <w:szCs w:val="28"/>
                <w:lang w:val="uk-UA"/>
              </w:rPr>
            </w:pPr>
            <w:r>
              <w:rPr>
                <w:rFonts w:ascii="Times New Roman" w:hAnsi="Times New Roman"/>
                <w:sz w:val="24"/>
                <w:szCs w:val="24"/>
                <w:lang w:val="uk-UA"/>
              </w:rPr>
              <w:t>З</w:t>
            </w:r>
            <w:r w:rsidRPr="00DD108C">
              <w:rPr>
                <w:rFonts w:ascii="Times New Roman" w:hAnsi="Times New Roman"/>
                <w:sz w:val="24"/>
                <w:szCs w:val="24"/>
                <w:lang w:val="uk-UA"/>
              </w:rPr>
              <w:t>ошит</w:t>
            </w:r>
            <w:r>
              <w:rPr>
                <w:rFonts w:ascii="Times New Roman" w:hAnsi="Times New Roman"/>
                <w:sz w:val="24"/>
                <w:szCs w:val="24"/>
                <w:lang w:val="uk-UA"/>
              </w:rPr>
              <w:t xml:space="preserve"> «Мої досягнення»</w:t>
            </w:r>
          </w:p>
        </w:tc>
      </w:tr>
      <w:tr w:rsidR="00C14A1B" w:rsidRPr="00275080" w:rsidTr="00AB04CA">
        <w:tc>
          <w:tcPr>
            <w:tcW w:w="14808" w:type="dxa"/>
            <w:gridSpan w:val="9"/>
            <w:shd w:val="clear" w:color="auto" w:fill="9CC2E5" w:themeFill="accent5" w:themeFillTint="99"/>
          </w:tcPr>
          <w:p w:rsidR="00C14A1B" w:rsidRPr="00275080" w:rsidRDefault="00C14A1B" w:rsidP="00C14A1B">
            <w:pPr>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rPr>
              <w:t>Розділ ІІІ. Давня Греція та її сусіди</w:t>
            </w:r>
            <w:r w:rsidR="00AB04CA">
              <w:rPr>
                <w:rFonts w:ascii="Times New Roman" w:eastAsia="Times New Roman" w:hAnsi="Times New Roman"/>
                <w:b/>
                <w:bCs/>
                <w:sz w:val="28"/>
                <w:szCs w:val="28"/>
                <w:lang w:val="uk-UA"/>
              </w:rPr>
              <w:t xml:space="preserve"> (24 год)</w:t>
            </w:r>
          </w:p>
        </w:tc>
      </w:tr>
      <w:tr w:rsidR="00633356" w:rsidRPr="008A7EF9"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en-US"/>
              </w:rPr>
              <w:lastRenderedPageBreak/>
              <w:t>29</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r w:rsidRPr="00275080">
              <w:rPr>
                <w:rFonts w:ascii="Times New Roman" w:hAnsi="Times New Roman"/>
                <w:sz w:val="28"/>
                <w:szCs w:val="28"/>
                <w:lang w:val="uk-UA"/>
              </w:rPr>
              <w:t>Природа і населення стародавньої Греції.  Наукові дослідження давньогрецької цивілізації. Природні умови та населення. Розвиток господарства.</w:t>
            </w:r>
          </w:p>
        </w:tc>
        <w:tc>
          <w:tcPr>
            <w:tcW w:w="5384" w:type="dxa"/>
            <w:vMerge w:val="restart"/>
          </w:tcPr>
          <w:p w:rsidR="00633356" w:rsidRPr="00213242" w:rsidRDefault="00633356" w:rsidP="00894277">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Базові знання: </w:t>
            </w:r>
          </w:p>
          <w:p w:rsidR="00633356" w:rsidRPr="00213242" w:rsidRDefault="00633356" w:rsidP="00894277">
            <w:pPr>
              <w:spacing w:after="0" w:line="240" w:lineRule="auto"/>
              <w:jc w:val="both"/>
              <w:rPr>
                <w:rFonts w:ascii="Times New Roman" w:hAnsi="Times New Roman"/>
                <w:i/>
                <w:iCs/>
                <w:sz w:val="24"/>
                <w:szCs w:val="24"/>
                <w:lang w:val="uk-UA"/>
              </w:rPr>
            </w:pPr>
            <w:r w:rsidRPr="00213242">
              <w:rPr>
                <w:rFonts w:ascii="Times New Roman" w:hAnsi="Times New Roman"/>
                <w:i/>
                <w:iCs/>
                <w:sz w:val="24"/>
                <w:szCs w:val="24"/>
                <w:lang w:val="uk-UA"/>
              </w:rPr>
              <w:t>античність, Мінойська цивілізація, Ахейська Греція, Гомер «Іліада», «Одіссея», Генріх Шліман, міста-держави (поліси), демократія, олігархія, демос, реформи Солона, Спарта, олігархія, Велика грецька колонізація, античні міста-держави Північного Причорномор’я, кіммерійці, скіфи, сармати, Геродот, персько-грецькі війни, Перикл, Олімпійські ігри, П’єр де Кубертен, Імперія Александра Македонського, еллінізм.</w:t>
            </w:r>
          </w:p>
          <w:p w:rsidR="00633356" w:rsidRPr="00213242" w:rsidRDefault="00633356" w:rsidP="00894277">
            <w:pPr>
              <w:spacing w:after="0" w:line="240" w:lineRule="auto"/>
              <w:jc w:val="both"/>
              <w:rPr>
                <w:rFonts w:ascii="Times New Roman" w:hAnsi="Times New Roman"/>
                <w:sz w:val="24"/>
                <w:szCs w:val="24"/>
                <w:lang w:val="uk-UA"/>
              </w:rPr>
            </w:pPr>
          </w:p>
          <w:p w:rsidR="00633356" w:rsidRPr="00213242" w:rsidRDefault="00633356" w:rsidP="00894277">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Уміння: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розташовує події (у межах тем розділу «Давня Греція та її сусіди» та попередньо вивчених тем) у хронологічній послідовності за допомогою стрічки часу, укладає хронологічну таблицю;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установлює часову послідовність перебування на території України кіммерійців, скіфів, сарматів;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встановлює одночасність подій в історичному просторі, тривалість подій, явищ, процесів та їх віддаленість одних від одних (у межах тем розділу «Давня Греція та її сусіди» та попередньо вивчених тем, з допомогою вчителя);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відмінності між громадським та особистим простором; виявляє порушення права на особистий простір;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й пояснює призначення об’єктів громадського простору в минулому  і сучасності (на прикладі теми «Афіни — батьківщина демократії»);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історичні та сучасні приклади виявів </w:t>
            </w:r>
            <w:r w:rsidRPr="00213242">
              <w:rPr>
                <w:rFonts w:ascii="Times New Roman" w:hAnsi="Times New Roman"/>
                <w:sz w:val="24"/>
                <w:szCs w:val="24"/>
                <w:lang w:val="uk-UA"/>
              </w:rPr>
              <w:lastRenderedPageBreak/>
              <w:t xml:space="preserve">дискримінації та її подолання;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потребу доступності громадського простору для людей з інвалідністю або маломобільних груп населення;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аргументує потребу спільних правил, а також необхідність їх дотримуватися;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переконує інших у перевагах поведінки, заснованої на повазі до прав людини і поваги до гідності людини;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судження про вчинки історичних осіб і сучасних діячів, події, явища, процеси з урахуванням отриманих знань та власного досвіду;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описує перебіг історичних подій в античних містах–державах Північного Причорномор’я;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історичних пам’яток та інших проявів присутності в сьогоденні – топоніміка, лексика (на прикладі античних міст-держав Північного, Причорномор’я, Скіфії);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виявляє різні види історичних джерел, якими послуговуються вчені для дослідження історії Давньої Греції, Скіфії зокрема артефакти, текстові, візуальні, усні;</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запитання щодо достовірності інформації з різних джерел;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застосовує критерії визначення достовірності інформації (з допомогою вчителя);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риси/ознаки артефакту  (музейного об’єкта), писемного  та візуального джерела  (у межах тем розділу «Давня Греція  та її сусіди», з допомогою вчителя);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визначає ознаки, що пов’язують документи, артефакти (музейні об’єкти) та ілюстративний </w:t>
            </w:r>
            <w:r w:rsidRPr="00213242">
              <w:rPr>
                <w:rFonts w:ascii="Times New Roman" w:hAnsi="Times New Roman"/>
                <w:sz w:val="24"/>
                <w:szCs w:val="24"/>
                <w:lang w:val="uk-UA"/>
              </w:rPr>
              <w:lastRenderedPageBreak/>
              <w:t xml:space="preserve">матеріал з історичним періодом цивілізацій Давньої Греції, Скіфії;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порівнює однотипні пам’ятки історії, природи та культури Античної цивілізації  і пояснює їх значення;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розрізняє природні, економічні, політичні, соціальні, технологічні та культурні зміни, що відбулися в Античній цивілізації протягом історії;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висловлює власне судження про культурне розмаїття і його цінність для суспільства, виявляє зацікавленість переконаннями інших людей;</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детально описує та характеризує історичних осіб за різними ознаками (інтереси, світогляд тощо);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формулює запитання щодо можливого впливу тих чи інших подій з історії стародавніх цивілізацій Давньої Греції, Скіфії, на життя суспільства, окремих груп людей;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співвідносить дані карти з іншими джерелами інформації (розповідь учителя, текст книжки тощо);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позначає розміщення об’єктів на карті, прокладає уявні маршрути, визначає відстані (у межах тем розділу «Давня Греція та її сусіди»);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 на прикладі античних міст-держав, Скіфії;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наводить приклади впливу діяльності людини Античної цивілізації та її сусідів на навколишнє середовище в часі і просторі, взаємодії людини та </w:t>
            </w:r>
            <w:r w:rsidRPr="00213242">
              <w:rPr>
                <w:rFonts w:ascii="Times New Roman" w:hAnsi="Times New Roman"/>
                <w:sz w:val="24"/>
                <w:szCs w:val="24"/>
                <w:lang w:val="uk-UA"/>
              </w:rPr>
              <w:lastRenderedPageBreak/>
              <w:t>природи;</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пояснює, як погляди та потреби людей сьогодні і в минулому пов’язані з подіями  їх життя, станом суспільства </w:t>
            </w:r>
          </w:p>
          <w:p w:rsidR="00633356" w:rsidRPr="00213242" w:rsidRDefault="00633356" w:rsidP="00894277">
            <w:pPr>
              <w:spacing w:after="0" w:line="240" w:lineRule="auto"/>
              <w:jc w:val="both"/>
              <w:rPr>
                <w:rFonts w:ascii="Times New Roman" w:hAnsi="Times New Roman"/>
                <w:sz w:val="24"/>
                <w:szCs w:val="24"/>
                <w:lang w:val="uk-UA"/>
              </w:rPr>
            </w:pPr>
          </w:p>
          <w:p w:rsidR="00633356" w:rsidRPr="00213242" w:rsidRDefault="00633356" w:rsidP="00894277">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 Ставлення:  </w:t>
            </w:r>
          </w:p>
          <w:p w:rsidR="00633356" w:rsidRPr="00213242" w:rsidRDefault="00633356" w:rsidP="00894277">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  обговорює важливість поваги прав людини; </w:t>
            </w:r>
          </w:p>
          <w:p w:rsidR="00633356" w:rsidRPr="00213242" w:rsidRDefault="00633356" w:rsidP="008A7EF9">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пояснює, чому Афіни вважаються батьківщиною демократії; усвідомлює цінність демократії для суспільного життя.</w:t>
            </w:r>
          </w:p>
        </w:tc>
        <w:tc>
          <w:tcPr>
            <w:tcW w:w="2692" w:type="dxa"/>
            <w:vMerge w:val="restart"/>
          </w:tcPr>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Навчально-пізнавальна,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дослідницька, пошукова,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творча, проєктна, моделювання, інтерактивна, дискусійна.</w:t>
            </w:r>
          </w:p>
          <w:p w:rsidR="00633356" w:rsidRPr="00213242" w:rsidRDefault="00633356" w:rsidP="00213242">
            <w:pPr>
              <w:spacing w:after="0" w:line="240" w:lineRule="auto"/>
              <w:jc w:val="both"/>
              <w:rPr>
                <w:rFonts w:ascii="Times New Roman" w:hAnsi="Times New Roman"/>
                <w:sz w:val="24"/>
                <w:szCs w:val="24"/>
                <w:lang w:val="uk-UA"/>
              </w:rPr>
            </w:pPr>
          </w:p>
          <w:p w:rsidR="00633356" w:rsidRPr="00213242" w:rsidRDefault="00633356" w:rsidP="00213242">
            <w:pPr>
              <w:spacing w:after="0" w:line="240" w:lineRule="auto"/>
              <w:jc w:val="both"/>
              <w:rPr>
                <w:rFonts w:ascii="Times New Roman" w:hAnsi="Times New Roman"/>
                <w:sz w:val="24"/>
                <w:szCs w:val="24"/>
                <w:u w:val="single"/>
                <w:lang w:val="uk-UA"/>
              </w:rPr>
            </w:pPr>
            <w:r w:rsidRPr="00213242">
              <w:rPr>
                <w:rFonts w:ascii="Times New Roman" w:hAnsi="Times New Roman"/>
                <w:sz w:val="24"/>
                <w:szCs w:val="24"/>
                <w:u w:val="single"/>
                <w:lang w:val="uk-UA"/>
              </w:rPr>
              <w:t xml:space="preserve">Приклади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Робота з навчальним текстом та підготовка запитань до нього за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допомогою ланцюжка запитань Квінтиліана. Робота з картами «Мінойська та ахейська цивілізації Давної Греції»,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«Велика грецька колонізація», «Персько-грецькі війни». Дослідницький проєкт «Античні міста-колонії в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Північному Причорномор’ї».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Укладання синхронізованої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таблиці.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Робота з ілюстрацією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«Житло давніх греків». Дослідницький мініпроєкт «Жінка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lastRenderedPageBreak/>
              <w:t xml:space="preserve">в давньогрецькому суспільстві». Дискусія «Висловлювання ерикла. Чи актуальні вони в наш час?». Коментований перегляд та інтерпретація візуальних джерел інформації з історії Давньої Греції. Укладання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історичних оповідок з життя кіммерійців, скіфів, сарматів на території України. Творчий проєкт — укладання туристичного маршруту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«Скарби античної цивілізації на українських землях». Укладання пізнавальної загадки (хмаринки слів, кросворда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 xml:space="preserve">тощо) за змістом навчального матеріалу. Творчий проєкт «Сторінка видатного давньогрецького діяча в </w:t>
            </w:r>
          </w:p>
          <w:p w:rsidR="00633356" w:rsidRPr="00213242" w:rsidRDefault="00633356" w:rsidP="00213242">
            <w:pPr>
              <w:spacing w:after="0" w:line="240" w:lineRule="auto"/>
              <w:jc w:val="both"/>
              <w:rPr>
                <w:rFonts w:ascii="Times New Roman" w:hAnsi="Times New Roman"/>
                <w:sz w:val="24"/>
                <w:szCs w:val="24"/>
                <w:lang w:val="uk-UA"/>
              </w:rPr>
            </w:pPr>
            <w:r w:rsidRPr="00213242">
              <w:rPr>
                <w:rFonts w:ascii="Times New Roman" w:hAnsi="Times New Roman"/>
                <w:sz w:val="24"/>
                <w:szCs w:val="24"/>
                <w:lang w:val="uk-UA"/>
              </w:rPr>
              <w:t>соціальній мережі Facebook (Instagram)»</w:t>
            </w:r>
          </w:p>
          <w:p w:rsidR="00633356" w:rsidRPr="00213242" w:rsidRDefault="00633356" w:rsidP="00213242">
            <w:pPr>
              <w:spacing w:after="0" w:line="240" w:lineRule="auto"/>
              <w:rPr>
                <w:rFonts w:ascii="Times New Roman" w:hAnsi="Times New Roman"/>
                <w:sz w:val="24"/>
                <w:szCs w:val="24"/>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27</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3</w:t>
            </w:r>
            <w:r w:rsidRPr="00275080">
              <w:rPr>
                <w:rFonts w:ascii="Times New Roman" w:hAnsi="Times New Roman"/>
                <w:sz w:val="28"/>
                <w:szCs w:val="28"/>
                <w:lang w:val="en-US"/>
              </w:rPr>
              <w:t>0</w:t>
            </w:r>
          </w:p>
        </w:tc>
        <w:tc>
          <w:tcPr>
            <w:tcW w:w="996" w:type="dxa"/>
            <w:gridSpan w:val="3"/>
          </w:tcPr>
          <w:p w:rsidR="00633356" w:rsidRPr="00275080" w:rsidRDefault="00633356" w:rsidP="00C14A1B">
            <w:pPr>
              <w:spacing w:after="0"/>
              <w:jc w:val="center"/>
              <w:rPr>
                <w:rFonts w:ascii="Times New Roman" w:eastAsia="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bookmarkStart w:id="0" w:name="_Hlk121086670"/>
            <w:r w:rsidRPr="00275080">
              <w:rPr>
                <w:rFonts w:ascii="Times New Roman" w:eastAsia="Times New Roman" w:hAnsi="Times New Roman"/>
                <w:sz w:val="28"/>
                <w:szCs w:val="28"/>
                <w:lang w:val="uk-UA"/>
              </w:rPr>
              <w:t>Цивілізація Давньої Греції  та її сусіди у просторі та часі</w:t>
            </w:r>
            <w:bookmarkEnd w:id="0"/>
            <w:r w:rsidRPr="00275080">
              <w:rPr>
                <w:rFonts w:ascii="Times New Roman" w:eastAsia="Times New Roman" w:hAnsi="Times New Roman"/>
                <w:sz w:val="28"/>
                <w:szCs w:val="28"/>
                <w:lang w:val="uk-UA"/>
              </w:rPr>
              <w:t>. Мінойська цивілізація. Ахейська Греція.</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633356" w:rsidRDefault="00633356" w:rsidP="00C14A1B">
            <w:pPr>
              <w:spacing w:after="0"/>
              <w:rPr>
                <w:rFonts w:ascii="Times New Roman" w:hAnsi="Times New Roman"/>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28</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3</w:t>
            </w:r>
            <w:r w:rsidRPr="00275080">
              <w:rPr>
                <w:rFonts w:ascii="Times New Roman" w:hAnsi="Times New Roman"/>
                <w:sz w:val="28"/>
                <w:szCs w:val="28"/>
                <w:lang w:val="en-US"/>
              </w:rPr>
              <w:t>1</w:t>
            </w:r>
            <w:r w:rsidRPr="00275080">
              <w:rPr>
                <w:rFonts w:ascii="Times New Roman" w:hAnsi="Times New Roman"/>
                <w:sz w:val="28"/>
                <w:szCs w:val="28"/>
                <w:lang w:val="uk-UA"/>
              </w:rPr>
              <w:t>, 3</w:t>
            </w:r>
            <w:r w:rsidRPr="00275080">
              <w:rPr>
                <w:rFonts w:ascii="Times New Roman" w:hAnsi="Times New Roman"/>
                <w:sz w:val="28"/>
                <w:szCs w:val="28"/>
                <w:lang w:val="en-US"/>
              </w:rPr>
              <w:t>2</w:t>
            </w:r>
          </w:p>
        </w:tc>
        <w:tc>
          <w:tcPr>
            <w:tcW w:w="996" w:type="dxa"/>
            <w:gridSpan w:val="3"/>
          </w:tcPr>
          <w:p w:rsidR="00633356" w:rsidRPr="00275080" w:rsidRDefault="00633356" w:rsidP="00C14A1B">
            <w:pPr>
              <w:spacing w:after="0"/>
              <w:jc w:val="center"/>
              <w:rPr>
                <w:rFonts w:ascii="Times New Roman" w:eastAsia="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r w:rsidRPr="00275080">
              <w:rPr>
                <w:rFonts w:ascii="Times New Roman" w:eastAsia="Times New Roman" w:hAnsi="Times New Roman"/>
                <w:sz w:val="28"/>
                <w:szCs w:val="28"/>
                <w:lang w:val="uk-UA"/>
              </w:rPr>
              <w:t xml:space="preserve">Дорійці. Грецькі поліси (міста-держави). </w:t>
            </w:r>
            <w:r w:rsidRPr="00275080">
              <w:rPr>
                <w:rFonts w:ascii="Times New Roman" w:hAnsi="Times New Roman"/>
                <w:sz w:val="28"/>
                <w:szCs w:val="28"/>
                <w:lang w:val="uk-UA"/>
              </w:rPr>
              <w:t>Давньогрецький поліс. Суспільство і держава в Стародавній Греції. Система рабства.</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29-30</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3</w:t>
            </w:r>
            <w:r w:rsidRPr="00275080">
              <w:rPr>
                <w:rFonts w:ascii="Times New Roman" w:hAnsi="Times New Roman"/>
                <w:sz w:val="28"/>
                <w:szCs w:val="28"/>
                <w:lang w:val="en-US"/>
              </w:rPr>
              <w:t>3</w:t>
            </w:r>
          </w:p>
        </w:tc>
        <w:tc>
          <w:tcPr>
            <w:tcW w:w="996" w:type="dxa"/>
            <w:gridSpan w:val="3"/>
          </w:tcPr>
          <w:p w:rsidR="00633356" w:rsidRPr="00275080" w:rsidRDefault="00633356" w:rsidP="00C14A1B">
            <w:pPr>
              <w:spacing w:after="0"/>
              <w:jc w:val="center"/>
              <w:rPr>
                <w:rFonts w:ascii="Times New Roman" w:eastAsia="Times New Roman" w:hAnsi="Times New Roman"/>
                <w:sz w:val="28"/>
                <w:szCs w:val="28"/>
                <w:lang w:val="uk-UA"/>
              </w:rPr>
            </w:pPr>
          </w:p>
        </w:tc>
        <w:tc>
          <w:tcPr>
            <w:tcW w:w="3119" w:type="dxa"/>
          </w:tcPr>
          <w:p w:rsidR="00633356" w:rsidRPr="00275080" w:rsidRDefault="00633356" w:rsidP="00C14A1B">
            <w:pPr>
              <w:spacing w:after="0"/>
              <w:jc w:val="center"/>
              <w:rPr>
                <w:rFonts w:ascii="Times New Roman" w:eastAsia="Times New Roman" w:hAnsi="Times New Roman"/>
                <w:sz w:val="28"/>
                <w:szCs w:val="28"/>
                <w:lang w:val="uk-UA"/>
              </w:rPr>
            </w:pPr>
            <w:r w:rsidRPr="00275080">
              <w:rPr>
                <w:rFonts w:ascii="Times New Roman" w:eastAsia="Times New Roman" w:hAnsi="Times New Roman"/>
                <w:sz w:val="28"/>
                <w:szCs w:val="28"/>
                <w:lang w:val="uk-UA"/>
              </w:rPr>
              <w:t xml:space="preserve">Велика грецька колонізація. Еллінізм. </w:t>
            </w:r>
            <w:r w:rsidRPr="00275080">
              <w:rPr>
                <w:rFonts w:ascii="Times New Roman" w:hAnsi="Times New Roman"/>
                <w:sz w:val="28"/>
                <w:szCs w:val="28"/>
                <w:lang w:val="uk-UA"/>
              </w:rPr>
              <w:t xml:space="preserve"> Елліністичні держави.</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29-30</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3</w:t>
            </w:r>
            <w:r w:rsidRPr="00275080">
              <w:rPr>
                <w:rFonts w:ascii="Times New Roman" w:hAnsi="Times New Roman"/>
                <w:sz w:val="28"/>
                <w:szCs w:val="28"/>
                <w:lang w:val="en-US"/>
              </w:rPr>
              <w:t>4</w:t>
            </w:r>
            <w:r w:rsidRPr="00275080">
              <w:rPr>
                <w:rFonts w:ascii="Times New Roman" w:hAnsi="Times New Roman"/>
                <w:sz w:val="28"/>
                <w:szCs w:val="28"/>
                <w:lang w:val="uk-UA"/>
              </w:rPr>
              <w:t xml:space="preserve">, </w:t>
            </w:r>
            <w:r w:rsidRPr="00275080">
              <w:rPr>
                <w:rFonts w:ascii="Times New Roman" w:hAnsi="Times New Roman"/>
                <w:sz w:val="28"/>
                <w:szCs w:val="28"/>
                <w:lang w:val="uk-UA"/>
              </w:rPr>
              <w:lastRenderedPageBreak/>
              <w:t>3</w:t>
            </w:r>
            <w:r w:rsidRPr="00275080">
              <w:rPr>
                <w:rFonts w:ascii="Times New Roman" w:hAnsi="Times New Roman"/>
                <w:sz w:val="28"/>
                <w:szCs w:val="28"/>
                <w:lang w:val="en-US"/>
              </w:rPr>
              <w:t>5</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r w:rsidRPr="00275080">
              <w:rPr>
                <w:rFonts w:ascii="Times New Roman" w:hAnsi="Times New Roman"/>
                <w:sz w:val="28"/>
                <w:szCs w:val="28"/>
                <w:lang w:val="uk-UA"/>
              </w:rPr>
              <w:t xml:space="preserve">Афіни – батьківщина </w:t>
            </w:r>
            <w:r w:rsidRPr="00275080">
              <w:rPr>
                <w:rFonts w:ascii="Times New Roman" w:hAnsi="Times New Roman"/>
                <w:sz w:val="28"/>
                <w:szCs w:val="28"/>
                <w:lang w:val="uk-UA"/>
              </w:rPr>
              <w:lastRenderedPageBreak/>
              <w:t>демократії: від Солона до Перикла.</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31, 32</w:t>
            </w:r>
            <w:r w:rsidRPr="00DD108C">
              <w:rPr>
                <w:rFonts w:ascii="Times New Roman" w:hAnsi="Times New Roman"/>
                <w:sz w:val="24"/>
                <w:szCs w:val="24"/>
                <w:lang w:val="uk-UA"/>
              </w:rPr>
              <w:t xml:space="preserve">, </w:t>
            </w:r>
            <w:r w:rsidRPr="00DD108C">
              <w:rPr>
                <w:rFonts w:ascii="Times New Roman" w:hAnsi="Times New Roman"/>
                <w:sz w:val="24"/>
                <w:szCs w:val="24"/>
                <w:lang w:val="uk-UA"/>
              </w:rPr>
              <w:lastRenderedPageBreak/>
              <w:t>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3</w:t>
            </w:r>
            <w:r w:rsidRPr="00275080">
              <w:rPr>
                <w:rFonts w:ascii="Times New Roman" w:hAnsi="Times New Roman"/>
                <w:sz w:val="28"/>
                <w:szCs w:val="28"/>
                <w:lang w:val="en-US"/>
              </w:rPr>
              <w:t>6</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r w:rsidRPr="00275080">
              <w:rPr>
                <w:rFonts w:ascii="Times New Roman" w:hAnsi="Times New Roman"/>
                <w:sz w:val="28"/>
                <w:szCs w:val="28"/>
                <w:lang w:val="uk-UA"/>
              </w:rPr>
              <w:t>Стародавня Спарта – приклад олігархічної держави.</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33</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3</w:t>
            </w:r>
            <w:r w:rsidRPr="00275080">
              <w:rPr>
                <w:rFonts w:ascii="Times New Roman" w:hAnsi="Times New Roman"/>
                <w:sz w:val="28"/>
                <w:szCs w:val="28"/>
                <w:lang w:val="en-US"/>
              </w:rPr>
              <w:t>7</w:t>
            </w:r>
            <w:r w:rsidRPr="00275080">
              <w:rPr>
                <w:rFonts w:ascii="Times New Roman" w:hAnsi="Times New Roman"/>
                <w:sz w:val="28"/>
                <w:szCs w:val="28"/>
                <w:lang w:val="uk-UA"/>
              </w:rPr>
              <w:t>, 3</w:t>
            </w:r>
            <w:r w:rsidRPr="00275080">
              <w:rPr>
                <w:rFonts w:ascii="Times New Roman" w:hAnsi="Times New Roman"/>
                <w:sz w:val="28"/>
                <w:szCs w:val="28"/>
                <w:lang w:val="en-US"/>
              </w:rPr>
              <w:t>8</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sz w:val="28"/>
                <w:szCs w:val="28"/>
                <w:lang w:val="uk-UA"/>
              </w:rPr>
            </w:pPr>
            <w:r w:rsidRPr="00275080">
              <w:rPr>
                <w:rFonts w:ascii="Times New Roman" w:hAnsi="Times New Roman"/>
                <w:sz w:val="28"/>
                <w:szCs w:val="28"/>
                <w:lang w:val="uk-UA"/>
              </w:rPr>
              <w:t>Греко-перські війни як приклад рівня розвитку військової справи в Давній Греції. Військова справа в Стародавній Греції. Поняття конфлікту, його види, стадії та способи подолання. Образ воїна-героя. Озброєння, стратегія і тактика полководців.</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34</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en-US"/>
              </w:rPr>
              <w:t>39</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Александр Македонський. Держава Александра Македонського.</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35</w:t>
            </w:r>
            <w:r w:rsidRPr="00DD108C">
              <w:rPr>
                <w:rFonts w:ascii="Times New Roman" w:hAnsi="Times New Roman"/>
                <w:sz w:val="24"/>
                <w:szCs w:val="24"/>
                <w:lang w:val="uk-UA"/>
              </w:rPr>
              <w:t>, робочий зошит, презентація до уроку</w:t>
            </w:r>
          </w:p>
        </w:tc>
      </w:tr>
      <w:tr w:rsidR="00633356" w:rsidRPr="00275080" w:rsidTr="00AB04CA">
        <w:trPr>
          <w:gridAfter w:val="1"/>
          <w:wAfter w:w="71" w:type="dxa"/>
        </w:trPr>
        <w:tc>
          <w:tcPr>
            <w:tcW w:w="845" w:type="dxa"/>
            <w:shd w:val="clear" w:color="auto" w:fill="FFE599" w:themeFill="accent4" w:themeFillTint="66"/>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en-US"/>
              </w:rPr>
              <w:t>40</w:t>
            </w:r>
          </w:p>
        </w:tc>
        <w:tc>
          <w:tcPr>
            <w:tcW w:w="4115" w:type="dxa"/>
            <w:gridSpan w:val="4"/>
            <w:shd w:val="clear" w:color="auto" w:fill="FFE599" w:themeFill="accent4" w:themeFillTint="66"/>
          </w:tcPr>
          <w:p w:rsidR="00633356" w:rsidRPr="00275080" w:rsidRDefault="00633356" w:rsidP="00C14A1B">
            <w:pPr>
              <w:spacing w:after="0"/>
              <w:jc w:val="center"/>
              <w:rPr>
                <w:rFonts w:ascii="Times New Roman" w:hAnsi="Times New Roman"/>
                <w:sz w:val="28"/>
                <w:szCs w:val="28"/>
                <w:lang w:val="uk-UA"/>
              </w:rPr>
            </w:pPr>
            <w:r w:rsidRPr="00275080">
              <w:rPr>
                <w:rFonts w:ascii="Times New Roman" w:eastAsia="Times New Roman" w:hAnsi="Times New Roman"/>
                <w:b/>
                <w:bCs/>
                <w:sz w:val="28"/>
                <w:szCs w:val="28"/>
                <w:lang w:val="uk-UA" w:eastAsia="ru-RU"/>
              </w:rPr>
              <w:t>Узагальнення</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 xml:space="preserve">Підручник </w:t>
            </w:r>
            <w:r w:rsidRPr="00DD108C">
              <w:rPr>
                <w:rFonts w:ascii="Times New Roman" w:hAnsi="Times New Roman"/>
                <w:sz w:val="24"/>
                <w:szCs w:val="24"/>
                <w:lang w:val="uk-UA"/>
              </w:rPr>
              <w:lastRenderedPageBreak/>
              <w:t>§</w:t>
            </w:r>
            <w:r>
              <w:rPr>
                <w:rFonts w:ascii="Times New Roman" w:hAnsi="Times New Roman"/>
                <w:sz w:val="24"/>
                <w:szCs w:val="24"/>
                <w:lang w:val="uk-UA"/>
              </w:rPr>
              <w:t>42</w:t>
            </w:r>
            <w:r w:rsidRPr="00DD108C">
              <w:rPr>
                <w:rFonts w:ascii="Times New Roman" w:hAnsi="Times New Roman"/>
                <w:sz w:val="24"/>
                <w:szCs w:val="24"/>
                <w:lang w:val="uk-UA"/>
              </w:rPr>
              <w:t>, робочий зошит, презентація до уроку</w:t>
            </w:r>
          </w:p>
        </w:tc>
      </w:tr>
      <w:tr w:rsidR="00633356" w:rsidRPr="00275080" w:rsidTr="00AB04CA">
        <w:trPr>
          <w:gridAfter w:val="1"/>
          <w:wAfter w:w="71" w:type="dxa"/>
        </w:trPr>
        <w:tc>
          <w:tcPr>
            <w:tcW w:w="845" w:type="dxa"/>
            <w:shd w:val="clear" w:color="auto" w:fill="FFE599" w:themeFill="accent4" w:themeFillTint="66"/>
          </w:tcPr>
          <w:p w:rsidR="00633356" w:rsidRPr="00275080" w:rsidRDefault="00633356"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lastRenderedPageBreak/>
              <w:t>41</w:t>
            </w:r>
          </w:p>
        </w:tc>
        <w:tc>
          <w:tcPr>
            <w:tcW w:w="4115" w:type="dxa"/>
            <w:gridSpan w:val="4"/>
            <w:shd w:val="clear" w:color="auto" w:fill="FFE599" w:themeFill="accent4" w:themeFillTint="66"/>
          </w:tcPr>
          <w:p w:rsidR="00633356" w:rsidRPr="00275080" w:rsidRDefault="00633356" w:rsidP="00C14A1B">
            <w:pPr>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eastAsia="ru-RU"/>
              </w:rPr>
              <w:t>Тематичний контроль</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Pr>
                <w:rFonts w:ascii="Times New Roman" w:hAnsi="Times New Roman"/>
                <w:sz w:val="24"/>
                <w:szCs w:val="24"/>
                <w:lang w:val="uk-UA"/>
              </w:rPr>
              <w:t>З</w:t>
            </w:r>
            <w:r w:rsidRPr="00DD108C">
              <w:rPr>
                <w:rFonts w:ascii="Times New Roman" w:hAnsi="Times New Roman"/>
                <w:sz w:val="24"/>
                <w:szCs w:val="24"/>
                <w:lang w:val="uk-UA"/>
              </w:rPr>
              <w:t>ошит</w:t>
            </w:r>
            <w:r>
              <w:rPr>
                <w:rFonts w:ascii="Times New Roman" w:hAnsi="Times New Roman"/>
                <w:sz w:val="24"/>
                <w:szCs w:val="24"/>
                <w:lang w:val="uk-UA"/>
              </w:rPr>
              <w:t xml:space="preserve"> «Мої досягнення» </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42</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Родина і виховання в Давній Греції. Ґендер.</w:t>
            </w:r>
          </w:p>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Становище жінки. Навчання дітей. Виховання громадян і воїнів (на прикладі Афін і</w:t>
            </w:r>
          </w:p>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Спарти). Традиції повсякденного життя.</w:t>
            </w:r>
          </w:p>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Давньогрецька мода.</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36</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 xml:space="preserve">43 </w:t>
            </w:r>
          </w:p>
        </w:tc>
        <w:tc>
          <w:tcPr>
            <w:tcW w:w="996" w:type="dxa"/>
            <w:gridSpan w:val="3"/>
          </w:tcPr>
          <w:p w:rsidR="00633356" w:rsidRPr="00275080" w:rsidRDefault="00633356" w:rsidP="00C14A1B">
            <w:pPr>
              <w:tabs>
                <w:tab w:val="left" w:pos="769"/>
              </w:tabs>
              <w:spacing w:after="0"/>
              <w:jc w:val="center"/>
              <w:rPr>
                <w:rFonts w:ascii="Times New Roman" w:hAnsi="Times New Roman"/>
                <w:sz w:val="28"/>
                <w:szCs w:val="28"/>
                <w:lang w:val="uk-UA"/>
              </w:rPr>
            </w:pPr>
          </w:p>
        </w:tc>
        <w:tc>
          <w:tcPr>
            <w:tcW w:w="3119" w:type="dxa"/>
          </w:tcPr>
          <w:p w:rsidR="00633356" w:rsidRPr="00275080" w:rsidRDefault="00633356" w:rsidP="00C14A1B">
            <w:pPr>
              <w:tabs>
                <w:tab w:val="left" w:pos="769"/>
              </w:tabs>
              <w:spacing w:after="0"/>
              <w:jc w:val="center"/>
              <w:rPr>
                <w:rFonts w:ascii="Times New Roman" w:hAnsi="Times New Roman"/>
                <w:sz w:val="28"/>
                <w:szCs w:val="28"/>
                <w:lang w:val="uk-UA"/>
              </w:rPr>
            </w:pPr>
            <w:r w:rsidRPr="00275080">
              <w:rPr>
                <w:rFonts w:ascii="Times New Roman" w:hAnsi="Times New Roman"/>
                <w:sz w:val="28"/>
                <w:szCs w:val="28"/>
                <w:lang w:val="uk-UA"/>
              </w:rPr>
              <w:t>Міфологія. Релігія. Олімпійські ігри.</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37</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44, 45</w:t>
            </w:r>
          </w:p>
        </w:tc>
        <w:tc>
          <w:tcPr>
            <w:tcW w:w="996" w:type="dxa"/>
            <w:gridSpan w:val="3"/>
          </w:tcPr>
          <w:p w:rsidR="00633356" w:rsidRPr="00275080" w:rsidRDefault="00633356" w:rsidP="00C14A1B">
            <w:pPr>
              <w:tabs>
                <w:tab w:val="left" w:pos="769"/>
              </w:tabs>
              <w:spacing w:after="0"/>
              <w:jc w:val="center"/>
              <w:rPr>
                <w:rFonts w:ascii="Times New Roman" w:hAnsi="Times New Roman"/>
                <w:sz w:val="28"/>
                <w:szCs w:val="28"/>
                <w:lang w:val="uk-UA"/>
              </w:rPr>
            </w:pPr>
          </w:p>
        </w:tc>
        <w:tc>
          <w:tcPr>
            <w:tcW w:w="3119" w:type="dxa"/>
          </w:tcPr>
          <w:p w:rsidR="00633356" w:rsidRPr="00275080" w:rsidRDefault="00633356" w:rsidP="00C14A1B">
            <w:pPr>
              <w:tabs>
                <w:tab w:val="left" w:pos="769"/>
              </w:tabs>
              <w:spacing w:after="0"/>
              <w:jc w:val="center"/>
              <w:rPr>
                <w:rFonts w:ascii="Times New Roman" w:hAnsi="Times New Roman"/>
                <w:sz w:val="28"/>
                <w:szCs w:val="28"/>
                <w:lang w:val="uk-UA"/>
              </w:rPr>
            </w:pPr>
            <w:r w:rsidRPr="00275080">
              <w:rPr>
                <w:rFonts w:ascii="Times New Roman" w:hAnsi="Times New Roman"/>
                <w:sz w:val="28"/>
                <w:szCs w:val="28"/>
                <w:lang w:val="uk-UA"/>
              </w:rPr>
              <w:t>Культура Давньої Греції. Наукові здобутки. Пам’ятки мистецтва  Мінойської цивілізації,</w:t>
            </w:r>
          </w:p>
          <w:p w:rsidR="00633356" w:rsidRPr="00275080" w:rsidRDefault="00633356" w:rsidP="00C14A1B">
            <w:pPr>
              <w:tabs>
                <w:tab w:val="left" w:pos="769"/>
              </w:tabs>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«золотої доби» грецької культури, еллінізму. Видатні діячі давньогрецької культури.</w:t>
            </w:r>
          </w:p>
          <w:p w:rsidR="00633356" w:rsidRPr="00275080" w:rsidRDefault="00633356" w:rsidP="00C14A1B">
            <w:pPr>
              <w:tabs>
                <w:tab w:val="left" w:pos="769"/>
              </w:tabs>
              <w:spacing w:after="0"/>
              <w:jc w:val="center"/>
              <w:rPr>
                <w:rFonts w:ascii="Times New Roman" w:hAnsi="Times New Roman"/>
                <w:sz w:val="28"/>
                <w:szCs w:val="28"/>
                <w:lang w:val="uk-UA"/>
              </w:rPr>
            </w:pPr>
            <w:r w:rsidRPr="00275080">
              <w:rPr>
                <w:rFonts w:ascii="Times New Roman" w:hAnsi="Times New Roman"/>
                <w:sz w:val="28"/>
                <w:szCs w:val="28"/>
                <w:lang w:val="uk-UA"/>
              </w:rPr>
              <w:t>Історичне значення давньогрецької культури.</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38</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46, 47</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Осередки давньогрецької цивілізації та їх сусіди на теренах України: античні міста-держави.</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39</w:t>
            </w:r>
            <w:r w:rsidRPr="00DD108C">
              <w:rPr>
                <w:rFonts w:ascii="Times New Roman" w:hAnsi="Times New Roman"/>
                <w:sz w:val="24"/>
                <w:szCs w:val="24"/>
                <w:lang w:val="uk-UA"/>
              </w:rPr>
              <w:t>, робочий зошит, презентація до уроку</w:t>
            </w:r>
          </w:p>
        </w:tc>
      </w:tr>
      <w:tr w:rsidR="00633356" w:rsidRPr="00275080" w:rsidTr="00633356">
        <w:trPr>
          <w:gridAfter w:val="1"/>
          <w:wAfter w:w="71" w:type="dxa"/>
        </w:trPr>
        <w:tc>
          <w:tcPr>
            <w:tcW w:w="845"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48, 49, 50</w:t>
            </w:r>
          </w:p>
        </w:tc>
        <w:tc>
          <w:tcPr>
            <w:tcW w:w="996" w:type="dxa"/>
            <w:gridSpan w:val="3"/>
          </w:tcPr>
          <w:p w:rsidR="00633356" w:rsidRPr="00275080" w:rsidRDefault="00633356" w:rsidP="00C14A1B">
            <w:pPr>
              <w:spacing w:after="0"/>
              <w:jc w:val="center"/>
              <w:rPr>
                <w:rFonts w:ascii="Times New Roman" w:hAnsi="Times New Roman"/>
                <w:sz w:val="28"/>
                <w:szCs w:val="28"/>
                <w:lang w:val="uk-UA"/>
              </w:rPr>
            </w:pPr>
          </w:p>
        </w:tc>
        <w:tc>
          <w:tcPr>
            <w:tcW w:w="3119" w:type="dxa"/>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Кіммерійці, скіфи і сармати, землеробське</w:t>
            </w:r>
          </w:p>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населення українських земель.</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40, 41, 42</w:t>
            </w:r>
            <w:r w:rsidRPr="00DD108C">
              <w:rPr>
                <w:rFonts w:ascii="Times New Roman" w:hAnsi="Times New Roman"/>
                <w:sz w:val="24"/>
                <w:szCs w:val="24"/>
                <w:lang w:val="uk-UA"/>
              </w:rPr>
              <w:t>, робочий зошит, презентація до уроку</w:t>
            </w:r>
          </w:p>
        </w:tc>
      </w:tr>
      <w:tr w:rsidR="00633356" w:rsidRPr="00275080" w:rsidTr="00AB04CA">
        <w:trPr>
          <w:gridAfter w:val="1"/>
          <w:wAfter w:w="71" w:type="dxa"/>
        </w:trPr>
        <w:tc>
          <w:tcPr>
            <w:tcW w:w="845" w:type="dxa"/>
            <w:shd w:val="clear" w:color="auto" w:fill="FFE599" w:themeFill="accent4" w:themeFillTint="66"/>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51</w:t>
            </w:r>
          </w:p>
        </w:tc>
        <w:tc>
          <w:tcPr>
            <w:tcW w:w="996" w:type="dxa"/>
            <w:gridSpan w:val="3"/>
            <w:shd w:val="clear" w:color="auto" w:fill="FFE599" w:themeFill="accent4" w:themeFillTint="66"/>
          </w:tcPr>
          <w:p w:rsidR="00633356" w:rsidRPr="00275080" w:rsidRDefault="00633356" w:rsidP="00633356">
            <w:pPr>
              <w:spacing w:after="0"/>
              <w:jc w:val="center"/>
              <w:rPr>
                <w:rFonts w:ascii="Times New Roman" w:hAnsi="Times New Roman"/>
                <w:b/>
                <w:bCs/>
                <w:sz w:val="28"/>
                <w:szCs w:val="28"/>
                <w:lang w:val="uk-UA"/>
              </w:rPr>
            </w:pPr>
          </w:p>
        </w:tc>
        <w:tc>
          <w:tcPr>
            <w:tcW w:w="3119" w:type="dxa"/>
            <w:shd w:val="clear" w:color="auto" w:fill="FFE599" w:themeFill="accent4" w:themeFillTint="66"/>
          </w:tcPr>
          <w:p w:rsidR="00633356" w:rsidRPr="00275080" w:rsidRDefault="00633356" w:rsidP="00C14A1B">
            <w:pPr>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rPr>
              <w:t>Узагальнення</w:t>
            </w: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43</w:t>
            </w:r>
            <w:r w:rsidRPr="00DD108C">
              <w:rPr>
                <w:rFonts w:ascii="Times New Roman" w:hAnsi="Times New Roman"/>
                <w:sz w:val="24"/>
                <w:szCs w:val="24"/>
                <w:lang w:val="uk-UA"/>
              </w:rPr>
              <w:t>, робочий зошит, презентація до уроку</w:t>
            </w:r>
          </w:p>
        </w:tc>
      </w:tr>
      <w:tr w:rsidR="00633356" w:rsidRPr="00275080" w:rsidTr="00AB04CA">
        <w:trPr>
          <w:gridAfter w:val="1"/>
          <w:wAfter w:w="71" w:type="dxa"/>
        </w:trPr>
        <w:tc>
          <w:tcPr>
            <w:tcW w:w="845" w:type="dxa"/>
            <w:shd w:val="clear" w:color="auto" w:fill="FFE599" w:themeFill="accent4" w:themeFillTint="66"/>
          </w:tcPr>
          <w:p w:rsidR="00633356" w:rsidRPr="00275080" w:rsidRDefault="00633356"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52</w:t>
            </w:r>
          </w:p>
        </w:tc>
        <w:tc>
          <w:tcPr>
            <w:tcW w:w="996" w:type="dxa"/>
            <w:gridSpan w:val="3"/>
            <w:shd w:val="clear" w:color="auto" w:fill="FFE599" w:themeFill="accent4" w:themeFillTint="66"/>
          </w:tcPr>
          <w:p w:rsidR="00633356" w:rsidRPr="00275080" w:rsidRDefault="00633356" w:rsidP="00633356">
            <w:pPr>
              <w:spacing w:after="0"/>
              <w:jc w:val="right"/>
              <w:rPr>
                <w:rFonts w:ascii="Times New Roman" w:hAnsi="Times New Roman"/>
                <w:b/>
                <w:bCs/>
                <w:sz w:val="28"/>
                <w:szCs w:val="28"/>
                <w:lang w:val="uk-UA"/>
              </w:rPr>
            </w:pPr>
          </w:p>
        </w:tc>
        <w:tc>
          <w:tcPr>
            <w:tcW w:w="3119" w:type="dxa"/>
            <w:shd w:val="clear" w:color="auto" w:fill="FFE599" w:themeFill="accent4" w:themeFillTint="66"/>
          </w:tcPr>
          <w:p w:rsidR="00633356" w:rsidRDefault="00633356" w:rsidP="00633356">
            <w:pPr>
              <w:spacing w:after="0"/>
              <w:jc w:val="right"/>
              <w:rPr>
                <w:rFonts w:ascii="Times New Roman" w:eastAsia="Times New Roman" w:hAnsi="Times New Roman"/>
                <w:b/>
                <w:bCs/>
                <w:sz w:val="28"/>
                <w:szCs w:val="28"/>
                <w:lang w:val="uk-UA"/>
              </w:rPr>
            </w:pPr>
            <w:r w:rsidRPr="00275080">
              <w:rPr>
                <w:rFonts w:ascii="Times New Roman" w:eastAsia="Times New Roman" w:hAnsi="Times New Roman"/>
                <w:b/>
                <w:bCs/>
                <w:sz w:val="28"/>
                <w:szCs w:val="28"/>
                <w:lang w:val="uk-UA"/>
              </w:rPr>
              <w:t>Тематичний контроль</w:t>
            </w:r>
          </w:p>
          <w:p w:rsidR="00213242" w:rsidRPr="00275080" w:rsidRDefault="00213242" w:rsidP="00633356">
            <w:pPr>
              <w:spacing w:after="0"/>
              <w:jc w:val="right"/>
              <w:rPr>
                <w:rFonts w:ascii="Times New Roman" w:hAnsi="Times New Roman"/>
                <w:b/>
                <w:bCs/>
                <w:sz w:val="28"/>
                <w:szCs w:val="28"/>
                <w:lang w:val="uk-UA"/>
              </w:rPr>
            </w:pPr>
          </w:p>
        </w:tc>
        <w:tc>
          <w:tcPr>
            <w:tcW w:w="5384" w:type="dxa"/>
            <w:vMerge/>
          </w:tcPr>
          <w:p w:rsidR="00633356" w:rsidRPr="00275080" w:rsidRDefault="00633356" w:rsidP="00C14A1B">
            <w:pPr>
              <w:spacing w:after="0"/>
              <w:rPr>
                <w:sz w:val="28"/>
                <w:szCs w:val="28"/>
                <w:lang w:val="uk-UA"/>
              </w:rPr>
            </w:pPr>
          </w:p>
        </w:tc>
        <w:tc>
          <w:tcPr>
            <w:tcW w:w="2692" w:type="dxa"/>
            <w:vMerge/>
          </w:tcPr>
          <w:p w:rsidR="00633356" w:rsidRPr="00275080" w:rsidRDefault="00633356" w:rsidP="00C14A1B">
            <w:pPr>
              <w:spacing w:after="0"/>
              <w:rPr>
                <w:sz w:val="28"/>
                <w:szCs w:val="28"/>
                <w:lang w:val="uk-UA"/>
              </w:rPr>
            </w:pPr>
          </w:p>
        </w:tc>
        <w:tc>
          <w:tcPr>
            <w:tcW w:w="1701" w:type="dxa"/>
          </w:tcPr>
          <w:p w:rsidR="00633356" w:rsidRPr="00275080" w:rsidRDefault="00120906" w:rsidP="00C14A1B">
            <w:pPr>
              <w:spacing w:after="0"/>
              <w:rPr>
                <w:sz w:val="28"/>
                <w:szCs w:val="28"/>
                <w:lang w:val="uk-UA"/>
              </w:rPr>
            </w:pPr>
            <w:r>
              <w:rPr>
                <w:rFonts w:ascii="Times New Roman" w:hAnsi="Times New Roman"/>
                <w:sz w:val="24"/>
                <w:szCs w:val="24"/>
                <w:lang w:val="uk-UA"/>
              </w:rPr>
              <w:t>З</w:t>
            </w:r>
            <w:r w:rsidRPr="00DD108C">
              <w:rPr>
                <w:rFonts w:ascii="Times New Roman" w:hAnsi="Times New Roman"/>
                <w:sz w:val="24"/>
                <w:szCs w:val="24"/>
                <w:lang w:val="uk-UA"/>
              </w:rPr>
              <w:t>ошит</w:t>
            </w:r>
            <w:r>
              <w:rPr>
                <w:rFonts w:ascii="Times New Roman" w:hAnsi="Times New Roman"/>
                <w:sz w:val="24"/>
                <w:szCs w:val="24"/>
                <w:lang w:val="uk-UA"/>
              </w:rPr>
              <w:t xml:space="preserve"> «Мої досягнення»</w:t>
            </w:r>
          </w:p>
        </w:tc>
      </w:tr>
      <w:tr w:rsidR="00C14A1B" w:rsidRPr="00275080" w:rsidTr="0075080F">
        <w:tc>
          <w:tcPr>
            <w:tcW w:w="14808" w:type="dxa"/>
            <w:gridSpan w:val="9"/>
          </w:tcPr>
          <w:p w:rsidR="00C14A1B" w:rsidRPr="00275080" w:rsidRDefault="00C14A1B" w:rsidP="00C14A1B">
            <w:pPr>
              <w:spacing w:after="0"/>
              <w:jc w:val="center"/>
              <w:rPr>
                <w:rFonts w:ascii="Times New Roman" w:hAnsi="Times New Roman"/>
                <w:b/>
                <w:bCs/>
                <w:sz w:val="28"/>
                <w:szCs w:val="28"/>
                <w:lang w:val="uk-UA"/>
              </w:rPr>
            </w:pPr>
            <w:r w:rsidRPr="00275080">
              <w:rPr>
                <w:rFonts w:ascii="Times New Roman" w:eastAsia="Times New Roman" w:hAnsi="Times New Roman"/>
                <w:b/>
                <w:bCs/>
                <w:color w:val="000000"/>
                <w:sz w:val="28"/>
                <w:szCs w:val="28"/>
                <w:lang w:val="uk-UA"/>
              </w:rPr>
              <w:lastRenderedPageBreak/>
              <w:t>Розділ І</w:t>
            </w:r>
            <w:r w:rsidRPr="00275080">
              <w:rPr>
                <w:rFonts w:ascii="Times New Roman" w:eastAsia="Times New Roman" w:hAnsi="Times New Roman"/>
                <w:b/>
                <w:bCs/>
                <w:color w:val="000000"/>
                <w:sz w:val="28"/>
                <w:szCs w:val="28"/>
                <w:lang w:val="en-GB"/>
              </w:rPr>
              <w:t>V</w:t>
            </w:r>
            <w:r w:rsidRPr="00275080">
              <w:rPr>
                <w:rFonts w:ascii="Times New Roman" w:eastAsia="Times New Roman" w:hAnsi="Times New Roman"/>
                <w:b/>
                <w:bCs/>
                <w:color w:val="000000"/>
                <w:sz w:val="28"/>
                <w:szCs w:val="28"/>
                <w:lang w:val="uk-UA"/>
              </w:rPr>
              <w:t>.  Давній Рим і його сусіди</w:t>
            </w:r>
            <w:r w:rsidR="00AB04CA">
              <w:rPr>
                <w:rFonts w:ascii="Times New Roman" w:eastAsia="Times New Roman" w:hAnsi="Times New Roman"/>
                <w:b/>
                <w:bCs/>
                <w:color w:val="000000"/>
                <w:sz w:val="28"/>
                <w:szCs w:val="28"/>
                <w:lang w:val="uk-UA"/>
              </w:rPr>
              <w:t xml:space="preserve"> (16 год)</w:t>
            </w:r>
          </w:p>
        </w:tc>
      </w:tr>
      <w:tr w:rsidR="003017E4" w:rsidRPr="009A20E7"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53</w:t>
            </w:r>
          </w:p>
        </w:tc>
        <w:tc>
          <w:tcPr>
            <w:tcW w:w="996" w:type="dxa"/>
            <w:gridSpan w:val="3"/>
          </w:tcPr>
          <w:p w:rsidR="003017E4" w:rsidRPr="00275080" w:rsidRDefault="003017E4" w:rsidP="00C14A1B">
            <w:pPr>
              <w:tabs>
                <w:tab w:val="left" w:pos="2282"/>
              </w:tabs>
              <w:spacing w:after="0"/>
              <w:jc w:val="center"/>
              <w:rPr>
                <w:rFonts w:ascii="Times New Roman" w:hAnsi="Times New Roman"/>
                <w:sz w:val="28"/>
                <w:szCs w:val="28"/>
                <w:lang w:val="uk-UA"/>
              </w:rPr>
            </w:pPr>
          </w:p>
        </w:tc>
        <w:tc>
          <w:tcPr>
            <w:tcW w:w="3119" w:type="dxa"/>
          </w:tcPr>
          <w:p w:rsidR="003017E4" w:rsidRPr="00275080" w:rsidRDefault="003017E4" w:rsidP="00C14A1B">
            <w:pPr>
              <w:tabs>
                <w:tab w:val="left" w:pos="2282"/>
              </w:tabs>
              <w:spacing w:after="0"/>
              <w:jc w:val="center"/>
              <w:rPr>
                <w:rFonts w:ascii="Times New Roman" w:hAnsi="Times New Roman"/>
                <w:sz w:val="28"/>
                <w:szCs w:val="28"/>
                <w:lang w:val="uk-UA"/>
              </w:rPr>
            </w:pPr>
            <w:r w:rsidRPr="00275080">
              <w:rPr>
                <w:rFonts w:ascii="Times New Roman" w:hAnsi="Times New Roman"/>
                <w:sz w:val="28"/>
                <w:szCs w:val="28"/>
                <w:lang w:val="uk-UA"/>
              </w:rPr>
              <w:t>Давній Рим у часі і просторі. Природа і населення Апеннінського півострова. Наукові дослідження давньоримської цивілізації. Природні умови та населення. Розвиток господарства. Виникнення міста Рим.</w:t>
            </w:r>
          </w:p>
        </w:tc>
        <w:tc>
          <w:tcPr>
            <w:tcW w:w="5384" w:type="dxa"/>
            <w:vMerge w:val="restart"/>
          </w:tcPr>
          <w:p w:rsidR="003017E4" w:rsidRPr="009A20E7" w:rsidRDefault="003017E4" w:rsidP="009A20E7">
            <w:pPr>
              <w:spacing w:after="0" w:line="240" w:lineRule="auto"/>
              <w:jc w:val="both"/>
              <w:rPr>
                <w:rFonts w:ascii="Times New Roman" w:hAnsi="Times New Roman"/>
                <w:sz w:val="24"/>
                <w:szCs w:val="24"/>
                <w:u w:val="single"/>
                <w:lang w:val="uk-UA"/>
              </w:rPr>
            </w:pPr>
            <w:r w:rsidRPr="009A20E7">
              <w:rPr>
                <w:rFonts w:ascii="Times New Roman" w:hAnsi="Times New Roman"/>
                <w:sz w:val="24"/>
                <w:szCs w:val="24"/>
                <w:u w:val="single"/>
                <w:lang w:val="uk-UA"/>
              </w:rPr>
              <w:t xml:space="preserve">Базові знання: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i/>
                <w:iCs/>
                <w:sz w:val="24"/>
                <w:szCs w:val="24"/>
                <w:lang w:val="uk-UA"/>
              </w:rPr>
              <w:t>римська республіка, сенат, громадянська війна, патриції, плебеї, гладіатор, експансія, Пунічні війни, диктатура Юлія Цезаря, Римська імперія, римське право, вето, християнство, вандали, міграція, Велике переселення народів, автохтони, слов’яни, венеди, склавини, анти.</w:t>
            </w:r>
          </w:p>
          <w:p w:rsidR="003017E4" w:rsidRPr="009A20E7" w:rsidRDefault="003017E4" w:rsidP="009A20E7">
            <w:pPr>
              <w:spacing w:after="0" w:line="240" w:lineRule="auto"/>
              <w:jc w:val="both"/>
              <w:rPr>
                <w:rFonts w:ascii="Times New Roman" w:hAnsi="Times New Roman"/>
                <w:sz w:val="24"/>
                <w:szCs w:val="24"/>
                <w:u w:val="single"/>
                <w:lang w:val="uk-UA"/>
              </w:rPr>
            </w:pPr>
            <w:r w:rsidRPr="009A20E7">
              <w:rPr>
                <w:rFonts w:ascii="Times New Roman" w:hAnsi="Times New Roman"/>
                <w:sz w:val="24"/>
                <w:szCs w:val="24"/>
                <w:u w:val="single"/>
                <w:lang w:val="uk-UA"/>
              </w:rPr>
              <w:t xml:space="preserve">Уміння: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визначає на карті положення географічних об’єктів, культурно-історичних пам’яток, місця історичних подій з історії Давнього Риму;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знає хронологічні межі існування Римської республіки, Римської імперії;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виявляє і розрізняє з допомогою вчителя причини і приводи, результати й наслідки історичних подій, явищ, процесів (на прикладі перетворення Римської республіки на імперію, воєнної експансії Риму, диктатури Юлія Цезаря, перетворення християнства на державну релігію Римської імперії, падіння Західної Римської імперії);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називає ознаки та причини кризи Римської імперії, її поділу на західну і східну частини;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виявляє різні види історичних джерел, якими послуговуються вчені для дослідження історії Давнього Риму, давніх слов’ян;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формулює запитання щодо можливого впливу тих чи інших подій з історії стародавніх цивілізацій Давнього Риму, спільноти давніх слов’ян на життя суспільства, окремих груп людей; </w:t>
            </w:r>
          </w:p>
          <w:p w:rsidR="003017E4"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характеризує й порівнює становище патриціїв і </w:t>
            </w:r>
            <w:r w:rsidRPr="009A20E7">
              <w:rPr>
                <w:rFonts w:ascii="Times New Roman" w:hAnsi="Times New Roman"/>
                <w:sz w:val="24"/>
                <w:szCs w:val="24"/>
                <w:lang w:val="uk-UA"/>
              </w:rPr>
              <w:lastRenderedPageBreak/>
              <w:t>плебеїв, відносини Риму із сусідами;</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w:t>
            </w:r>
            <w:r>
              <w:rPr>
                <w:rFonts w:ascii="Times New Roman" w:hAnsi="Times New Roman"/>
                <w:sz w:val="24"/>
                <w:szCs w:val="24"/>
                <w:lang w:val="uk-UA"/>
              </w:rPr>
              <w:t xml:space="preserve"> порівнює правове становище людини в Давньому Римі та суспільствах Стародавнього Сходу, Давньої Греції;</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порівнює за визначеними критеріми особливості розвитку Давнього Риму та цивілізацій Стародавнього Сходу, Давньої Греції;</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простежує культурні впливи Давньої Греції на розвиток Давнього Риму;</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визначає ознаки, що пов’язують документи, артефакти (музейні об’єкти) та ілюстративний матеріал з історичним періодом Давнього Риму, давніх слов’ян;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пояснює історичне значення християнства;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визначає хронологічні межі формування спільноти давніх слов’ян;</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характеризує повсякденне й господарське життя, суспільну організацію, духовний світ давніх слов’ян;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наводить приклади історичних пам’яток та інших проявів присутності в сьогоденні — топоніміка, лексика (на прикладі правової, державної та культурної спадщини Давнього Риму, історії давніх слов’ян) </w:t>
            </w:r>
          </w:p>
          <w:p w:rsidR="003017E4" w:rsidRPr="009A20E7" w:rsidRDefault="003017E4" w:rsidP="009A20E7">
            <w:pPr>
              <w:spacing w:after="0" w:line="240" w:lineRule="auto"/>
              <w:jc w:val="both"/>
              <w:rPr>
                <w:rFonts w:ascii="Times New Roman" w:hAnsi="Times New Roman"/>
                <w:sz w:val="24"/>
                <w:szCs w:val="24"/>
                <w:lang w:val="uk-UA"/>
              </w:rPr>
            </w:pPr>
          </w:p>
          <w:p w:rsidR="003017E4" w:rsidRPr="009A20E7" w:rsidRDefault="003017E4" w:rsidP="009A20E7">
            <w:pPr>
              <w:spacing w:after="0" w:line="240" w:lineRule="auto"/>
              <w:jc w:val="both"/>
              <w:rPr>
                <w:rFonts w:ascii="Times New Roman" w:hAnsi="Times New Roman"/>
                <w:sz w:val="24"/>
                <w:szCs w:val="24"/>
                <w:u w:val="single"/>
                <w:lang w:val="uk-UA"/>
              </w:rPr>
            </w:pPr>
            <w:r w:rsidRPr="009A20E7">
              <w:rPr>
                <w:rFonts w:ascii="Times New Roman" w:hAnsi="Times New Roman"/>
                <w:sz w:val="24"/>
                <w:szCs w:val="24"/>
                <w:u w:val="single"/>
                <w:lang w:val="uk-UA"/>
              </w:rPr>
              <w:t xml:space="preserve">Ставлення: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xml:space="preserve">•  пояснює вплив вчинків окремої людини на її найближче оточення та світ; </w:t>
            </w:r>
          </w:p>
          <w:p w:rsidR="003017E4" w:rsidRPr="009A20E7" w:rsidRDefault="003017E4" w:rsidP="009A20E7">
            <w:pPr>
              <w:spacing w:after="0" w:line="240" w:lineRule="auto"/>
              <w:jc w:val="both"/>
              <w:rPr>
                <w:rFonts w:ascii="Times New Roman" w:hAnsi="Times New Roman"/>
                <w:sz w:val="24"/>
                <w:szCs w:val="24"/>
                <w:lang w:val="uk-UA"/>
              </w:rPr>
            </w:pPr>
            <w:r w:rsidRPr="009A20E7">
              <w:rPr>
                <w:rFonts w:ascii="Times New Roman" w:hAnsi="Times New Roman"/>
                <w:sz w:val="24"/>
                <w:szCs w:val="24"/>
                <w:lang w:val="uk-UA"/>
              </w:rPr>
              <w:t>•  усвідомлює важливість римського права, яке вплинуло на формування і розвиток правових систем країн Західної Європи і є складовою частиною світової правової культури.</w:t>
            </w:r>
          </w:p>
          <w:p w:rsidR="003017E4" w:rsidRPr="009A20E7" w:rsidRDefault="003017E4" w:rsidP="00C14A1B">
            <w:pPr>
              <w:spacing w:after="0"/>
              <w:rPr>
                <w:rFonts w:ascii="Times New Roman" w:hAnsi="Times New Roman"/>
                <w:sz w:val="24"/>
                <w:szCs w:val="24"/>
                <w:lang w:val="uk-UA"/>
              </w:rPr>
            </w:pPr>
          </w:p>
        </w:tc>
        <w:tc>
          <w:tcPr>
            <w:tcW w:w="2692" w:type="dxa"/>
            <w:vMerge w:val="restart"/>
          </w:tcPr>
          <w:p w:rsidR="003017E4" w:rsidRPr="003017E4" w:rsidRDefault="003017E4" w:rsidP="003017E4">
            <w:pPr>
              <w:spacing w:after="0" w:line="240" w:lineRule="auto"/>
              <w:jc w:val="both"/>
              <w:rPr>
                <w:rFonts w:ascii="Times New Roman" w:hAnsi="Times New Roman"/>
                <w:i/>
                <w:iCs/>
                <w:sz w:val="24"/>
                <w:szCs w:val="24"/>
                <w:lang w:val="uk-UA"/>
              </w:rPr>
            </w:pPr>
            <w:r w:rsidRPr="003017E4">
              <w:rPr>
                <w:rFonts w:ascii="Times New Roman" w:hAnsi="Times New Roman"/>
                <w:i/>
                <w:iCs/>
                <w:sz w:val="24"/>
                <w:szCs w:val="24"/>
                <w:lang w:val="uk-UA"/>
              </w:rPr>
              <w:lastRenderedPageBreak/>
              <w:t xml:space="preserve">Навчально-пізнавальна, </w:t>
            </w:r>
          </w:p>
          <w:p w:rsidR="003017E4" w:rsidRPr="003017E4" w:rsidRDefault="003017E4" w:rsidP="003017E4">
            <w:pPr>
              <w:spacing w:after="0" w:line="240" w:lineRule="auto"/>
              <w:jc w:val="both"/>
              <w:rPr>
                <w:rFonts w:ascii="Times New Roman" w:hAnsi="Times New Roman"/>
                <w:i/>
                <w:iCs/>
                <w:sz w:val="24"/>
                <w:szCs w:val="24"/>
                <w:lang w:val="uk-UA"/>
              </w:rPr>
            </w:pPr>
            <w:r w:rsidRPr="003017E4">
              <w:rPr>
                <w:rFonts w:ascii="Times New Roman" w:hAnsi="Times New Roman"/>
                <w:i/>
                <w:iCs/>
                <w:sz w:val="24"/>
                <w:szCs w:val="24"/>
                <w:lang w:val="uk-UA"/>
              </w:rPr>
              <w:t xml:space="preserve">дослідницька, пошукова, </w:t>
            </w:r>
          </w:p>
          <w:p w:rsidR="003017E4" w:rsidRPr="003017E4" w:rsidRDefault="003017E4" w:rsidP="003017E4">
            <w:pPr>
              <w:spacing w:after="0" w:line="240" w:lineRule="auto"/>
              <w:jc w:val="both"/>
              <w:rPr>
                <w:rFonts w:ascii="Times New Roman" w:hAnsi="Times New Roman"/>
                <w:i/>
                <w:iCs/>
                <w:sz w:val="24"/>
                <w:szCs w:val="24"/>
                <w:lang w:val="uk-UA"/>
              </w:rPr>
            </w:pPr>
            <w:r w:rsidRPr="003017E4">
              <w:rPr>
                <w:rFonts w:ascii="Times New Roman" w:hAnsi="Times New Roman"/>
                <w:i/>
                <w:iCs/>
                <w:sz w:val="24"/>
                <w:szCs w:val="24"/>
                <w:lang w:val="uk-UA"/>
              </w:rPr>
              <w:t xml:space="preserve">творча, проєктна, </w:t>
            </w:r>
          </w:p>
          <w:p w:rsidR="003017E4" w:rsidRPr="003017E4" w:rsidRDefault="003017E4" w:rsidP="003017E4">
            <w:pPr>
              <w:spacing w:after="0" w:line="240" w:lineRule="auto"/>
              <w:jc w:val="both"/>
              <w:rPr>
                <w:rFonts w:ascii="Times New Roman" w:hAnsi="Times New Roman"/>
                <w:i/>
                <w:iCs/>
                <w:sz w:val="24"/>
                <w:szCs w:val="24"/>
                <w:lang w:val="uk-UA"/>
              </w:rPr>
            </w:pPr>
            <w:r w:rsidRPr="003017E4">
              <w:rPr>
                <w:rFonts w:ascii="Times New Roman" w:hAnsi="Times New Roman"/>
                <w:i/>
                <w:iCs/>
                <w:sz w:val="24"/>
                <w:szCs w:val="24"/>
                <w:lang w:val="uk-UA"/>
              </w:rPr>
              <w:t xml:space="preserve">моделювання, інтерактивна, </w:t>
            </w:r>
          </w:p>
          <w:p w:rsidR="003017E4" w:rsidRPr="003017E4" w:rsidRDefault="003017E4" w:rsidP="003017E4">
            <w:pPr>
              <w:spacing w:after="0" w:line="240" w:lineRule="auto"/>
              <w:jc w:val="both"/>
              <w:rPr>
                <w:rFonts w:ascii="Times New Roman" w:hAnsi="Times New Roman"/>
                <w:i/>
                <w:iCs/>
                <w:sz w:val="24"/>
                <w:szCs w:val="24"/>
                <w:lang w:val="uk-UA"/>
              </w:rPr>
            </w:pPr>
            <w:r w:rsidRPr="003017E4">
              <w:rPr>
                <w:rFonts w:ascii="Times New Roman" w:hAnsi="Times New Roman"/>
                <w:i/>
                <w:iCs/>
                <w:sz w:val="24"/>
                <w:szCs w:val="24"/>
                <w:lang w:val="uk-UA"/>
              </w:rPr>
              <w:t xml:space="preserve">дискусійна. </w:t>
            </w:r>
          </w:p>
          <w:p w:rsidR="003017E4" w:rsidRDefault="003017E4" w:rsidP="003017E4">
            <w:pPr>
              <w:spacing w:after="0" w:line="240" w:lineRule="auto"/>
              <w:jc w:val="both"/>
              <w:rPr>
                <w:rFonts w:ascii="Times New Roman" w:hAnsi="Times New Roman"/>
                <w:sz w:val="24"/>
                <w:szCs w:val="24"/>
                <w:lang w:val="uk-UA"/>
              </w:rPr>
            </w:pPr>
          </w:p>
          <w:p w:rsidR="003017E4" w:rsidRPr="003017E4" w:rsidRDefault="003017E4" w:rsidP="003017E4">
            <w:pPr>
              <w:spacing w:after="0" w:line="240" w:lineRule="auto"/>
              <w:jc w:val="both"/>
              <w:rPr>
                <w:rFonts w:ascii="Times New Roman" w:hAnsi="Times New Roman"/>
                <w:sz w:val="24"/>
                <w:szCs w:val="24"/>
                <w:lang w:val="uk-UA"/>
              </w:rPr>
            </w:pPr>
            <w:r>
              <w:rPr>
                <w:rFonts w:ascii="Times New Roman" w:hAnsi="Times New Roman"/>
                <w:sz w:val="24"/>
                <w:szCs w:val="24"/>
                <w:lang w:val="uk-UA"/>
              </w:rPr>
              <w:t>Приклади:</w:t>
            </w:r>
          </w:p>
          <w:p w:rsidR="003017E4" w:rsidRPr="003017E4" w:rsidRDefault="003017E4" w:rsidP="003017E4">
            <w:pPr>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Pr="003017E4">
              <w:rPr>
                <w:rFonts w:ascii="Times New Roman" w:hAnsi="Times New Roman"/>
                <w:sz w:val="24"/>
                <w:szCs w:val="24"/>
                <w:lang w:val="uk-UA"/>
              </w:rPr>
              <w:t>обота з навчальним текстом та підготовка запитань до нього за</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допомогою ланцюжка запитань Квінтиліана.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Укладання </w:t>
            </w:r>
            <w:r>
              <w:rPr>
                <w:rFonts w:ascii="Times New Roman" w:hAnsi="Times New Roman"/>
                <w:sz w:val="24"/>
                <w:szCs w:val="24"/>
                <w:lang w:val="uk-UA"/>
              </w:rPr>
              <w:t>х</w:t>
            </w:r>
            <w:r w:rsidRPr="003017E4">
              <w:rPr>
                <w:rFonts w:ascii="Times New Roman" w:hAnsi="Times New Roman"/>
                <w:sz w:val="24"/>
                <w:szCs w:val="24"/>
                <w:lang w:val="uk-UA"/>
              </w:rPr>
              <w:t xml:space="preserve">ронологічних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і синхронізованих таблиць  з історії Давнього Риму, давніх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слов’ян. Розповідь про воєнну експансію Риму на основі історичної карти. Укладання пізнавальної загадки (хмаринки слів, кросворда тощо) під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назвою «Давні дослідники слов’янства» або «Давні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слов’яни».  Творчі проєкти — фотогалерея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lastRenderedPageBreak/>
              <w:t xml:space="preserve">«Міста, які подарував світові Давній Рим», лепбук «Крилаті вислови, які народилися в Давньому Римі»,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колаж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«Про що розповідає антична монета»,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презентація «Біблія — джерело мудрості».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Віртуальна екскурсія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 xml:space="preserve">«Християнство  </w:t>
            </w:r>
          </w:p>
          <w:p w:rsidR="003017E4" w:rsidRPr="003017E4" w:rsidRDefault="003017E4" w:rsidP="003017E4">
            <w:pPr>
              <w:spacing w:after="0" w:line="240" w:lineRule="auto"/>
              <w:jc w:val="both"/>
              <w:rPr>
                <w:rFonts w:ascii="Times New Roman" w:hAnsi="Times New Roman"/>
                <w:sz w:val="24"/>
                <w:szCs w:val="24"/>
                <w:lang w:val="uk-UA"/>
              </w:rPr>
            </w:pPr>
            <w:r w:rsidRPr="003017E4">
              <w:rPr>
                <w:rFonts w:ascii="Times New Roman" w:hAnsi="Times New Roman"/>
                <w:sz w:val="24"/>
                <w:szCs w:val="24"/>
                <w:lang w:val="uk-UA"/>
              </w:rPr>
              <w:t>в мистецтві»</w:t>
            </w: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lastRenderedPageBreak/>
              <w:t>Підручник §</w:t>
            </w:r>
            <w:r>
              <w:rPr>
                <w:rFonts w:ascii="Times New Roman" w:hAnsi="Times New Roman"/>
                <w:sz w:val="24"/>
                <w:szCs w:val="24"/>
                <w:lang w:val="uk-UA"/>
              </w:rPr>
              <w:t>44</w:t>
            </w:r>
            <w:r w:rsidRPr="00DD108C">
              <w:rPr>
                <w:rFonts w:ascii="Times New Roman" w:hAnsi="Times New Roman"/>
                <w:sz w:val="24"/>
                <w:szCs w:val="24"/>
                <w:lang w:val="uk-UA"/>
              </w:rPr>
              <w:t>, робочий зошит, презентація до уроку</w:t>
            </w:r>
          </w:p>
        </w:tc>
      </w:tr>
      <w:tr w:rsidR="003017E4" w:rsidRPr="009A20E7"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54, 55</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Царський період. Римська республіка. Людина в правовій та політичній системі</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Давнього Риму. Організація влади в Давньому</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Римі: від республіки до імперії. Закони XII таблиць. Римське право. Права і обов’язки</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 xml:space="preserve">громадян в Римі. </w:t>
            </w:r>
            <w:r w:rsidRPr="00275080">
              <w:rPr>
                <w:rFonts w:ascii="Times New Roman" w:hAnsi="Times New Roman"/>
                <w:sz w:val="28"/>
                <w:szCs w:val="28"/>
                <w:lang w:val="uk-UA"/>
              </w:rPr>
              <w:lastRenderedPageBreak/>
              <w:t>Соціальний  захист. Основні форми та прояви дискримінації. Система рабства.</w:t>
            </w:r>
          </w:p>
        </w:tc>
        <w:tc>
          <w:tcPr>
            <w:tcW w:w="5384" w:type="dxa"/>
            <w:vMerge/>
          </w:tcPr>
          <w:p w:rsidR="003017E4" w:rsidRPr="009A20E7" w:rsidRDefault="003017E4" w:rsidP="00C14A1B">
            <w:pPr>
              <w:spacing w:after="0"/>
              <w:rPr>
                <w:rFonts w:ascii="Times New Roman" w:hAnsi="Times New Roman"/>
                <w:lang w:val="uk-UA"/>
              </w:rPr>
            </w:pPr>
          </w:p>
        </w:tc>
        <w:tc>
          <w:tcPr>
            <w:tcW w:w="2692" w:type="dxa"/>
            <w:vMerge/>
          </w:tcPr>
          <w:p w:rsidR="003017E4" w:rsidRPr="003017E4" w:rsidRDefault="003017E4" w:rsidP="003017E4">
            <w:pPr>
              <w:spacing w:after="0" w:line="240" w:lineRule="auto"/>
              <w:jc w:val="both"/>
              <w:rPr>
                <w:rFonts w:ascii="Times New Roman" w:hAnsi="Times New Roman"/>
                <w:sz w:val="24"/>
                <w:szCs w:val="24"/>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45</w:t>
            </w:r>
            <w:r w:rsidRPr="00DD108C">
              <w:rPr>
                <w:rFonts w:ascii="Times New Roman" w:hAnsi="Times New Roman"/>
                <w:sz w:val="24"/>
                <w:szCs w:val="24"/>
                <w:lang w:val="uk-UA"/>
              </w:rPr>
              <w:t>, робочий зошит, презентація до уроку</w:t>
            </w:r>
          </w:p>
        </w:tc>
      </w:tr>
      <w:tr w:rsidR="003017E4" w:rsidRPr="009A20E7"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56</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Воєнна експансія Риму. Військова справа в Давньому Римі. Образ воїна-героя. Ставлення до ветеранів армії. Озброєння, стратегія і тактика полководців. Війни Риму на різних етапах історії. Видатні полководці.</w:t>
            </w:r>
          </w:p>
        </w:tc>
        <w:tc>
          <w:tcPr>
            <w:tcW w:w="5384" w:type="dxa"/>
            <w:vMerge/>
          </w:tcPr>
          <w:p w:rsidR="003017E4" w:rsidRPr="009A20E7" w:rsidRDefault="003017E4" w:rsidP="00C14A1B">
            <w:pPr>
              <w:spacing w:after="0"/>
              <w:rPr>
                <w:rFonts w:ascii="Times New Roman" w:hAnsi="Times New Roman"/>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46</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en-US"/>
              </w:rPr>
            </w:pPr>
            <w:r w:rsidRPr="00275080">
              <w:rPr>
                <w:rFonts w:ascii="Times New Roman" w:hAnsi="Times New Roman"/>
                <w:sz w:val="28"/>
                <w:szCs w:val="28"/>
                <w:lang w:val="uk-UA"/>
              </w:rPr>
              <w:t>57-59</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Диктатура Юлія Цезаря. Римська імперія від Октавіана Августа до падіння імперії.</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47, 48</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60</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Родина і виховання. Родина в Давньому Римі.</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 xml:space="preserve">Становище жінки. Навчання і виховання </w:t>
            </w:r>
            <w:r w:rsidRPr="00275080">
              <w:rPr>
                <w:rFonts w:ascii="Times New Roman" w:hAnsi="Times New Roman"/>
                <w:sz w:val="28"/>
                <w:szCs w:val="28"/>
                <w:lang w:val="uk-UA"/>
              </w:rPr>
              <w:lastRenderedPageBreak/>
              <w:t>дітей. Традиції повсякденного життя. Розваги в давньоримському суспільстві.</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49</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61</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Релігія в Стародавньому Римі:</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від язичництва до християнства. Пантеон римських богів. Християнське вчення. Ісус</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 xml:space="preserve">Христос. Перші християнські громади і церкви. Перетворення християнства на державну релігію. </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50-51</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62</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 xml:space="preserve">Культура Давнього Риму.  Римська культура як продовження античної традиції Давньої Греції.   Розвиток наукових знань. Пам’ятки мистецтва </w:t>
            </w:r>
            <w:r w:rsidRPr="00275080">
              <w:rPr>
                <w:rFonts w:ascii="Times New Roman" w:hAnsi="Times New Roman"/>
                <w:sz w:val="28"/>
                <w:szCs w:val="28"/>
                <w:lang w:val="uk-UA"/>
              </w:rPr>
              <w:lastRenderedPageBreak/>
              <w:t>Стародавнього Риму.</w:t>
            </w:r>
          </w:p>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Історичне значення давньоримської культури.</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50-51</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63, 64</w:t>
            </w:r>
          </w:p>
        </w:tc>
        <w:tc>
          <w:tcPr>
            <w:tcW w:w="996" w:type="dxa"/>
            <w:gridSpan w:val="3"/>
          </w:tcPr>
          <w:p w:rsidR="003017E4" w:rsidRPr="00275080" w:rsidRDefault="003017E4" w:rsidP="00C14A1B">
            <w:pPr>
              <w:tabs>
                <w:tab w:val="left" w:pos="1708"/>
              </w:tabs>
              <w:spacing w:after="0"/>
              <w:jc w:val="center"/>
              <w:rPr>
                <w:rFonts w:ascii="Times New Roman" w:hAnsi="Times New Roman"/>
                <w:sz w:val="28"/>
                <w:szCs w:val="28"/>
                <w:lang w:val="uk-UA"/>
              </w:rPr>
            </w:pPr>
          </w:p>
        </w:tc>
        <w:tc>
          <w:tcPr>
            <w:tcW w:w="3119" w:type="dxa"/>
          </w:tcPr>
          <w:p w:rsidR="003017E4" w:rsidRPr="00275080" w:rsidRDefault="003017E4" w:rsidP="00C14A1B">
            <w:pPr>
              <w:tabs>
                <w:tab w:val="left" w:pos="1708"/>
              </w:tabs>
              <w:spacing w:after="0"/>
              <w:jc w:val="center"/>
              <w:rPr>
                <w:rFonts w:ascii="Times New Roman" w:hAnsi="Times New Roman"/>
                <w:sz w:val="28"/>
                <w:szCs w:val="28"/>
                <w:lang w:val="uk-UA"/>
              </w:rPr>
            </w:pPr>
            <w:r w:rsidRPr="00275080">
              <w:rPr>
                <w:rFonts w:ascii="Times New Roman" w:hAnsi="Times New Roman"/>
                <w:sz w:val="28"/>
                <w:szCs w:val="28"/>
                <w:lang w:val="uk-UA"/>
              </w:rPr>
              <w:t>Сусіди Стародавнього Риму. Початок Великого переселення народів. Життя варварських племен. Відносини Риму з варварами. Падіння Стародавнього Риму: причини та наслідки.</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52</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65</w:t>
            </w:r>
          </w:p>
        </w:tc>
        <w:tc>
          <w:tcPr>
            <w:tcW w:w="996" w:type="dxa"/>
            <w:gridSpan w:val="3"/>
          </w:tcPr>
          <w:p w:rsidR="003017E4" w:rsidRPr="00275080" w:rsidRDefault="003017E4" w:rsidP="00C14A1B">
            <w:pPr>
              <w:tabs>
                <w:tab w:val="left" w:pos="1953"/>
              </w:tabs>
              <w:spacing w:after="0"/>
              <w:jc w:val="center"/>
              <w:rPr>
                <w:rFonts w:ascii="Times New Roman" w:hAnsi="Times New Roman"/>
                <w:sz w:val="28"/>
                <w:szCs w:val="28"/>
                <w:lang w:val="uk-UA"/>
              </w:rPr>
            </w:pPr>
          </w:p>
        </w:tc>
        <w:tc>
          <w:tcPr>
            <w:tcW w:w="3119" w:type="dxa"/>
          </w:tcPr>
          <w:p w:rsidR="003017E4" w:rsidRPr="00275080" w:rsidRDefault="003017E4" w:rsidP="00C14A1B">
            <w:pPr>
              <w:tabs>
                <w:tab w:val="left" w:pos="1953"/>
              </w:tabs>
              <w:spacing w:after="0"/>
              <w:jc w:val="center"/>
              <w:rPr>
                <w:rFonts w:ascii="Times New Roman" w:hAnsi="Times New Roman"/>
                <w:sz w:val="28"/>
                <w:szCs w:val="28"/>
                <w:lang w:val="uk-UA"/>
              </w:rPr>
            </w:pPr>
            <w:r w:rsidRPr="00275080">
              <w:rPr>
                <w:rFonts w:ascii="Times New Roman" w:hAnsi="Times New Roman"/>
                <w:sz w:val="28"/>
                <w:szCs w:val="28"/>
                <w:lang w:val="uk-UA"/>
              </w:rPr>
              <w:t>Давні слов’яни на теренах України. Питання походження і прабатьківщини слов’ян.</w:t>
            </w:r>
          </w:p>
          <w:p w:rsidR="003017E4" w:rsidRPr="00275080" w:rsidRDefault="003017E4" w:rsidP="00C14A1B">
            <w:pPr>
              <w:tabs>
                <w:tab w:val="left" w:pos="1953"/>
              </w:tabs>
              <w:spacing w:after="0"/>
              <w:jc w:val="center"/>
              <w:rPr>
                <w:rFonts w:ascii="Times New Roman" w:hAnsi="Times New Roman"/>
                <w:sz w:val="28"/>
                <w:szCs w:val="28"/>
                <w:lang w:val="uk-UA"/>
              </w:rPr>
            </w:pPr>
            <w:r w:rsidRPr="00275080">
              <w:rPr>
                <w:rFonts w:ascii="Times New Roman" w:hAnsi="Times New Roman"/>
                <w:sz w:val="28"/>
                <w:szCs w:val="28"/>
                <w:lang w:val="uk-UA"/>
              </w:rPr>
              <w:t>Венеди, анти і склавини в писемних джерелах.</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53</w:t>
            </w:r>
            <w:r w:rsidRPr="00DD108C">
              <w:rPr>
                <w:rFonts w:ascii="Times New Roman" w:hAnsi="Times New Roman"/>
                <w:sz w:val="24"/>
                <w:szCs w:val="24"/>
                <w:lang w:val="uk-UA"/>
              </w:rPr>
              <w:t>, робочий зошит, презентація до уроку</w:t>
            </w:r>
          </w:p>
        </w:tc>
      </w:tr>
      <w:tr w:rsidR="003017E4" w:rsidRPr="00275080" w:rsidTr="00633356">
        <w:trPr>
          <w:gridAfter w:val="1"/>
          <w:wAfter w:w="71" w:type="dxa"/>
          <w:trHeight w:val="639"/>
        </w:trPr>
        <w:tc>
          <w:tcPr>
            <w:tcW w:w="845" w:type="dxa"/>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66</w:t>
            </w:r>
          </w:p>
        </w:tc>
        <w:tc>
          <w:tcPr>
            <w:tcW w:w="996" w:type="dxa"/>
            <w:gridSpan w:val="3"/>
          </w:tcPr>
          <w:p w:rsidR="003017E4" w:rsidRPr="00275080" w:rsidRDefault="003017E4" w:rsidP="00C14A1B">
            <w:pPr>
              <w:spacing w:after="0"/>
              <w:jc w:val="center"/>
              <w:rPr>
                <w:rFonts w:ascii="Times New Roman" w:hAnsi="Times New Roman"/>
                <w:sz w:val="28"/>
                <w:szCs w:val="28"/>
                <w:lang w:val="uk-UA"/>
              </w:rPr>
            </w:pPr>
          </w:p>
        </w:tc>
        <w:tc>
          <w:tcPr>
            <w:tcW w:w="3119" w:type="dxa"/>
          </w:tcPr>
          <w:p w:rsidR="003017E4"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Повсякденне й господарське життя слов’ян на теренах України. Духовний світ давніх слов’ян</w:t>
            </w:r>
          </w:p>
          <w:p w:rsidR="003017E4" w:rsidRPr="00275080" w:rsidRDefault="003017E4" w:rsidP="00C14A1B">
            <w:pPr>
              <w:spacing w:after="0"/>
              <w:jc w:val="center"/>
              <w:rPr>
                <w:rFonts w:ascii="Times New Roman" w:hAnsi="Times New Roman"/>
                <w:sz w:val="28"/>
                <w:szCs w:val="28"/>
                <w:lang w:val="uk-UA"/>
              </w:rPr>
            </w:pP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en-US"/>
              </w:rPr>
            </w:pPr>
          </w:p>
        </w:tc>
        <w:tc>
          <w:tcPr>
            <w:tcW w:w="1701" w:type="dxa"/>
          </w:tcPr>
          <w:p w:rsidR="003017E4" w:rsidRPr="00120906" w:rsidRDefault="00120906" w:rsidP="00C14A1B">
            <w:pPr>
              <w:spacing w:after="0"/>
              <w:rPr>
                <w:sz w:val="28"/>
                <w:szCs w:val="28"/>
              </w:rPr>
            </w:pPr>
            <w:r w:rsidRPr="00DD108C">
              <w:rPr>
                <w:rFonts w:ascii="Times New Roman" w:hAnsi="Times New Roman"/>
                <w:sz w:val="24"/>
                <w:szCs w:val="24"/>
                <w:lang w:val="uk-UA"/>
              </w:rPr>
              <w:t>Підручник §</w:t>
            </w:r>
            <w:r>
              <w:rPr>
                <w:rFonts w:ascii="Times New Roman" w:hAnsi="Times New Roman"/>
                <w:sz w:val="24"/>
                <w:szCs w:val="24"/>
                <w:lang w:val="uk-UA"/>
              </w:rPr>
              <w:t>54</w:t>
            </w:r>
            <w:r w:rsidRPr="00DD108C">
              <w:rPr>
                <w:rFonts w:ascii="Times New Roman" w:hAnsi="Times New Roman"/>
                <w:sz w:val="24"/>
                <w:szCs w:val="24"/>
                <w:lang w:val="uk-UA"/>
              </w:rPr>
              <w:t>, робочий зошит, презентація до уроку</w:t>
            </w:r>
          </w:p>
        </w:tc>
      </w:tr>
      <w:tr w:rsidR="003017E4" w:rsidRPr="00275080" w:rsidTr="00AB04CA">
        <w:trPr>
          <w:gridAfter w:val="1"/>
          <w:wAfter w:w="71" w:type="dxa"/>
        </w:trPr>
        <w:tc>
          <w:tcPr>
            <w:tcW w:w="845" w:type="dxa"/>
            <w:shd w:val="clear" w:color="auto" w:fill="FFE599" w:themeFill="accent4" w:themeFillTint="66"/>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lastRenderedPageBreak/>
              <w:t>67</w:t>
            </w:r>
          </w:p>
        </w:tc>
        <w:tc>
          <w:tcPr>
            <w:tcW w:w="996" w:type="dxa"/>
            <w:gridSpan w:val="3"/>
            <w:shd w:val="clear" w:color="auto" w:fill="FFE599" w:themeFill="accent4" w:themeFillTint="66"/>
          </w:tcPr>
          <w:p w:rsidR="003017E4" w:rsidRPr="00275080" w:rsidRDefault="003017E4" w:rsidP="003017E4">
            <w:pPr>
              <w:spacing w:after="0"/>
              <w:jc w:val="center"/>
              <w:rPr>
                <w:rFonts w:ascii="Times New Roman" w:hAnsi="Times New Roman"/>
                <w:b/>
                <w:bCs/>
                <w:sz w:val="28"/>
                <w:szCs w:val="28"/>
                <w:lang w:val="uk-UA"/>
              </w:rPr>
            </w:pPr>
          </w:p>
        </w:tc>
        <w:tc>
          <w:tcPr>
            <w:tcW w:w="3119" w:type="dxa"/>
            <w:shd w:val="clear" w:color="auto" w:fill="FFE599" w:themeFill="accent4" w:themeFillTint="66"/>
          </w:tcPr>
          <w:p w:rsidR="003017E4" w:rsidRPr="00275080" w:rsidRDefault="003017E4" w:rsidP="00C14A1B">
            <w:pPr>
              <w:spacing w:after="0"/>
              <w:jc w:val="center"/>
              <w:rPr>
                <w:rFonts w:ascii="Times New Roman" w:hAnsi="Times New Roman"/>
                <w:b/>
                <w:bCs/>
                <w:sz w:val="28"/>
                <w:szCs w:val="28"/>
                <w:lang w:val="uk-UA"/>
              </w:rPr>
            </w:pPr>
            <w:r w:rsidRPr="00275080">
              <w:rPr>
                <w:rFonts w:ascii="Times New Roman" w:eastAsia="Times New Roman" w:hAnsi="Times New Roman"/>
                <w:b/>
                <w:bCs/>
                <w:sz w:val="28"/>
                <w:szCs w:val="28"/>
                <w:lang w:val="uk-UA"/>
              </w:rPr>
              <w:t>Узагальнення</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55</w:t>
            </w:r>
            <w:r w:rsidRPr="00DD108C">
              <w:rPr>
                <w:rFonts w:ascii="Times New Roman" w:hAnsi="Times New Roman"/>
                <w:sz w:val="24"/>
                <w:szCs w:val="24"/>
                <w:lang w:val="uk-UA"/>
              </w:rPr>
              <w:t>, робочий зошит, презентація до уроку</w:t>
            </w:r>
          </w:p>
        </w:tc>
      </w:tr>
      <w:tr w:rsidR="003017E4" w:rsidRPr="00275080" w:rsidTr="00AB04CA">
        <w:trPr>
          <w:gridAfter w:val="1"/>
          <w:wAfter w:w="71" w:type="dxa"/>
        </w:trPr>
        <w:tc>
          <w:tcPr>
            <w:tcW w:w="845" w:type="dxa"/>
            <w:shd w:val="clear" w:color="auto" w:fill="FFE599" w:themeFill="accent4" w:themeFillTint="66"/>
          </w:tcPr>
          <w:p w:rsidR="003017E4" w:rsidRPr="00275080" w:rsidRDefault="003017E4" w:rsidP="00C14A1B">
            <w:pPr>
              <w:spacing w:after="0"/>
              <w:jc w:val="center"/>
              <w:rPr>
                <w:rFonts w:ascii="Times New Roman" w:hAnsi="Times New Roman"/>
                <w:sz w:val="28"/>
                <w:szCs w:val="28"/>
                <w:lang w:val="uk-UA"/>
              </w:rPr>
            </w:pPr>
            <w:r w:rsidRPr="00275080">
              <w:rPr>
                <w:rFonts w:ascii="Times New Roman" w:hAnsi="Times New Roman"/>
                <w:sz w:val="28"/>
                <w:szCs w:val="28"/>
                <w:lang w:val="uk-UA"/>
              </w:rPr>
              <w:t>68</w:t>
            </w:r>
          </w:p>
        </w:tc>
        <w:tc>
          <w:tcPr>
            <w:tcW w:w="996" w:type="dxa"/>
            <w:gridSpan w:val="3"/>
            <w:shd w:val="clear" w:color="auto" w:fill="FFE599" w:themeFill="accent4" w:themeFillTint="66"/>
          </w:tcPr>
          <w:p w:rsidR="003017E4" w:rsidRPr="00275080" w:rsidRDefault="003017E4" w:rsidP="003017E4">
            <w:pPr>
              <w:spacing w:after="0"/>
              <w:jc w:val="right"/>
              <w:rPr>
                <w:rFonts w:ascii="Times New Roman" w:eastAsia="Times New Roman" w:hAnsi="Times New Roman"/>
                <w:b/>
                <w:bCs/>
                <w:sz w:val="28"/>
                <w:szCs w:val="28"/>
                <w:lang w:val="uk-UA"/>
              </w:rPr>
            </w:pPr>
          </w:p>
        </w:tc>
        <w:tc>
          <w:tcPr>
            <w:tcW w:w="3119" w:type="dxa"/>
            <w:shd w:val="clear" w:color="auto" w:fill="FFE599" w:themeFill="accent4" w:themeFillTint="66"/>
          </w:tcPr>
          <w:p w:rsidR="003017E4" w:rsidRPr="00275080" w:rsidRDefault="003017E4" w:rsidP="003017E4">
            <w:pPr>
              <w:spacing w:after="0"/>
              <w:jc w:val="right"/>
              <w:rPr>
                <w:rFonts w:ascii="Times New Roman" w:eastAsia="Times New Roman" w:hAnsi="Times New Roman"/>
                <w:b/>
                <w:bCs/>
                <w:sz w:val="28"/>
                <w:szCs w:val="28"/>
                <w:lang w:val="uk-UA"/>
              </w:rPr>
            </w:pPr>
            <w:r w:rsidRPr="00275080">
              <w:rPr>
                <w:rFonts w:ascii="Times New Roman" w:eastAsia="Times New Roman" w:hAnsi="Times New Roman"/>
                <w:b/>
                <w:bCs/>
                <w:sz w:val="28"/>
                <w:szCs w:val="28"/>
                <w:lang w:val="uk-UA"/>
              </w:rPr>
              <w:t>Тематичний контроль</w:t>
            </w:r>
          </w:p>
        </w:tc>
        <w:tc>
          <w:tcPr>
            <w:tcW w:w="5384" w:type="dxa"/>
            <w:vMerge/>
          </w:tcPr>
          <w:p w:rsidR="003017E4" w:rsidRPr="00275080" w:rsidRDefault="003017E4" w:rsidP="00C14A1B">
            <w:pPr>
              <w:spacing w:after="0"/>
              <w:rPr>
                <w:sz w:val="28"/>
                <w:szCs w:val="28"/>
                <w:lang w:val="uk-UA"/>
              </w:rPr>
            </w:pPr>
          </w:p>
        </w:tc>
        <w:tc>
          <w:tcPr>
            <w:tcW w:w="2692" w:type="dxa"/>
            <w:vMerge/>
          </w:tcPr>
          <w:p w:rsidR="003017E4" w:rsidRPr="00275080" w:rsidRDefault="003017E4" w:rsidP="00C14A1B">
            <w:pPr>
              <w:spacing w:after="0"/>
              <w:rPr>
                <w:sz w:val="28"/>
                <w:szCs w:val="28"/>
                <w:lang w:val="uk-UA"/>
              </w:rPr>
            </w:pPr>
          </w:p>
        </w:tc>
        <w:tc>
          <w:tcPr>
            <w:tcW w:w="1701" w:type="dxa"/>
          </w:tcPr>
          <w:p w:rsidR="003017E4" w:rsidRPr="00275080" w:rsidRDefault="00120906" w:rsidP="00C14A1B">
            <w:pPr>
              <w:spacing w:after="0"/>
              <w:rPr>
                <w:sz w:val="28"/>
                <w:szCs w:val="28"/>
                <w:lang w:val="uk-UA"/>
              </w:rPr>
            </w:pPr>
            <w:r>
              <w:rPr>
                <w:rFonts w:ascii="Times New Roman" w:hAnsi="Times New Roman"/>
                <w:sz w:val="24"/>
                <w:szCs w:val="24"/>
                <w:lang w:val="uk-UA"/>
              </w:rPr>
              <w:t>З</w:t>
            </w:r>
            <w:r w:rsidRPr="00DD108C">
              <w:rPr>
                <w:rFonts w:ascii="Times New Roman" w:hAnsi="Times New Roman"/>
                <w:sz w:val="24"/>
                <w:szCs w:val="24"/>
                <w:lang w:val="uk-UA"/>
              </w:rPr>
              <w:t>ошит</w:t>
            </w:r>
            <w:r>
              <w:rPr>
                <w:rFonts w:ascii="Times New Roman" w:hAnsi="Times New Roman"/>
                <w:sz w:val="24"/>
                <w:szCs w:val="24"/>
                <w:lang w:val="uk-UA"/>
              </w:rPr>
              <w:t xml:space="preserve"> «Мої досягнення»</w:t>
            </w:r>
          </w:p>
        </w:tc>
      </w:tr>
      <w:tr w:rsidR="00AB04CA" w:rsidRPr="00D21AE7" w:rsidTr="00AB04CA">
        <w:trPr>
          <w:gridAfter w:val="1"/>
          <w:wAfter w:w="71" w:type="dxa"/>
        </w:trPr>
        <w:tc>
          <w:tcPr>
            <w:tcW w:w="14737" w:type="dxa"/>
            <w:gridSpan w:val="8"/>
            <w:shd w:val="clear" w:color="auto" w:fill="9CC2E5" w:themeFill="accent5" w:themeFillTint="99"/>
          </w:tcPr>
          <w:p w:rsidR="00AB04CA" w:rsidRPr="00AB04CA" w:rsidRDefault="00AB04CA" w:rsidP="00AB04CA">
            <w:pPr>
              <w:spacing w:after="0"/>
              <w:jc w:val="center"/>
              <w:rPr>
                <w:b/>
                <w:bCs/>
                <w:sz w:val="28"/>
                <w:szCs w:val="28"/>
                <w:lang w:val="uk-UA"/>
              </w:rPr>
            </w:pPr>
            <w:r w:rsidRPr="00AB04CA">
              <w:rPr>
                <w:rFonts w:ascii="Times New Roman" w:hAnsi="Times New Roman"/>
                <w:b/>
                <w:bCs/>
                <w:sz w:val="28"/>
                <w:szCs w:val="28"/>
                <w:lang w:val="uk-UA"/>
              </w:rPr>
              <w:t>Узагальнення</w:t>
            </w:r>
            <w:r>
              <w:rPr>
                <w:rFonts w:ascii="Times New Roman" w:hAnsi="Times New Roman"/>
                <w:b/>
                <w:bCs/>
                <w:sz w:val="28"/>
                <w:szCs w:val="28"/>
                <w:lang w:val="uk-UA"/>
              </w:rPr>
              <w:t xml:space="preserve"> (2 год)</w:t>
            </w:r>
          </w:p>
        </w:tc>
      </w:tr>
      <w:tr w:rsidR="00AB04CA" w:rsidRPr="00D21AE7" w:rsidTr="00633356">
        <w:trPr>
          <w:gridAfter w:val="1"/>
          <w:wAfter w:w="71" w:type="dxa"/>
        </w:trPr>
        <w:tc>
          <w:tcPr>
            <w:tcW w:w="845" w:type="dxa"/>
          </w:tcPr>
          <w:p w:rsidR="00AB04CA" w:rsidRPr="00275080" w:rsidRDefault="00AB04CA" w:rsidP="00AB04CA">
            <w:pPr>
              <w:spacing w:after="0"/>
              <w:jc w:val="center"/>
              <w:rPr>
                <w:rFonts w:ascii="Times New Roman" w:hAnsi="Times New Roman"/>
                <w:sz w:val="28"/>
                <w:szCs w:val="28"/>
                <w:lang w:val="uk-UA"/>
              </w:rPr>
            </w:pPr>
            <w:r w:rsidRPr="00275080">
              <w:rPr>
                <w:rFonts w:ascii="Times New Roman" w:hAnsi="Times New Roman"/>
                <w:sz w:val="28"/>
                <w:szCs w:val="28"/>
                <w:lang w:val="uk-UA"/>
              </w:rPr>
              <w:t>69, 70</w:t>
            </w:r>
          </w:p>
        </w:tc>
        <w:tc>
          <w:tcPr>
            <w:tcW w:w="996" w:type="dxa"/>
            <w:gridSpan w:val="3"/>
          </w:tcPr>
          <w:p w:rsidR="00AB04CA" w:rsidRPr="00275080" w:rsidRDefault="00AB04CA" w:rsidP="00AB04CA">
            <w:pPr>
              <w:spacing w:after="0"/>
              <w:jc w:val="center"/>
              <w:rPr>
                <w:rFonts w:ascii="Times New Roman" w:hAnsi="Times New Roman"/>
                <w:sz w:val="28"/>
                <w:szCs w:val="28"/>
                <w:lang w:val="uk-UA"/>
              </w:rPr>
            </w:pPr>
          </w:p>
        </w:tc>
        <w:tc>
          <w:tcPr>
            <w:tcW w:w="3119" w:type="dxa"/>
          </w:tcPr>
          <w:p w:rsidR="00AB04CA" w:rsidRPr="00275080" w:rsidRDefault="00AB04CA" w:rsidP="00AB04CA">
            <w:pPr>
              <w:spacing w:after="0"/>
              <w:jc w:val="center"/>
              <w:rPr>
                <w:rFonts w:ascii="Times New Roman" w:hAnsi="Times New Roman"/>
                <w:sz w:val="28"/>
                <w:szCs w:val="28"/>
                <w:lang w:val="uk-UA"/>
              </w:rPr>
            </w:pPr>
            <w:r w:rsidRPr="00275080">
              <w:rPr>
                <w:rFonts w:ascii="Times New Roman" w:hAnsi="Times New Roman"/>
                <w:sz w:val="28"/>
                <w:szCs w:val="28"/>
                <w:lang w:val="uk-UA"/>
              </w:rPr>
              <w:t>Внесок цивілізацій Стародавнього світу в історію людства</w:t>
            </w:r>
          </w:p>
        </w:tc>
        <w:tc>
          <w:tcPr>
            <w:tcW w:w="5384" w:type="dxa"/>
          </w:tcPr>
          <w:p w:rsidR="00AB04CA" w:rsidRPr="00D21AE7" w:rsidRDefault="00AB04CA" w:rsidP="00AB04CA">
            <w:pPr>
              <w:spacing w:after="0" w:line="240" w:lineRule="auto"/>
              <w:jc w:val="both"/>
              <w:rPr>
                <w:rFonts w:ascii="Times New Roman" w:hAnsi="Times New Roman"/>
                <w:sz w:val="24"/>
                <w:szCs w:val="24"/>
                <w:u w:val="single"/>
                <w:lang w:val="uk-UA"/>
              </w:rPr>
            </w:pPr>
            <w:r w:rsidRPr="00D21AE7">
              <w:rPr>
                <w:rFonts w:ascii="Times New Roman" w:hAnsi="Times New Roman"/>
                <w:sz w:val="24"/>
                <w:szCs w:val="24"/>
                <w:u w:val="single"/>
                <w:lang w:val="uk-UA"/>
              </w:rPr>
              <w:t xml:space="preserve">Уміння: </w:t>
            </w:r>
          </w:p>
          <w:p w:rsidR="00AB04CA" w:rsidRPr="00D21AE7"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виявляє здобутки стародавніх цивілізацій</w:t>
            </w:r>
          </w:p>
          <w:p w:rsidR="00AB04CA" w:rsidRPr="00D21AE7"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xml:space="preserve">в області науки, техніки, культури; </w:t>
            </w:r>
          </w:p>
          <w:p w:rsidR="00AB04CA"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xml:space="preserve">•  позначає на карті історико-географічні об’єкти спадщини Стародавнього світу </w:t>
            </w:r>
          </w:p>
          <w:p w:rsidR="00AB04CA" w:rsidRPr="00D21AE7" w:rsidRDefault="00AB04CA" w:rsidP="00AB04CA">
            <w:pPr>
              <w:spacing w:after="0" w:line="240" w:lineRule="auto"/>
              <w:jc w:val="both"/>
              <w:rPr>
                <w:rFonts w:ascii="Times New Roman" w:hAnsi="Times New Roman"/>
                <w:sz w:val="24"/>
                <w:szCs w:val="24"/>
                <w:lang w:val="uk-UA"/>
              </w:rPr>
            </w:pPr>
          </w:p>
          <w:p w:rsidR="00AB04CA" w:rsidRPr="00D21AE7" w:rsidRDefault="00AB04CA" w:rsidP="00AB04CA">
            <w:pPr>
              <w:spacing w:after="0" w:line="240" w:lineRule="auto"/>
              <w:jc w:val="both"/>
              <w:rPr>
                <w:rFonts w:ascii="Times New Roman" w:hAnsi="Times New Roman"/>
                <w:sz w:val="24"/>
                <w:szCs w:val="24"/>
                <w:u w:val="single"/>
                <w:lang w:val="uk-UA"/>
              </w:rPr>
            </w:pPr>
            <w:r w:rsidRPr="00D21AE7">
              <w:rPr>
                <w:rFonts w:ascii="Times New Roman" w:hAnsi="Times New Roman"/>
                <w:sz w:val="24"/>
                <w:szCs w:val="24"/>
                <w:u w:val="single"/>
                <w:lang w:val="uk-UA"/>
              </w:rPr>
              <w:t xml:space="preserve">Ставлення:  </w:t>
            </w:r>
          </w:p>
          <w:p w:rsidR="00AB04CA" w:rsidRPr="00D21AE7" w:rsidRDefault="00AB04CA" w:rsidP="00AB04CA">
            <w:pPr>
              <w:spacing w:after="0" w:line="240" w:lineRule="auto"/>
              <w:jc w:val="both"/>
              <w:rPr>
                <w:rFonts w:ascii="Times New Roman" w:hAnsi="Times New Roman"/>
                <w:sz w:val="24"/>
                <w:szCs w:val="24"/>
                <w:u w:val="single"/>
                <w:lang w:val="uk-UA"/>
              </w:rPr>
            </w:pPr>
            <w:r w:rsidRPr="00D21AE7">
              <w:rPr>
                <w:rFonts w:ascii="Times New Roman" w:hAnsi="Times New Roman"/>
                <w:sz w:val="24"/>
                <w:szCs w:val="24"/>
                <w:lang w:val="uk-UA"/>
              </w:rPr>
              <w:t>•  усвідомлює важливість спадщини стародавніх цивілізацій для сучасності, значення давньої історії України  як складової світової історії</w:t>
            </w:r>
          </w:p>
        </w:tc>
        <w:tc>
          <w:tcPr>
            <w:tcW w:w="2692" w:type="dxa"/>
          </w:tcPr>
          <w:p w:rsidR="00AB04CA" w:rsidRPr="00D21AE7"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xml:space="preserve">Навчально-пізнавальна, </w:t>
            </w:r>
          </w:p>
          <w:p w:rsidR="00AB04CA" w:rsidRPr="00D21AE7"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xml:space="preserve">дослідницька, творча, </w:t>
            </w:r>
          </w:p>
          <w:p w:rsidR="00AB04CA" w:rsidRDefault="00AB04CA" w:rsidP="00AB04CA">
            <w:pPr>
              <w:spacing w:after="0" w:line="240" w:lineRule="auto"/>
              <w:jc w:val="both"/>
              <w:rPr>
                <w:rFonts w:ascii="Times New Roman" w:hAnsi="Times New Roman"/>
                <w:sz w:val="24"/>
                <w:szCs w:val="24"/>
                <w:lang w:val="uk-UA"/>
              </w:rPr>
            </w:pPr>
            <w:r w:rsidRPr="00D21AE7">
              <w:rPr>
                <w:rFonts w:ascii="Times New Roman" w:hAnsi="Times New Roman"/>
                <w:sz w:val="24"/>
                <w:szCs w:val="24"/>
                <w:lang w:val="uk-UA"/>
              </w:rPr>
              <w:t xml:space="preserve">інтерактивна, </w:t>
            </w:r>
            <w:r>
              <w:rPr>
                <w:rFonts w:ascii="Times New Roman" w:hAnsi="Times New Roman"/>
                <w:sz w:val="24"/>
                <w:szCs w:val="24"/>
                <w:lang w:val="uk-UA"/>
              </w:rPr>
              <w:t>д</w:t>
            </w:r>
            <w:r w:rsidRPr="00D21AE7">
              <w:rPr>
                <w:rFonts w:ascii="Times New Roman" w:hAnsi="Times New Roman"/>
                <w:sz w:val="24"/>
                <w:szCs w:val="24"/>
                <w:lang w:val="uk-UA"/>
              </w:rPr>
              <w:t xml:space="preserve">искусійна. </w:t>
            </w:r>
          </w:p>
          <w:p w:rsidR="00AB04CA" w:rsidRPr="00D21AE7" w:rsidRDefault="00AB04CA" w:rsidP="00AB04CA">
            <w:pPr>
              <w:spacing w:after="0" w:line="240" w:lineRule="auto"/>
              <w:jc w:val="both"/>
              <w:rPr>
                <w:rFonts w:ascii="Times New Roman" w:hAnsi="Times New Roman"/>
                <w:sz w:val="24"/>
                <w:szCs w:val="24"/>
                <w:lang w:val="uk-UA"/>
              </w:rPr>
            </w:pPr>
          </w:p>
          <w:p w:rsidR="00AB04CA" w:rsidRPr="00D21AE7" w:rsidRDefault="00AB04CA" w:rsidP="00AB04CA">
            <w:pPr>
              <w:spacing w:after="0" w:line="240" w:lineRule="auto"/>
              <w:jc w:val="both"/>
              <w:rPr>
                <w:rFonts w:ascii="Times New Roman" w:hAnsi="Times New Roman"/>
                <w:sz w:val="24"/>
                <w:szCs w:val="24"/>
                <w:lang w:val="uk-UA"/>
              </w:rPr>
            </w:pPr>
            <w:r>
              <w:rPr>
                <w:rFonts w:ascii="Times New Roman" w:hAnsi="Times New Roman"/>
                <w:sz w:val="24"/>
                <w:szCs w:val="24"/>
                <w:lang w:val="uk-UA"/>
              </w:rPr>
              <w:t>Вправа «Зустріч за столом», дискусія «Спадщина Античностіу сучасному світі», т</w:t>
            </w:r>
            <w:r w:rsidRPr="00D21AE7">
              <w:rPr>
                <w:rFonts w:ascii="Times New Roman" w:hAnsi="Times New Roman"/>
                <w:sz w:val="24"/>
                <w:szCs w:val="24"/>
                <w:lang w:val="uk-UA"/>
              </w:rPr>
              <w:t xml:space="preserve">ворчий проєкт — лепбук, колаж (на вибір)  «Досягнення цивілізацій </w:t>
            </w:r>
            <w:r>
              <w:rPr>
                <w:rFonts w:ascii="Times New Roman" w:hAnsi="Times New Roman"/>
                <w:sz w:val="24"/>
                <w:szCs w:val="24"/>
                <w:lang w:val="uk-UA"/>
              </w:rPr>
              <w:t>С</w:t>
            </w:r>
            <w:r w:rsidRPr="00D21AE7">
              <w:rPr>
                <w:rFonts w:ascii="Times New Roman" w:hAnsi="Times New Roman"/>
                <w:sz w:val="24"/>
                <w:szCs w:val="24"/>
                <w:lang w:val="uk-UA"/>
              </w:rPr>
              <w:t>тародавнього світу»</w:t>
            </w:r>
          </w:p>
        </w:tc>
        <w:tc>
          <w:tcPr>
            <w:tcW w:w="1701" w:type="dxa"/>
          </w:tcPr>
          <w:p w:rsidR="00AB04CA" w:rsidRPr="00275080" w:rsidRDefault="00120906" w:rsidP="00AB04CA">
            <w:pPr>
              <w:spacing w:after="0"/>
              <w:rPr>
                <w:sz w:val="28"/>
                <w:szCs w:val="28"/>
                <w:lang w:val="uk-UA"/>
              </w:rPr>
            </w:pPr>
            <w:r w:rsidRPr="00DD108C">
              <w:rPr>
                <w:rFonts w:ascii="Times New Roman" w:hAnsi="Times New Roman"/>
                <w:sz w:val="24"/>
                <w:szCs w:val="24"/>
                <w:lang w:val="uk-UA"/>
              </w:rPr>
              <w:t>Підручник §</w:t>
            </w:r>
            <w:r>
              <w:rPr>
                <w:rFonts w:ascii="Times New Roman" w:hAnsi="Times New Roman"/>
                <w:sz w:val="24"/>
                <w:szCs w:val="24"/>
                <w:lang w:val="uk-UA"/>
              </w:rPr>
              <w:t>56</w:t>
            </w:r>
            <w:r w:rsidRPr="00DD108C">
              <w:rPr>
                <w:rFonts w:ascii="Times New Roman" w:hAnsi="Times New Roman"/>
                <w:sz w:val="24"/>
                <w:szCs w:val="24"/>
                <w:lang w:val="uk-UA"/>
              </w:rPr>
              <w:t>, робочий зошит, презентація до уроку</w:t>
            </w:r>
          </w:p>
        </w:tc>
      </w:tr>
    </w:tbl>
    <w:p w:rsidR="00245A69" w:rsidRDefault="00245A69">
      <w:pPr>
        <w:rPr>
          <w:lang w:val="uk-UA"/>
        </w:rPr>
      </w:pPr>
    </w:p>
    <w:p w:rsidR="00406068" w:rsidRPr="00406068" w:rsidRDefault="00406068" w:rsidP="00406068">
      <w:pPr>
        <w:spacing w:after="0" w:line="240" w:lineRule="auto"/>
        <w:rPr>
          <w:rFonts w:ascii="Times New Roman" w:hAnsi="Times New Roman"/>
          <w:sz w:val="24"/>
          <w:szCs w:val="24"/>
          <w:lang w:val="uk-UA"/>
        </w:rPr>
      </w:pPr>
      <w:r w:rsidRPr="00406068">
        <w:rPr>
          <w:rFonts w:ascii="Times New Roman" w:hAnsi="Times New Roman"/>
          <w:sz w:val="24"/>
          <w:szCs w:val="24"/>
          <w:lang w:val="uk-UA"/>
        </w:rPr>
        <w:t>Р</w:t>
      </w:r>
      <w:r>
        <w:rPr>
          <w:rFonts w:ascii="Times New Roman" w:hAnsi="Times New Roman"/>
          <w:sz w:val="24"/>
          <w:szCs w:val="24"/>
          <w:lang w:val="uk-UA"/>
        </w:rPr>
        <w:t>ЕКОМЕНДОВАНІ ДЖЕРЕЛА</w:t>
      </w:r>
      <w:r w:rsidRPr="00406068">
        <w:rPr>
          <w:rFonts w:ascii="Times New Roman" w:hAnsi="Times New Roman"/>
          <w:sz w:val="24"/>
          <w:szCs w:val="24"/>
          <w:lang w:val="uk-UA"/>
        </w:rPr>
        <w:t>:</w:t>
      </w:r>
    </w:p>
    <w:p w:rsidR="00406068" w:rsidRPr="00406068" w:rsidRDefault="000D643B" w:rsidP="00406068">
      <w:pPr>
        <w:pStyle w:val="ListParagraph"/>
        <w:numPr>
          <w:ilvl w:val="0"/>
          <w:numId w:val="1"/>
        </w:numPr>
        <w:spacing w:after="0" w:line="240" w:lineRule="auto"/>
        <w:jc w:val="both"/>
        <w:rPr>
          <w:rFonts w:ascii="Times New Roman" w:hAnsi="Times New Roman"/>
          <w:sz w:val="24"/>
          <w:szCs w:val="24"/>
          <w:lang w:val="uk-UA"/>
        </w:rPr>
      </w:pPr>
      <w:hyperlink r:id="rId6" w:history="1">
        <w:r w:rsidR="00406068" w:rsidRPr="00406068">
          <w:rPr>
            <w:rStyle w:val="Hyperlink"/>
            <w:rFonts w:ascii="Times New Roman" w:hAnsi="Times New Roman"/>
            <w:color w:val="3849F9"/>
            <w:sz w:val="24"/>
            <w:szCs w:val="24"/>
            <w:bdr w:val="none" w:sz="0" w:space="0" w:color="auto" w:frame="1"/>
            <w:shd w:val="clear" w:color="auto" w:fill="FFFFFF"/>
          </w:rPr>
          <w:t>Постанова про затвердження Державного стандарту базової середньої освіти</w:t>
        </w:r>
      </w:hyperlink>
    </w:p>
    <w:p w:rsidR="00406068" w:rsidRDefault="00406068" w:rsidP="00406068">
      <w:pPr>
        <w:pStyle w:val="ListParagraph"/>
        <w:numPr>
          <w:ilvl w:val="0"/>
          <w:numId w:val="1"/>
        </w:numPr>
        <w:spacing w:after="0" w:line="240" w:lineRule="auto"/>
        <w:jc w:val="both"/>
        <w:rPr>
          <w:rFonts w:ascii="Times New Roman" w:hAnsi="Times New Roman"/>
          <w:sz w:val="24"/>
          <w:szCs w:val="24"/>
          <w:lang w:val="uk-UA"/>
        </w:rPr>
      </w:pPr>
      <w:r w:rsidRPr="00406068">
        <w:rPr>
          <w:rFonts w:ascii="Times New Roman" w:hAnsi="Times New Roman"/>
          <w:sz w:val="24"/>
          <w:szCs w:val="24"/>
          <w:lang w:val="uk-UA"/>
        </w:rPr>
        <w:t xml:space="preserve">Державний стандарт базової середньої освіти. Коротка інформаційна довідка на сайті МОН// </w:t>
      </w:r>
      <w:hyperlink r:id="rId7" w:history="1">
        <w:r w:rsidRPr="00406068">
          <w:rPr>
            <w:rStyle w:val="Hyperlink"/>
            <w:rFonts w:ascii="Times New Roman" w:hAnsi="Times New Roman"/>
            <w:sz w:val="24"/>
            <w:szCs w:val="24"/>
            <w:lang w:val="uk-UA"/>
          </w:rPr>
          <w:t>https://mon.gov.ua/ua/osvita/zagalna-serednya-osvita/nova-ukrayinska-shkola/derzhavnij-standart-bazovoyi-serednoyi-osviti</w:t>
        </w:r>
      </w:hyperlink>
    </w:p>
    <w:p w:rsidR="00406068" w:rsidRDefault="00406068" w:rsidP="00406068">
      <w:pPr>
        <w:pStyle w:val="ListParagraph"/>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Методична підтримка для вчителів 6 класу НУШ // </w:t>
      </w:r>
      <w:hyperlink r:id="rId8" w:history="1">
        <w:r w:rsidRPr="00700C13">
          <w:rPr>
            <w:rStyle w:val="Hyperlink"/>
            <w:rFonts w:ascii="Times New Roman" w:hAnsi="Times New Roman"/>
            <w:sz w:val="24"/>
            <w:szCs w:val="24"/>
            <w:lang w:val="uk-UA"/>
          </w:rPr>
          <w:t>https://www.orioncentr.com.ua/the-nus-5-9-forms/332-elektronni-versiyi-pidruchnykiv-6-klas-nush-2023</w:t>
        </w:r>
      </w:hyperlink>
    </w:p>
    <w:p w:rsidR="00406068" w:rsidRPr="00406068" w:rsidRDefault="00406068" w:rsidP="00406068">
      <w:pPr>
        <w:pStyle w:val="ListParagraph"/>
        <w:numPr>
          <w:ilvl w:val="0"/>
          <w:numId w:val="1"/>
        </w:numPr>
        <w:spacing w:after="0" w:line="240" w:lineRule="auto"/>
        <w:jc w:val="both"/>
        <w:rPr>
          <w:rFonts w:ascii="Times New Roman" w:hAnsi="Times New Roman"/>
          <w:sz w:val="24"/>
          <w:szCs w:val="24"/>
          <w:lang w:val="uk-UA"/>
        </w:rPr>
      </w:pPr>
      <w:r w:rsidRPr="00406068">
        <w:rPr>
          <w:rFonts w:ascii="Times New Roman" w:hAnsi="Times New Roman"/>
          <w:sz w:val="24"/>
          <w:szCs w:val="24"/>
          <w:lang w:val="uk-UA"/>
        </w:rPr>
        <w:lastRenderedPageBreak/>
        <w:t>Історія України.Всесвітня</w:t>
      </w:r>
      <w:r w:rsidRPr="00406068">
        <w:rPr>
          <w:rFonts w:ascii="Times New Roman" w:hAnsi="Times New Roman"/>
          <w:sz w:val="24"/>
          <w:szCs w:val="24"/>
          <w:lang w:val="uk-UA"/>
        </w:rPr>
        <w:tab/>
        <w:t xml:space="preserve"> історія :підруч.</w:t>
      </w:r>
      <w:r>
        <w:rPr>
          <w:rFonts w:ascii="Times New Roman" w:hAnsi="Times New Roman"/>
          <w:sz w:val="24"/>
          <w:szCs w:val="24"/>
          <w:lang w:val="uk-UA"/>
        </w:rPr>
        <w:t xml:space="preserve"> д</w:t>
      </w:r>
      <w:r w:rsidRPr="00406068">
        <w:rPr>
          <w:rFonts w:ascii="Times New Roman" w:hAnsi="Times New Roman"/>
          <w:sz w:val="24"/>
          <w:szCs w:val="24"/>
          <w:lang w:val="uk-UA"/>
        </w:rPr>
        <w:t>ля 6кл.</w:t>
      </w:r>
      <w:r w:rsidRPr="00406068">
        <w:rPr>
          <w:rFonts w:ascii="Times New Roman" w:hAnsi="Times New Roman"/>
          <w:sz w:val="24"/>
          <w:szCs w:val="24"/>
          <w:lang w:val="uk-UA"/>
        </w:rPr>
        <w:tab/>
        <w:t>закладів загальної</w:t>
      </w:r>
      <w:r w:rsidRPr="00406068">
        <w:rPr>
          <w:rFonts w:ascii="Times New Roman" w:hAnsi="Times New Roman"/>
          <w:sz w:val="24"/>
          <w:szCs w:val="24"/>
          <w:lang w:val="uk-UA"/>
        </w:rPr>
        <w:tab/>
        <w:t xml:space="preserve"> середньої</w:t>
      </w:r>
      <w:r w:rsidRPr="00406068">
        <w:rPr>
          <w:rFonts w:ascii="Times New Roman" w:hAnsi="Times New Roman"/>
          <w:sz w:val="24"/>
          <w:szCs w:val="24"/>
          <w:lang w:val="uk-UA"/>
        </w:rPr>
        <w:tab/>
        <w:t xml:space="preserve"> освіти</w:t>
      </w:r>
      <w:r w:rsidRPr="00406068">
        <w:rPr>
          <w:rFonts w:ascii="Times New Roman" w:hAnsi="Times New Roman"/>
          <w:sz w:val="24"/>
          <w:szCs w:val="24"/>
          <w:lang w:val="uk-UA"/>
        </w:rPr>
        <w:tab/>
        <w:t xml:space="preserve"> /І. Я. Щупак, О.В.</w:t>
      </w:r>
      <w:r w:rsidRPr="00406068">
        <w:rPr>
          <w:rFonts w:ascii="Times New Roman" w:hAnsi="Times New Roman"/>
          <w:sz w:val="24"/>
          <w:szCs w:val="24"/>
          <w:lang w:val="uk-UA"/>
        </w:rPr>
        <w:tab/>
        <w:t>Бурлака,Н.С.Власова,І.О.</w:t>
      </w:r>
      <w:r w:rsidRPr="00406068">
        <w:rPr>
          <w:rFonts w:ascii="Times New Roman" w:hAnsi="Times New Roman"/>
          <w:sz w:val="24"/>
          <w:szCs w:val="24"/>
          <w:lang w:val="uk-UA"/>
        </w:rPr>
        <w:tab/>
        <w:t>Піскарьова.</w:t>
      </w:r>
      <w:r w:rsidRPr="00406068">
        <w:rPr>
          <w:rFonts w:ascii="Times New Roman" w:hAnsi="Times New Roman"/>
          <w:sz w:val="24"/>
          <w:szCs w:val="24"/>
          <w:lang w:val="uk-UA"/>
        </w:rPr>
        <w:tab/>
        <w:t>—Київ: УОВЦ«Оріон»,2023.—</w:t>
      </w:r>
      <w:r w:rsidRPr="00406068">
        <w:rPr>
          <w:rFonts w:ascii="Times New Roman" w:hAnsi="Times New Roman"/>
          <w:sz w:val="24"/>
          <w:szCs w:val="24"/>
          <w:lang w:val="uk-UA"/>
        </w:rPr>
        <w:tab/>
        <w:t>256с.:іл.</w:t>
      </w:r>
    </w:p>
    <w:p w:rsidR="00406068" w:rsidRPr="00BF1553" w:rsidRDefault="00406068" w:rsidP="00BF1553">
      <w:pPr>
        <w:pStyle w:val="ListParagraph"/>
        <w:numPr>
          <w:ilvl w:val="0"/>
          <w:numId w:val="1"/>
        </w:numPr>
        <w:spacing w:after="0" w:line="240" w:lineRule="auto"/>
        <w:ind w:left="426" w:hanging="142"/>
        <w:jc w:val="both"/>
        <w:rPr>
          <w:rFonts w:ascii="Times New Roman" w:hAnsi="Times New Roman"/>
          <w:sz w:val="24"/>
          <w:szCs w:val="24"/>
          <w:lang w:val="uk-UA"/>
        </w:rPr>
      </w:pPr>
      <w:r w:rsidRPr="00BF1553">
        <w:rPr>
          <w:rFonts w:ascii="Times New Roman" w:hAnsi="Times New Roman"/>
          <w:sz w:val="24"/>
          <w:szCs w:val="24"/>
          <w:lang w:val="uk-UA"/>
        </w:rPr>
        <w:t xml:space="preserve">Робочий зошит. Історія України. Всесвітня історія :  </w:t>
      </w:r>
      <w:r w:rsidR="00BF1553" w:rsidRPr="00BF1553">
        <w:rPr>
          <w:rFonts w:ascii="Times New Roman" w:hAnsi="Times New Roman"/>
          <w:sz w:val="24"/>
          <w:szCs w:val="24"/>
          <w:lang w:val="uk-UA"/>
        </w:rPr>
        <w:t>ігрові</w:t>
      </w:r>
      <w:r w:rsidR="00BF1553" w:rsidRPr="00BF1553">
        <w:rPr>
          <w:rFonts w:ascii="Times New Roman" w:hAnsi="Times New Roman"/>
          <w:sz w:val="24"/>
          <w:szCs w:val="24"/>
          <w:lang w:val="uk-UA"/>
        </w:rPr>
        <w:tab/>
        <w:t xml:space="preserve"> завдання,</w:t>
      </w:r>
      <w:r w:rsidR="00BF1553" w:rsidRPr="00BF1553">
        <w:rPr>
          <w:rFonts w:ascii="Times New Roman" w:hAnsi="Times New Roman"/>
          <w:sz w:val="24"/>
          <w:szCs w:val="24"/>
          <w:lang w:val="uk-UA"/>
        </w:rPr>
        <w:tab/>
        <w:t xml:space="preserve"> дослідницькі</w:t>
      </w:r>
      <w:r w:rsidR="00BF1553" w:rsidRPr="00BF1553">
        <w:rPr>
          <w:rFonts w:ascii="Times New Roman" w:hAnsi="Times New Roman"/>
          <w:sz w:val="24"/>
          <w:szCs w:val="24"/>
          <w:lang w:val="uk-UA"/>
        </w:rPr>
        <w:tab/>
        <w:t>вправи,історичнівідкриття:навч.посіб.для</w:t>
      </w:r>
      <w:r w:rsidR="00BF1553" w:rsidRPr="00BF1553">
        <w:rPr>
          <w:rFonts w:ascii="Times New Roman" w:hAnsi="Times New Roman"/>
          <w:sz w:val="24"/>
          <w:szCs w:val="24"/>
          <w:lang w:val="uk-UA"/>
        </w:rPr>
        <w:tab/>
        <w:t>6</w:t>
      </w:r>
      <w:r w:rsidR="00BF1553" w:rsidRPr="00BF1553">
        <w:rPr>
          <w:rFonts w:ascii="Times New Roman" w:hAnsi="Times New Roman"/>
          <w:sz w:val="24"/>
          <w:szCs w:val="24"/>
          <w:lang w:val="uk-UA"/>
        </w:rPr>
        <w:tab/>
        <w:t>кл.</w:t>
      </w:r>
      <w:r w:rsidR="00BF1553" w:rsidRPr="00BF1553">
        <w:rPr>
          <w:rFonts w:ascii="Times New Roman" w:hAnsi="Times New Roman"/>
          <w:sz w:val="24"/>
          <w:szCs w:val="24"/>
          <w:lang w:val="uk-UA"/>
        </w:rPr>
        <w:tab/>
        <w:t>закладівзагальної</w:t>
      </w:r>
      <w:r w:rsidR="00BF1553" w:rsidRPr="00BF1553">
        <w:rPr>
          <w:rFonts w:ascii="Times New Roman" w:hAnsi="Times New Roman"/>
          <w:sz w:val="24"/>
          <w:szCs w:val="24"/>
          <w:lang w:val="uk-UA"/>
        </w:rPr>
        <w:tab/>
        <w:t xml:space="preserve"> середньої освіти</w:t>
      </w:r>
      <w:r w:rsidRPr="00BF1553">
        <w:rPr>
          <w:rFonts w:ascii="Times New Roman" w:hAnsi="Times New Roman"/>
          <w:sz w:val="24"/>
          <w:szCs w:val="24"/>
          <w:lang w:val="uk-UA"/>
        </w:rPr>
        <w:t xml:space="preserve"> / І. Я. Щупак, О.В.Бурлака, І. О.Піскарьова.— Київ: УОВЦ «Оріон», 2023. —</w:t>
      </w:r>
      <w:r w:rsidRPr="00BF1553">
        <w:rPr>
          <w:rFonts w:ascii="Times New Roman" w:hAnsi="Times New Roman"/>
          <w:sz w:val="24"/>
          <w:szCs w:val="24"/>
          <w:lang w:val="uk-UA"/>
        </w:rPr>
        <w:tab/>
      </w:r>
      <w:r w:rsidR="00BF1553" w:rsidRPr="00BF1553">
        <w:rPr>
          <w:rFonts w:ascii="Times New Roman" w:hAnsi="Times New Roman"/>
          <w:sz w:val="24"/>
          <w:szCs w:val="24"/>
          <w:lang w:val="uk-UA"/>
        </w:rPr>
        <w:t>9</w:t>
      </w:r>
      <w:r w:rsidRPr="00BF1553">
        <w:rPr>
          <w:rFonts w:ascii="Times New Roman" w:hAnsi="Times New Roman"/>
          <w:sz w:val="24"/>
          <w:szCs w:val="24"/>
          <w:lang w:val="uk-UA"/>
        </w:rPr>
        <w:t>6 с. :іл.</w:t>
      </w:r>
    </w:p>
    <w:p w:rsidR="00BF1553" w:rsidRPr="00BF1553" w:rsidRDefault="00BF1553" w:rsidP="00BF1553">
      <w:pPr>
        <w:pStyle w:val="ListParagraph"/>
        <w:numPr>
          <w:ilvl w:val="0"/>
          <w:numId w:val="1"/>
        </w:numPr>
        <w:spacing w:after="0" w:line="240" w:lineRule="auto"/>
        <w:ind w:left="709" w:hanging="425"/>
        <w:jc w:val="both"/>
        <w:rPr>
          <w:rFonts w:ascii="Times New Roman" w:hAnsi="Times New Roman"/>
          <w:sz w:val="24"/>
          <w:szCs w:val="24"/>
          <w:lang w:val="uk-UA"/>
        </w:rPr>
      </w:pPr>
      <w:r w:rsidRPr="00BF1553">
        <w:rPr>
          <w:rFonts w:ascii="Times New Roman" w:hAnsi="Times New Roman"/>
          <w:sz w:val="24"/>
          <w:szCs w:val="24"/>
          <w:lang w:val="uk-UA"/>
        </w:rPr>
        <w:t>Мої  досягнення.  Зошит  для  самооцінювання  та  перевірних  робіт  з  курсу  «Історія України. Всесвітня історія»  :  навч.  посіб.  для  6кл.  закладів  загальної середньої освіти/ І. Я. Щупак, О.В.Бурлака, І. О.Піскарьова.— Київ: УОВЦ «Оріон», 2023. —</w:t>
      </w:r>
      <w:r>
        <w:rPr>
          <w:rFonts w:ascii="Times New Roman" w:hAnsi="Times New Roman"/>
          <w:sz w:val="24"/>
          <w:szCs w:val="24"/>
          <w:lang w:val="uk-UA"/>
        </w:rPr>
        <w:t xml:space="preserve"> 48</w:t>
      </w:r>
      <w:r w:rsidRPr="00BF1553">
        <w:rPr>
          <w:rFonts w:ascii="Times New Roman" w:hAnsi="Times New Roman"/>
          <w:sz w:val="24"/>
          <w:szCs w:val="24"/>
          <w:lang w:val="uk-UA"/>
        </w:rPr>
        <w:t xml:space="preserve"> с.:іл.</w:t>
      </w:r>
    </w:p>
    <w:p w:rsidR="00406068" w:rsidRPr="00BF1553" w:rsidRDefault="00406068" w:rsidP="00BF1553">
      <w:pPr>
        <w:spacing w:after="0" w:line="240" w:lineRule="auto"/>
        <w:rPr>
          <w:rFonts w:ascii="Times New Roman" w:hAnsi="Times New Roman"/>
          <w:sz w:val="24"/>
          <w:szCs w:val="24"/>
          <w:lang w:val="uk-UA"/>
        </w:rPr>
      </w:pPr>
      <w:bookmarkStart w:id="1" w:name="_GoBack"/>
      <w:bookmarkEnd w:id="1"/>
    </w:p>
    <w:p w:rsidR="00406068" w:rsidRDefault="00406068">
      <w:pPr>
        <w:rPr>
          <w:lang w:val="uk-UA"/>
        </w:rPr>
      </w:pPr>
    </w:p>
    <w:sectPr w:rsidR="00406068" w:rsidSect="0027508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5AAE"/>
    <w:rsid w:val="0008246C"/>
    <w:rsid w:val="000A689E"/>
    <w:rsid w:val="000D643B"/>
    <w:rsid w:val="000E3BE6"/>
    <w:rsid w:val="00102BD4"/>
    <w:rsid w:val="00120906"/>
    <w:rsid w:val="00193E44"/>
    <w:rsid w:val="001E0E24"/>
    <w:rsid w:val="00213242"/>
    <w:rsid w:val="00245A69"/>
    <w:rsid w:val="00255AAE"/>
    <w:rsid w:val="00275080"/>
    <w:rsid w:val="002965E6"/>
    <w:rsid w:val="002E4228"/>
    <w:rsid w:val="003017E4"/>
    <w:rsid w:val="003146B9"/>
    <w:rsid w:val="00365BCE"/>
    <w:rsid w:val="003A0648"/>
    <w:rsid w:val="00403B86"/>
    <w:rsid w:val="00406068"/>
    <w:rsid w:val="004626D8"/>
    <w:rsid w:val="004B1E0C"/>
    <w:rsid w:val="004F24DD"/>
    <w:rsid w:val="005005FE"/>
    <w:rsid w:val="00526E59"/>
    <w:rsid w:val="005D5A6F"/>
    <w:rsid w:val="00633356"/>
    <w:rsid w:val="006E3971"/>
    <w:rsid w:val="0075080F"/>
    <w:rsid w:val="0088487E"/>
    <w:rsid w:val="00894277"/>
    <w:rsid w:val="008A7EF9"/>
    <w:rsid w:val="00932BB1"/>
    <w:rsid w:val="009A20E7"/>
    <w:rsid w:val="00A82BEF"/>
    <w:rsid w:val="00AB04CA"/>
    <w:rsid w:val="00AD3A72"/>
    <w:rsid w:val="00AF41C3"/>
    <w:rsid w:val="00B77977"/>
    <w:rsid w:val="00BF1553"/>
    <w:rsid w:val="00C14A1B"/>
    <w:rsid w:val="00D0285B"/>
    <w:rsid w:val="00D21AE7"/>
    <w:rsid w:val="00D85B27"/>
    <w:rsid w:val="00DD108C"/>
    <w:rsid w:val="00ED74F9"/>
    <w:rsid w:val="00EF674B"/>
    <w:rsid w:val="00F2557B"/>
    <w:rsid w:val="00F67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F9"/>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4F9"/>
    <w:rPr>
      <w:rFonts w:ascii="Segoe UI" w:eastAsia="Calibri" w:hAnsi="Segoe UI" w:cs="Segoe UI"/>
      <w:sz w:val="18"/>
      <w:szCs w:val="18"/>
      <w:lang w:val="ru-RU"/>
    </w:rPr>
  </w:style>
  <w:style w:type="paragraph" w:styleId="CommentText">
    <w:name w:val="annotation text"/>
    <w:basedOn w:val="Normal"/>
    <w:link w:val="CommentTextChar"/>
    <w:uiPriority w:val="99"/>
    <w:unhideWhenUsed/>
    <w:rsid w:val="005005FE"/>
    <w:pPr>
      <w:spacing w:line="240" w:lineRule="auto"/>
    </w:pPr>
    <w:rPr>
      <w:sz w:val="20"/>
      <w:szCs w:val="20"/>
    </w:rPr>
  </w:style>
  <w:style w:type="character" w:customStyle="1" w:styleId="CommentTextChar">
    <w:name w:val="Comment Text Char"/>
    <w:basedOn w:val="DefaultParagraphFont"/>
    <w:link w:val="CommentText"/>
    <w:uiPriority w:val="99"/>
    <w:rsid w:val="005005FE"/>
    <w:rPr>
      <w:rFonts w:ascii="Calibri" w:eastAsia="Calibri" w:hAnsi="Calibri" w:cs="Times New Roman"/>
      <w:sz w:val="20"/>
      <w:szCs w:val="20"/>
      <w:lang w:val="ru-RU"/>
    </w:rPr>
  </w:style>
  <w:style w:type="character" w:styleId="CommentReference">
    <w:name w:val="annotation reference"/>
    <w:uiPriority w:val="99"/>
    <w:semiHidden/>
    <w:unhideWhenUsed/>
    <w:rsid w:val="005005FE"/>
    <w:rPr>
      <w:sz w:val="16"/>
      <w:szCs w:val="16"/>
    </w:rPr>
  </w:style>
  <w:style w:type="character" w:styleId="Hyperlink">
    <w:name w:val="Hyperlink"/>
    <w:basedOn w:val="DefaultParagraphFont"/>
    <w:uiPriority w:val="99"/>
    <w:unhideWhenUsed/>
    <w:rsid w:val="00406068"/>
    <w:rPr>
      <w:color w:val="0000FF"/>
      <w:u w:val="single"/>
    </w:rPr>
  </w:style>
  <w:style w:type="character" w:customStyle="1" w:styleId="UnresolvedMention">
    <w:name w:val="Unresolved Mention"/>
    <w:basedOn w:val="DefaultParagraphFont"/>
    <w:uiPriority w:val="99"/>
    <w:semiHidden/>
    <w:unhideWhenUsed/>
    <w:rsid w:val="00406068"/>
    <w:rPr>
      <w:color w:val="605E5C"/>
      <w:shd w:val="clear" w:color="auto" w:fill="E1DFDD"/>
    </w:rPr>
  </w:style>
  <w:style w:type="paragraph" w:styleId="ListParagraph">
    <w:name w:val="List Paragraph"/>
    <w:basedOn w:val="Normal"/>
    <w:uiPriority w:val="34"/>
    <w:qFormat/>
    <w:rsid w:val="00406068"/>
    <w:pPr>
      <w:ind w:left="720"/>
      <w:contextualSpacing/>
    </w:pPr>
  </w:style>
</w:styles>
</file>

<file path=word/webSettings.xml><?xml version="1.0" encoding="utf-8"?>
<w:webSettings xmlns:r="http://schemas.openxmlformats.org/officeDocument/2006/relationships" xmlns:w="http://schemas.openxmlformats.org/wordprocessingml/2006/main">
  <w:divs>
    <w:div w:id="794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oncentr.com.ua/the-nus-5-9-forms/332-elektronni-versiyi-pidruchnykiv-6-klas-nush-2023" TargetMode="External"/><Relationship Id="rId3" Type="http://schemas.openxmlformats.org/officeDocument/2006/relationships/styles" Target="styles.xml"/><Relationship Id="rId7" Type="http://schemas.openxmlformats.org/officeDocument/2006/relationships/hyperlink" Target="https://mon.gov.ua/ua/osvita/zagalna-serednya-osvita/nova-ukrayinska-shkola/derzhavnij-standart-bazovoyi-serednoyi-osv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F580-744A-4B46-8E95-0A977686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Бурлака</dc:creator>
  <cp:lastModifiedBy>Admin</cp:lastModifiedBy>
  <cp:revision>2</cp:revision>
  <dcterms:created xsi:type="dcterms:W3CDTF">2023-09-05T11:14:00Z</dcterms:created>
  <dcterms:modified xsi:type="dcterms:W3CDTF">2023-09-05T11:14:00Z</dcterms:modified>
</cp:coreProperties>
</file>