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КОМУНАЛЬНИЙ</w:t>
      </w:r>
      <w:r w:rsidR="00C744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НАВЧАЛЬНИЙ ЗАКЛАД КИЇВСЬКОЇ ОБЛАСНОЇ РАДИ «КИЇВСЬКИЙ ОБЛАСНИЙ ІНСТИТУТ ПІСЛЯДИПЛОМНОЇ ОСВІТИ ПЕДАГОГІЧНИХ КАДРІВ»</w:t>
      </w:r>
    </w:p>
    <w:p w:rsidR="00081EA2" w:rsidRDefault="00081EA2" w:rsidP="0008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Ярослава Мудрого, 37, м. Біла Церква, 09107, тел. 0(4563) 5-12-40, тел./факс 5-04-24</w:t>
      </w:r>
    </w:p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Kyiv_academy@ukr.net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 Web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академія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.com.ua</w:t>
        </w:r>
      </w:hyperlink>
    </w:p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02139618</w:t>
      </w:r>
    </w:p>
    <w:p w:rsidR="00081EA2" w:rsidRDefault="00081EA2" w:rsidP="0008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133350</wp:posOffset>
                </wp:positionV>
                <wp:extent cx="5943600" cy="635"/>
                <wp:effectExtent l="0" t="0" r="1905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60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.55pt;margin-top:10.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" strokeweight="1.5pt"/>
            </w:pict>
          </mc:Fallback>
        </mc:AlternateContent>
      </w:r>
    </w:p>
    <w:p w:rsidR="00081EA2" w:rsidRDefault="00D372DE" w:rsidP="0008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37D11" wp14:editId="0CA1DC5B">
                <wp:simplePos x="0" y="0"/>
                <wp:positionH relativeFrom="page">
                  <wp:posOffset>4039263</wp:posOffset>
                </wp:positionH>
                <wp:positionV relativeFrom="paragraph">
                  <wp:posOffset>164436</wp:posOffset>
                </wp:positionV>
                <wp:extent cx="2901894" cy="1590261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894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EA2" w:rsidRPr="00EA211B" w:rsidRDefault="00D372DE" w:rsidP="006F5D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F5D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Керівникам центрів професійного розвитку педагогічних працівників, працівникам місцевих органів управління освітою,</w:t>
                            </w:r>
                            <w:r w:rsidR="00044E1C" w:rsidRPr="006F5D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5D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які координують методичну роботу</w:t>
                            </w:r>
                            <w:r w:rsidR="009E19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EA21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регіоні</w:t>
                            </w:r>
                          </w:p>
                          <w:p w:rsidR="00081EA2" w:rsidRDefault="00081EA2" w:rsidP="00081EA2"/>
                          <w:p w:rsidR="00081EA2" w:rsidRDefault="00081EA2" w:rsidP="00081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37D1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8.05pt;margin-top:12.95pt;width:228.5pt;height:1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" stroked="f">
                <v:textbox>
                  <w:txbxContent>
                    <w:p w:rsidR="00081EA2" w:rsidRPr="00EA211B" w:rsidRDefault="00D372DE" w:rsidP="006F5D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F5D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Керівникам центрів професійного розвитку педагогічних працівників, працівникам місцевих органів управління освітою,</w:t>
                      </w:r>
                      <w:r w:rsidR="00044E1C" w:rsidRPr="006F5D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F5D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які координують методичну роботу</w:t>
                      </w:r>
                      <w:r w:rsidR="009E19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EA21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регіоні</w:t>
                      </w:r>
                    </w:p>
                    <w:p w:rsidR="00081EA2" w:rsidRDefault="00081EA2" w:rsidP="00081EA2"/>
                    <w:p w:rsidR="00081EA2" w:rsidRDefault="00081EA2" w:rsidP="00081EA2"/>
                  </w:txbxContent>
                </v:textbox>
                <w10:wrap anchorx="page"/>
              </v:shape>
            </w:pict>
          </mc:Fallback>
        </mc:AlternateConten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27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44A" w:rsidRPr="00F33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D824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3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244A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="00081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081EA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2ED39" wp14:editId="00035949">
                <wp:simplePos x="0" y="0"/>
                <wp:positionH relativeFrom="column">
                  <wp:posOffset>5867400</wp:posOffset>
                </wp:positionH>
                <wp:positionV relativeFrom="paragraph">
                  <wp:posOffset>162560</wp:posOffset>
                </wp:positionV>
                <wp:extent cx="2540" cy="165735"/>
                <wp:effectExtent l="0" t="0" r="35560" b="247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10B2"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.8pt" to="462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"/>
            </w:pict>
          </mc:Fallback>
        </mc:AlternateContent>
      </w:r>
      <w:r w:rsidR="00081EA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4F421" wp14:editId="569648B7">
                <wp:simplePos x="0" y="0"/>
                <wp:positionH relativeFrom="column">
                  <wp:posOffset>3289300</wp:posOffset>
                </wp:positionH>
                <wp:positionV relativeFrom="paragraph">
                  <wp:posOffset>163195</wp:posOffset>
                </wp:positionV>
                <wp:extent cx="2540" cy="165735"/>
                <wp:effectExtent l="0" t="0" r="3556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2D2E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12.85pt" to="259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"/>
            </w:pict>
          </mc:Fallback>
        </mc:AlternateContent>
      </w:r>
      <w:r w:rsidR="005D5076" w:rsidRPr="00F33F5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</w:t>
      </w:r>
      <w:r w:rsidR="009E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95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01-13/843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</w:p>
    <w:p w:rsidR="00081EA2" w:rsidRDefault="00081EA2" w:rsidP="0008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</w:t>
      </w:r>
      <w:r w:rsidR="006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2DE" w:rsidRPr="0009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FA3EE4" w:rsidRPr="006F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E39" w:rsidRPr="00C744E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2023</w:t>
      </w:r>
      <w:r w:rsidR="006F4E39" w:rsidRPr="00C744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6B7FCD" w:rsidRPr="00C744E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6B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4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1EA2" w:rsidRDefault="00081EA2" w:rsidP="006F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2" w:rsidRDefault="00081EA2" w:rsidP="00081EA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2" w:rsidRDefault="00081EA2" w:rsidP="00081EA2">
      <w:pPr>
        <w:tabs>
          <w:tab w:val="left" w:pos="5245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2" w:rsidRDefault="00081EA2" w:rsidP="0008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372DE" w:rsidRDefault="00D372DE" w:rsidP="00180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2DE" w:rsidRDefault="00D372DE" w:rsidP="00180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2DE" w:rsidRDefault="00D372DE" w:rsidP="00180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244A" w:rsidRDefault="00D8244A" w:rsidP="00D82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Надсилаємо для використання у</w:t>
      </w:r>
      <w:bookmarkStart w:id="0" w:name="_GoBack"/>
      <w:bookmarkEnd w:id="0"/>
      <w:r w:rsidRPr="0085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практичній діяльності методичні матеріали «</w:t>
      </w:r>
      <w:r w:rsidRPr="00852E88">
        <w:rPr>
          <w:rFonts w:ascii="Times New Roman" w:hAnsi="Times New Roman" w:cs="Times New Roman"/>
          <w:bCs/>
          <w:kern w:val="24"/>
          <w:sz w:val="28"/>
          <w:szCs w:val="28"/>
        </w:rPr>
        <w:t>Організація та проведення атестації педагогічних працівників у закладах освіти»</w:t>
      </w:r>
      <w:r w:rsidRPr="0085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розроблені в</w:t>
      </w: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Закон</w:t>
      </w:r>
      <w:r w:rsidRPr="0085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hyperlink r:id="rId8" w:history="1">
        <w:r w:rsidRPr="00852E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 освіту</w:t>
        </w:r>
      </w:hyperlink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(ст.</w:t>
      </w:r>
      <w:r w:rsidR="0085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>59), «</w:t>
      </w:r>
      <w:r w:rsidRPr="00D8244A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Положення про атестацію педагогічних працівників, затвердженого </w:t>
      </w:r>
      <w:r w:rsidRPr="00D8244A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наказом МОН </w:t>
      </w:r>
      <w:r w:rsidRPr="00852E88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України </w:t>
      </w:r>
      <w:r w:rsidRPr="00D8244A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від 09.09.2022 №805 «Про затвердження  Положення про атестацію педагогічних працівників», зареєстрованого в Міністерстві юстиції України 21.12. 2022 за №1649/38985, </w:t>
      </w:r>
      <w:r w:rsidR="00E87586" w:rsidRPr="0085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</w:t>
      </w:r>
      <w:r w:rsidRPr="00D8244A">
        <w:rPr>
          <w:rFonts w:ascii="SourceSansPro" w:eastAsia="Times New Roman" w:hAnsi="SourceSansPro" w:cs="Times New Roman"/>
          <w:color w:val="1D1D1B"/>
          <w:sz w:val="28"/>
          <w:szCs w:val="28"/>
          <w:lang w:eastAsia="uk-UA"/>
        </w:rPr>
        <w:t>Кабінету Міністрів України від 21.08.2019 № 800 «</w:t>
      </w:r>
      <w:r w:rsidRPr="00D8244A">
        <w:rPr>
          <w:rFonts w:ascii="SourceSansProBold" w:eastAsia="Times New Roman" w:hAnsi="SourceSansProBold" w:cs="Times New Roman"/>
          <w:color w:val="1D1D1B"/>
          <w:sz w:val="28"/>
          <w:szCs w:val="28"/>
          <w:lang w:eastAsia="uk-UA"/>
        </w:rPr>
        <w:t xml:space="preserve">Деякі питання підвищення кваліфікації педагогічних і науково-педагогічних працівників» </w:t>
      </w:r>
      <w:r w:rsidR="00E87586" w:rsidRPr="00852E88">
        <w:rPr>
          <w:rFonts w:ascii="SourceSansProBold" w:eastAsia="Times New Roman" w:hAnsi="SourceSansProBold" w:cs="Times New Roman"/>
          <w:color w:val="1D1D1B"/>
          <w:sz w:val="28"/>
          <w:szCs w:val="28"/>
          <w:lang w:eastAsia="uk-UA"/>
        </w:rPr>
        <w:t>(</w:t>
      </w:r>
      <w:r w:rsidRPr="00D8244A">
        <w:rPr>
          <w:rFonts w:ascii="SourceSansProBold" w:eastAsia="Times New Roman" w:hAnsi="SourceSansProBold" w:cs="Times New Roman"/>
          <w:color w:val="1D1D1B"/>
          <w:sz w:val="28"/>
          <w:szCs w:val="28"/>
          <w:lang w:eastAsia="uk-UA"/>
        </w:rPr>
        <w:t xml:space="preserve">зі змінами від </w:t>
      </w:r>
      <w:r w:rsidRPr="00D824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27.12.2019 №1133</w:t>
      </w:r>
      <w:r w:rsidR="00E87586" w:rsidRPr="00852E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</w:t>
      </w:r>
      <w:r w:rsidRPr="00852E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7586" w:rsidRPr="00852E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що додаються</w:t>
      </w:r>
      <w:r w:rsidRPr="00852E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1CEA" w:rsidRPr="002C1CEA" w:rsidRDefault="002C1CEA" w:rsidP="00D82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6FE" w:rsidRDefault="002C1CEA" w:rsidP="00101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C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46FE" w:rsidRPr="008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Додаток:</w:t>
      </w:r>
      <w:r w:rsid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B7B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24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арк. в 1 прим.</w:t>
      </w:r>
    </w:p>
    <w:p w:rsidR="008946FE" w:rsidRDefault="008946FE" w:rsidP="0089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10A" w:rsidRPr="000B210A" w:rsidRDefault="008946FE" w:rsidP="00CD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EA2" w:rsidRPr="00C22152" w:rsidRDefault="00081EA2" w:rsidP="00886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15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C2215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C2215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C2215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ab/>
      </w:r>
    </w:p>
    <w:p w:rsidR="0053586B" w:rsidRPr="00CD17CE" w:rsidRDefault="00101F18" w:rsidP="00180752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2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інституту</w:t>
      </w:r>
      <w:r w:rsidR="00C2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22152" w:rsidRPr="00CD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CD17CE" w:rsidRPr="00CD17CE">
        <w:rPr>
          <w:rFonts w:ascii="Times New Roman" w:hAnsi="Times New Roman" w:cs="Times New Roman"/>
          <w:b/>
          <w:sz w:val="28"/>
          <w:szCs w:val="28"/>
        </w:rPr>
        <w:t>Євгенія  БАЧИНСЬКА</w:t>
      </w:r>
    </w:p>
    <w:p w:rsidR="0053586B" w:rsidRDefault="0053586B" w:rsidP="00180752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F5A" w:rsidRDefault="00F33F5A" w:rsidP="00180752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F5A" w:rsidRPr="00C22152" w:rsidRDefault="00F33F5A" w:rsidP="00180752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6B" w:rsidRPr="00C22152" w:rsidRDefault="0053586B" w:rsidP="00180752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2411"/>
        <w:gridCol w:w="1563"/>
      </w:tblGrid>
      <w:tr w:rsidR="00081EA2" w:rsidRPr="008E24A4" w:rsidTr="00081EA2">
        <w:trPr>
          <w:trHeight w:val="275"/>
        </w:trPr>
        <w:tc>
          <w:tcPr>
            <w:tcW w:w="4785" w:type="dxa"/>
            <w:vMerge w:val="restart"/>
            <w:hideMark/>
          </w:tcPr>
          <w:p w:rsidR="00081EA2" w:rsidRPr="008E24A4" w:rsidRDefault="00081EA2" w:rsidP="003B7AEE">
            <w:pPr>
              <w:tabs>
                <w:tab w:val="left" w:pos="4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Світлана </w:t>
            </w:r>
            <w:r w:rsidR="003B7AEE" w:rsidRPr="008E2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ГАЛАШЕВСЬКА </w:t>
            </w:r>
            <w:r w:rsidR="003B7AEE">
              <w:rPr>
                <w:rFonts w:ascii="Times New Roman" w:eastAsia="Times New Roman" w:hAnsi="Times New Roman" w:cs="Times New Roman"/>
                <w:sz w:val="18"/>
                <w:szCs w:val="18"/>
              </w:rPr>
              <w:t>0977121385</w:t>
            </w:r>
          </w:p>
        </w:tc>
        <w:tc>
          <w:tcPr>
            <w:tcW w:w="3974" w:type="dxa"/>
            <w:gridSpan w:val="2"/>
            <w:hideMark/>
          </w:tcPr>
          <w:p w:rsidR="00081EA2" w:rsidRPr="00A87C64" w:rsidRDefault="00081EA2" w:rsidP="00D1720F">
            <w:pPr>
              <w:tabs>
                <w:tab w:val="left" w:pos="4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Проректор </w:t>
            </w:r>
          </w:p>
        </w:tc>
      </w:tr>
      <w:tr w:rsidR="00081EA2" w:rsidRPr="008E24A4" w:rsidTr="00D1720F">
        <w:trPr>
          <w:trHeight w:val="379"/>
        </w:trPr>
        <w:tc>
          <w:tcPr>
            <w:tcW w:w="4785" w:type="dxa"/>
            <w:vMerge/>
            <w:vAlign w:val="center"/>
            <w:hideMark/>
          </w:tcPr>
          <w:p w:rsidR="00081EA2" w:rsidRPr="008E24A4" w:rsidRDefault="00081EA2" w:rsidP="0018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hideMark/>
          </w:tcPr>
          <w:p w:rsidR="00081EA2" w:rsidRPr="00A87C64" w:rsidRDefault="00A87C64" w:rsidP="001807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931746">
              <w:rPr>
                <w:rFonts w:ascii="Times New Roman" w:hAnsi="Times New Roman" w:cs="Times New Roman"/>
                <w:sz w:val="18"/>
                <w:szCs w:val="18"/>
              </w:rPr>
              <w:t>рина СОТНІЧЕНКО</w:t>
            </w:r>
          </w:p>
        </w:tc>
        <w:tc>
          <w:tcPr>
            <w:tcW w:w="1563" w:type="dxa"/>
          </w:tcPr>
          <w:p w:rsidR="00081EA2" w:rsidRPr="008E24A4" w:rsidRDefault="00081EA2" w:rsidP="00180752">
            <w:pPr>
              <w:tabs>
                <w:tab w:val="left" w:pos="4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:rsidR="00081EA2" w:rsidRPr="008E24A4" w:rsidRDefault="00081EA2" w:rsidP="00180752">
            <w:pPr>
              <w:tabs>
                <w:tab w:val="left" w:pos="48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</w:tbl>
    <w:p w:rsidR="00FF240C" w:rsidRPr="00886717" w:rsidRDefault="00FF240C" w:rsidP="00886717">
      <w:pPr>
        <w:spacing w:after="0" w:line="240" w:lineRule="auto"/>
        <w:rPr>
          <w:rFonts w:ascii="Times New Roman" w:hAnsi="Times New Roman" w:cs="Times New Roman"/>
          <w:sz w:val="4"/>
          <w:szCs w:val="18"/>
        </w:rPr>
      </w:pPr>
    </w:p>
    <w:sectPr w:rsidR="00FF240C" w:rsidRPr="00886717" w:rsidSect="00205DC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2A"/>
    <w:rsid w:val="00044E1C"/>
    <w:rsid w:val="00076485"/>
    <w:rsid w:val="00081EA2"/>
    <w:rsid w:val="000959CF"/>
    <w:rsid w:val="000960C1"/>
    <w:rsid w:val="000B210A"/>
    <w:rsid w:val="000B38EE"/>
    <w:rsid w:val="00101F18"/>
    <w:rsid w:val="00180752"/>
    <w:rsid w:val="00180CFB"/>
    <w:rsid w:val="00184F3D"/>
    <w:rsid w:val="00191F6A"/>
    <w:rsid w:val="001F319B"/>
    <w:rsid w:val="00205DC0"/>
    <w:rsid w:val="00270176"/>
    <w:rsid w:val="002C1CEA"/>
    <w:rsid w:val="003403F4"/>
    <w:rsid w:val="003B7AEE"/>
    <w:rsid w:val="00447663"/>
    <w:rsid w:val="00504171"/>
    <w:rsid w:val="0053586B"/>
    <w:rsid w:val="005414AB"/>
    <w:rsid w:val="005623A2"/>
    <w:rsid w:val="0057002A"/>
    <w:rsid w:val="005D5076"/>
    <w:rsid w:val="0060764E"/>
    <w:rsid w:val="00624AE9"/>
    <w:rsid w:val="00673E1F"/>
    <w:rsid w:val="006B7FCD"/>
    <w:rsid w:val="006D1976"/>
    <w:rsid w:val="006F4E39"/>
    <w:rsid w:val="006F5D10"/>
    <w:rsid w:val="00810169"/>
    <w:rsid w:val="00815BEA"/>
    <w:rsid w:val="00852E88"/>
    <w:rsid w:val="00886717"/>
    <w:rsid w:val="00892C4D"/>
    <w:rsid w:val="008946FE"/>
    <w:rsid w:val="008B7B50"/>
    <w:rsid w:val="008E24A4"/>
    <w:rsid w:val="009259DC"/>
    <w:rsid w:val="00931746"/>
    <w:rsid w:val="009E199C"/>
    <w:rsid w:val="00A26C98"/>
    <w:rsid w:val="00A865C0"/>
    <w:rsid w:val="00A87C64"/>
    <w:rsid w:val="00AD7F07"/>
    <w:rsid w:val="00AF33B3"/>
    <w:rsid w:val="00B65516"/>
    <w:rsid w:val="00B719A3"/>
    <w:rsid w:val="00C22152"/>
    <w:rsid w:val="00C4198C"/>
    <w:rsid w:val="00C74098"/>
    <w:rsid w:val="00C744E5"/>
    <w:rsid w:val="00C95F91"/>
    <w:rsid w:val="00CA04F3"/>
    <w:rsid w:val="00CA0ABE"/>
    <w:rsid w:val="00CD17CE"/>
    <w:rsid w:val="00CD784C"/>
    <w:rsid w:val="00D1720F"/>
    <w:rsid w:val="00D372DE"/>
    <w:rsid w:val="00D8244A"/>
    <w:rsid w:val="00DE249F"/>
    <w:rsid w:val="00E87586"/>
    <w:rsid w:val="00EA211B"/>
    <w:rsid w:val="00F33F5A"/>
    <w:rsid w:val="00F85DFC"/>
    <w:rsid w:val="00FA3EE4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928D-3A71-4A30-BC3B-865B1D63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E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1EA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41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82;&#1072;&#1076;&#1077;&#1084;&#1110;&#1103;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yiv_academy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5AE6-E980-49B8-A53B-6D75BA7D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КОГПОПК_1</dc:creator>
  <cp:keywords/>
  <dc:description/>
  <cp:lastModifiedBy>Admin</cp:lastModifiedBy>
  <cp:revision>3</cp:revision>
  <cp:lastPrinted>2023-09-18T12:19:00Z</cp:lastPrinted>
  <dcterms:created xsi:type="dcterms:W3CDTF">2023-09-18T12:20:00Z</dcterms:created>
  <dcterms:modified xsi:type="dcterms:W3CDTF">2023-09-19T12:18:00Z</dcterms:modified>
</cp:coreProperties>
</file>