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A6" w:rsidRPr="004F1DA6" w:rsidRDefault="004F1DA6" w:rsidP="00EB64E3">
      <w:pPr>
        <w:spacing w:after="0" w:line="240" w:lineRule="auto"/>
        <w:ind w:right="-6662"/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</w:pPr>
      <w:r w:rsidRPr="004F1DA6"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  <w:t>Календарно-тематичне планування уроків англійської мови в 6 класі НУШна 2023-2024 навчальний рік</w:t>
      </w:r>
    </w:p>
    <w:p w:rsidR="004F1DA6" w:rsidRPr="004F1DA6" w:rsidRDefault="004F1DA6" w:rsidP="00EB64E3">
      <w:pPr>
        <w:spacing w:after="0" w:line="240" w:lineRule="auto"/>
        <w:ind w:right="-6662"/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</w:pPr>
      <w:r w:rsidRPr="004F1DA6"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  <w:t>за підручником “</w:t>
      </w:r>
      <w:r w:rsidRPr="004F1DA6">
        <w:rPr>
          <w:rFonts w:ascii="Arial Black" w:eastAsia="Times New Roman" w:hAnsi="Arial Black" w:cs="Times New Roman"/>
          <w:bCs/>
          <w:color w:val="000000" w:themeColor="text1"/>
          <w:lang w:val="en-US" w:eastAsia="ru-RU"/>
        </w:rPr>
        <w:t>ENGLISHkids</w:t>
      </w:r>
      <w:r w:rsidRPr="004F1DA6"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  <w:t>-</w:t>
      </w:r>
      <w:r w:rsidRPr="004F1DA6">
        <w:rPr>
          <w:rFonts w:ascii="Arial Black" w:eastAsia="Times New Roman" w:hAnsi="Arial Black" w:cs="Times New Roman"/>
          <w:bCs/>
          <w:color w:val="000000" w:themeColor="text1"/>
          <w:lang w:val="en-US" w:eastAsia="ru-RU"/>
        </w:rPr>
        <w:t>online</w:t>
      </w:r>
      <w:r w:rsidRPr="004F1DA6"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  <w:t>.</w:t>
      </w:r>
      <w:r w:rsidRPr="004F1DA6">
        <w:rPr>
          <w:rFonts w:ascii="Arial Black" w:eastAsia="Times New Roman" w:hAnsi="Arial Black" w:cs="Times New Roman"/>
          <w:bCs/>
          <w:color w:val="000000" w:themeColor="text1"/>
          <w:lang w:val="en-US" w:eastAsia="ru-RU"/>
        </w:rPr>
        <w:t>net</w:t>
      </w:r>
      <w:r w:rsidRPr="004F1DA6"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  <w:t>”автора О. Карп’юк, К. Карп’юк(«Видавництво Астон», 2023)</w:t>
      </w:r>
    </w:p>
    <w:p w:rsidR="004F1DA6" w:rsidRDefault="004F1DA6" w:rsidP="00EB64E3">
      <w:pPr>
        <w:spacing w:after="0" w:line="240" w:lineRule="auto"/>
        <w:ind w:right="-6662"/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</w:pPr>
      <w:r w:rsidRPr="004F1DA6">
        <w:rPr>
          <w:rFonts w:ascii="Arial Black" w:eastAsia="Times New Roman" w:hAnsi="Arial Black" w:cs="Times New Roman"/>
          <w:bCs/>
          <w:color w:val="000000" w:themeColor="text1"/>
          <w:lang w:val="uk-UA" w:eastAsia="ru-RU"/>
        </w:rPr>
        <w:t>(4 год. на тиждень, 1 семестр – 66 уроків)</w:t>
      </w:r>
    </w:p>
    <w:p w:rsidR="0073198E" w:rsidRPr="004F1DA6" w:rsidRDefault="0073198E" w:rsidP="0073198E">
      <w:pPr>
        <w:spacing w:after="200" w:line="276" w:lineRule="auto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  <w:r w:rsidRPr="0073198E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Розроблена відповідно до модельної навчальної програми «Іноземна мова 5-9 класи» для закладів загальної середньої освіти (автори: Редько В. Г., Шаленко О. П., Сотникова С. І., Коваленко О. Я., Коропецька І. Б., Якоб О. М., Самойлюкевич І. В., Добра О. М., Кіор Т. М), </w:t>
      </w:r>
      <w:r w:rsidRPr="0073198E"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uk-UA" w:eastAsia="ru-RU"/>
        </w:rPr>
        <w:t>яку рекомендовано Міністерством освіти і науки України» (наказ Міністерства освіти і науки України від 12.07.2021 №795).</w:t>
      </w:r>
    </w:p>
    <w:p w:rsidR="004F1DA6" w:rsidRPr="004F1DA6" w:rsidRDefault="00417414" w:rsidP="00EB64E3">
      <w:pPr>
        <w:spacing w:after="200" w:line="276" w:lineRule="auto"/>
        <w:ind w:right="-6520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Вчитель </w:t>
      </w:r>
    </w:p>
    <w:tbl>
      <w:tblPr>
        <w:tblStyle w:val="TableGrid"/>
        <w:tblW w:w="16161" w:type="dxa"/>
        <w:tblInd w:w="-431" w:type="dxa"/>
        <w:tblLayout w:type="fixed"/>
        <w:tblLook w:val="04A0"/>
      </w:tblPr>
      <w:tblGrid>
        <w:gridCol w:w="426"/>
        <w:gridCol w:w="709"/>
        <w:gridCol w:w="1531"/>
        <w:gridCol w:w="1588"/>
        <w:gridCol w:w="1842"/>
        <w:gridCol w:w="1560"/>
        <w:gridCol w:w="1701"/>
        <w:gridCol w:w="1530"/>
        <w:gridCol w:w="1276"/>
        <w:gridCol w:w="1559"/>
        <w:gridCol w:w="931"/>
        <w:gridCol w:w="36"/>
        <w:gridCol w:w="12"/>
        <w:gridCol w:w="13"/>
        <w:gridCol w:w="1447"/>
      </w:tblGrid>
      <w:tr w:rsidR="004F1DA6" w:rsidRPr="006106EF" w:rsidTr="00B16C82">
        <w:trPr>
          <w:trHeight w:val="276"/>
        </w:trPr>
        <w:tc>
          <w:tcPr>
            <w:tcW w:w="426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Тема уроку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Мовленнєві функції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8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2806" w:type="dxa"/>
            <w:gridSpan w:val="2"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Мовний інвентар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Очікувані результати навчання</w:t>
            </w:r>
          </w:p>
        </w:tc>
        <w:tc>
          <w:tcPr>
            <w:tcW w:w="931" w:type="dxa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Сторінки підручника</w:t>
            </w:r>
          </w:p>
        </w:tc>
        <w:tc>
          <w:tcPr>
            <w:tcW w:w="1508" w:type="dxa"/>
            <w:gridSpan w:val="4"/>
            <w:vMerge w:val="restart"/>
            <w:shd w:val="clear" w:color="auto" w:fill="FFFFFF" w:themeFill="background1"/>
          </w:tcPr>
          <w:p w:rsidR="004F1DA6" w:rsidRPr="004F1DA6" w:rsidRDefault="004F1DA6" w:rsidP="004F1DA6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Домашнє завдання</w:t>
            </w:r>
          </w:p>
        </w:tc>
      </w:tr>
      <w:tr w:rsidR="004F1DA6" w:rsidRPr="006106EF" w:rsidTr="00B16C82">
        <w:trPr>
          <w:trHeight w:val="794"/>
        </w:trPr>
        <w:tc>
          <w:tcPr>
            <w:tcW w:w="426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88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8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Сприймання на слух</w:t>
            </w:r>
            <w:r w:rsidRPr="004F1DA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зорове сприймання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Усне і писемне продукування</w:t>
            </w:r>
          </w:p>
        </w:tc>
        <w:tc>
          <w:tcPr>
            <w:tcW w:w="1530" w:type="dxa"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лексика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граматика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31" w:type="dxa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  <w:gridSpan w:val="4"/>
            <w:vMerge/>
            <w:shd w:val="clear" w:color="auto" w:fill="FFFFFF" w:themeFill="background1"/>
          </w:tcPr>
          <w:p w:rsidR="004F1DA6" w:rsidRPr="004F1DA6" w:rsidRDefault="004F1DA6" w:rsidP="004F1DA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F1DA6" w:rsidRPr="006B6CA8" w:rsidTr="00B16C82">
        <w:trPr>
          <w:trHeight w:val="525"/>
        </w:trPr>
        <w:tc>
          <w:tcPr>
            <w:tcW w:w="16161" w:type="dxa"/>
            <w:gridSpan w:val="15"/>
            <w:shd w:val="clear" w:color="auto" w:fill="FFFFFF" w:themeFill="background1"/>
            <w:vAlign w:val="center"/>
          </w:tcPr>
          <w:p w:rsidR="00101D2D" w:rsidRDefault="00E74F08" w:rsidP="00101D2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Тема № 1: Шкільне життя. 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Повторення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6B6CA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год.)</w:t>
            </w:r>
            <w:r w:rsidR="00101D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Unit 1. Back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to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school</w:t>
            </w:r>
            <w:r w:rsidR="00101D2D" w:rsidRPr="00101D2D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 xml:space="preserve"> </w:t>
            </w:r>
          </w:p>
          <w:p w:rsidR="00101D2D" w:rsidRPr="00101D2D" w:rsidRDefault="00101D2D" w:rsidP="00101D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Ключові компетентності: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соціальна та громадянська, екологічна, здоров’я збережувальна</w:t>
            </w:r>
          </w:p>
          <w:p w:rsidR="00101D2D" w:rsidRPr="00101D2D" w:rsidRDefault="00101D2D" w:rsidP="00101D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Інтегровані змістовні лінії:</w:t>
            </w:r>
          </w:p>
          <w:p w:rsidR="00101D2D" w:rsidRPr="00101D2D" w:rsidRDefault="00101D2D" w:rsidP="00101D2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Громадянська відповідальність: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вибудовує товариські стосунки з іншими,уможливлює обмін ідеями та інформацією, обговорює особливості взаємодії особистості та групи, демонструє розуміння потреби працювати разом;</w:t>
            </w:r>
          </w:p>
          <w:p w:rsidR="00101D2D" w:rsidRPr="00101D2D" w:rsidRDefault="00101D2D" w:rsidP="00101D2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Екологічна безпека та сталий розвиток:</w:t>
            </w:r>
            <w:r w:rsidRPr="00101D2D">
              <w:rPr>
                <w:rFonts w:ascii="Times New Roman" w:hAnsi="Times New Roman" w:cs="Times New Roman"/>
                <w:sz w:val="16"/>
                <w:szCs w:val="16"/>
              </w:rPr>
              <w:t>наводить приклади внеску своєї родини у сталий розвиток, обговорює участь у шкільних екологічних заходах;</w:t>
            </w:r>
          </w:p>
          <w:p w:rsidR="00101D2D" w:rsidRPr="00101D2D" w:rsidRDefault="00101D2D" w:rsidP="00101D2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Здоров’я і  безпека: 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ілюструє необхідність здорового способу життя на прикладі своєї родини,прогнозує наслідки необачної поведінки в інтернеті,впорядковує власний робочий день з дотриманням здорового способу життя;</w:t>
            </w:r>
          </w:p>
          <w:p w:rsidR="00101D2D" w:rsidRPr="00CB2195" w:rsidRDefault="00101D2D" w:rsidP="00101D2D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Підприємливість та фінансова грамотність: 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розповідає про доцільне використання кишенькових грошей</w:t>
            </w:r>
            <w:r w:rsidRPr="00CB219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4F1DA6" w:rsidRPr="00101D2D" w:rsidRDefault="004F1DA6" w:rsidP="006B6CA8">
            <w:pPr>
              <w:ind w:right="-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086A" w:rsidRPr="004F1DA6" w:rsidTr="00B16C82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101D2D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Повторення вивченого у минулому навчальному році.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and me.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розпитуватизметоюроз</w:t>
            </w: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’</w:t>
            </w: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ясненнятауточненняінформації</w:t>
            </w: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; </w:t>
            </w: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надаватинеобхіднівідповіді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color w:val="1F1F1F"/>
                <w:spacing w:val="-2"/>
                <w:w w:val="95"/>
                <w:sz w:val="18"/>
                <w:szCs w:val="18"/>
                <w:lang w:eastAsia="ru-RU"/>
              </w:rPr>
              <w:t>Громадянськатасоціальнакомпетентність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Формулювання запитань та надання відповідей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countries,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cities,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  <w:t>Розповідаєосновну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85"/>
                <w:sz w:val="18"/>
                <w:szCs w:val="18"/>
                <w:lang w:eastAsia="ru-RU"/>
              </w:rPr>
              <w:t>інформацію про себе,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spacing w:val="-2"/>
                <w:w w:val="95"/>
                <w:sz w:val="18"/>
                <w:szCs w:val="18"/>
                <w:lang w:eastAsia="ru-RU"/>
              </w:rPr>
              <w:t>своєоточенняівпо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80"/>
                <w:sz w:val="18"/>
                <w:szCs w:val="18"/>
                <w:lang w:eastAsia="ru-RU"/>
              </w:rPr>
              <w:t xml:space="preserve">добання,бере участь у 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  <w:t>короткихдіалогах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.6-7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Ex.2 pg.7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Повторення вивченого у минулому навчальному році.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English and me.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розпитувати з метою роз’яснення та уточнення інформації; надавати необхідні відповіді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color w:val="1F1F1F"/>
                <w:spacing w:val="-2"/>
                <w:w w:val="95"/>
                <w:sz w:val="18"/>
                <w:szCs w:val="18"/>
                <w:lang w:eastAsia="ru-RU"/>
              </w:rPr>
              <w:t>Громадянськатасоціальнакомпетентність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Формулювання запитань та надання відповідей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  <w:t>Розповідаєосновну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85"/>
                <w:sz w:val="18"/>
                <w:szCs w:val="18"/>
                <w:lang w:eastAsia="ru-RU"/>
              </w:rPr>
              <w:t>інформацію про себе,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spacing w:val="-2"/>
                <w:w w:val="95"/>
                <w:sz w:val="18"/>
                <w:szCs w:val="18"/>
                <w:lang w:eastAsia="ru-RU"/>
              </w:rPr>
              <w:t xml:space="preserve">своєоточенняівпо- 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80"/>
                <w:sz w:val="18"/>
                <w:szCs w:val="18"/>
                <w:lang w:eastAsia="ru-RU"/>
              </w:rPr>
              <w:t xml:space="preserve">добання,бере участь у 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  <w:t>короткихдіалогах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8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 завданнями вчителя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Повторення вивченого у минулому навчальному році.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English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and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me.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розпитувати з метою роз’яснення та уточнення інформації; надавати необхідні відповіді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color w:val="1F1F1F"/>
                <w:spacing w:val="-2"/>
                <w:w w:val="95"/>
                <w:sz w:val="18"/>
                <w:szCs w:val="18"/>
                <w:lang w:eastAsia="ru-RU"/>
              </w:rPr>
              <w:t>Громадянськатасоціальнакомпетентність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Формулювання запитань та надання відповідей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</w:pPr>
            <w:r w:rsidRPr="004F1DA6"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  <w:t>Розповідаєосновну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85"/>
                <w:sz w:val="18"/>
                <w:szCs w:val="18"/>
                <w:lang w:eastAsia="ru-RU"/>
              </w:rPr>
              <w:t>інформацію про себе,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spacing w:val="-2"/>
                <w:w w:val="95"/>
                <w:sz w:val="18"/>
                <w:szCs w:val="18"/>
                <w:lang w:eastAsia="ru-RU"/>
              </w:rPr>
              <w:t xml:space="preserve">своєоточенняівпо- 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80"/>
                <w:sz w:val="18"/>
                <w:szCs w:val="18"/>
                <w:lang w:eastAsia="ru-RU"/>
              </w:rPr>
              <w:t xml:space="preserve">добання,бере участь у </w:t>
            </w:r>
            <w:r w:rsidRPr="004F1DA6">
              <w:rPr>
                <w:rFonts w:ascii="Times New Roman" w:eastAsia="Times New Roman" w:hAnsi="Times New Roman" w:cs="Times New Roman"/>
                <w:color w:val="231F1F"/>
                <w:w w:val="95"/>
                <w:sz w:val="18"/>
                <w:szCs w:val="18"/>
                <w:lang w:eastAsia="ru-RU"/>
              </w:rPr>
              <w:t>короткихдіалогах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Зазавданнямивчителя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 завданнями вчителя</w:t>
            </w:r>
          </w:p>
        </w:tc>
      </w:tr>
      <w:tr w:rsidR="004F1DA6" w:rsidRPr="004F1DA6" w:rsidTr="00826F46">
        <w:trPr>
          <w:trHeight w:val="58"/>
        </w:trPr>
        <w:tc>
          <w:tcPr>
            <w:tcW w:w="16161" w:type="dxa"/>
            <w:gridSpan w:val="15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Шкільні правила.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Schoolrules.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розповідати та запитувати про видидіяльності;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прослуховування тексту, читання,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написання тексту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bike rack, uniform, desperate, to lock, to moan, to remind, to shout, to swear, to yawn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Розповідає та пише про шкільні правила, правильно використовує набутий мовний інвентар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pg.10-11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ex.5 pg.11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вчити лексику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Активності на уроках.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lastRenderedPageBreak/>
              <w:t>Activitiesinlessons.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надаватинеобхіднівідповіді;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Громадянські та соціальні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прослуховування </w:t>
            </w: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слів, читання речень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складання та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написання речень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 xml:space="preserve">biology. choir, 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latin</w:t>
            </w:r>
            <w:proofErr w:type="spellEnd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physics, orchestra, first AID, chemistry, literature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Називає різні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активності, може складати усні та записувати письмові речення про активності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pg.12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pg.12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Шкільний вебсайт.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Schoolwebsite.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розповідати та запитувати про види діяльності;розпитувати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компетентністьІнформаційно-комунікаційна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прослуховування та читання тексту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усні відповіді на запитання, складання та написання запитань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headmaster, size, stuff, fair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where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how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(використання запитань)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Вміє складати запитання про школу, вміє давати граматично правильні відповіді на них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pg.13-14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переглянути сайт школи, скласти сім запитань для однокласника про школу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Ти маєш це зробити!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Youshoulddoit!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надаватинеобхіднівідповіді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 речень,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складання та написання граматичних конструкцій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модальні дієслова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must, mustn`t, have to, should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Вміє використовувати модальні дієслова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must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mustn</w:t>
            </w:r>
            <w:proofErr w:type="spellEnd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`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haveto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should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pg.15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ex.3b pg,15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Наші улюблені уроки.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Ourfavoritelessons.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прослуховування тексту,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усні запитання та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discovery, event, war, to explain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Сприймає текст на слух та дає відповіді на питання до нього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pg.16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вчити лексику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Я хочу покращити свою англійську.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wanttoimprovemyEnglish.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 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прослуховування тексту, читання, виконання завдань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усні запитання та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 improve, to understand, to develop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Практикує нові слова, вміє ставити тематичні запитання та давати відповіді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pg.17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.3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apg</w:t>
            </w:r>
            <w:proofErr w:type="spellEnd"/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.17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вчити лексику</w:t>
            </w:r>
          </w:p>
        </w:tc>
      </w:tr>
      <w:tr w:rsidR="003B086A" w:rsidRPr="00101D2D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Я практикую англійську.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practiceEnglish.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складає та записує речення 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Present Simple, Present Continuous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want, need, love, like, hate, know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Present Simple, Present Continuous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Розуміє різницю між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Present Simple, Present Continuous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вміє доцільно їх використовувати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pg.18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скласти по 5 речень 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Present Simple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та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Present Continuous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Що ти думаєш про географію?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Whatdoyouthinkaboutgeography?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прослуховує, читає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розігрує в парах діалог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pet student, sense of 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humour</w:t>
            </w:r>
            <w:proofErr w:type="spellEnd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firm, honest, to punish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Висловлює свою думку про навчальні предмети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pg.19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вчити лексику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 xml:space="preserve">Листування на шкільні </w:t>
            </w: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lastRenderedPageBreak/>
              <w:t>теми.</w:t>
            </w:r>
          </w:p>
          <w:p w:rsidR="004F1DA6" w:rsidRPr="004F1DA6" w:rsidRDefault="004F1DA6" w:rsidP="00101D2D">
            <w:pPr>
              <w:widowControl w:val="0"/>
              <w:tabs>
                <w:tab w:val="left" w:pos="1315"/>
              </w:tabs>
              <w:autoSpaceDE w:val="0"/>
              <w:autoSpaceDN w:val="0"/>
              <w:spacing w:before="1" w:line="20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Correspondenceon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school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topics.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розпитувати з метою роз’яснення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Громадянські та соціальні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Інформаційно-комунікаційна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читає повідомлення, </w:t>
            </w: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пише листи про власну школу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Висловлює свою думку про власну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школу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pg.20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.3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повторити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лексику та граматику за темою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Дошка з правилами.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Blackboard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withr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ules.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висловлюється та записує шкільні правила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Формулює шкільні правила висловлює власну думку щодо них.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pg.21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створити власну дошку з шкільними правилами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Моя школа.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My school.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 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 текст,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формулює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Висловлюється про улюблені шкільні предмети.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pg.22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ex.4b pg.23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Школа моєї мрії.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My dream school.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створює проєкт на папері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 захищає створений проєкт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Сворюєпроєкт, усно захищає його.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pg.23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ex.6 pg.23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  <w:t>Self -Check.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формулює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Виконує граматичні та лексичні завдання, застосовує самоперевірку.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pg.24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повторення вивченого 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Узагальнення лексичного матеріалу за темою. Тематичне оцінювання.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 завданнями вчителя.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Повторення вивченого за темою.</w:t>
            </w:r>
          </w:p>
        </w:tc>
      </w:tr>
      <w:tr w:rsidR="004F1DA6" w:rsidRPr="00101D2D" w:rsidTr="00B16C82">
        <w:trPr>
          <w:trHeight w:val="711"/>
        </w:trPr>
        <w:tc>
          <w:tcPr>
            <w:tcW w:w="16161" w:type="dxa"/>
            <w:gridSpan w:val="15"/>
            <w:shd w:val="clear" w:color="auto" w:fill="FFFFFF" w:themeFill="background1"/>
            <w:vAlign w:val="center"/>
          </w:tcPr>
          <w:p w:rsidR="004F1DA6" w:rsidRDefault="00010E4A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Тема №2: Я, моя родина, моі друзі.      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Unit 2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.My amazing family!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(15 год)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Ключові компетентності: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соціальна та громадянська, екологічна, здоров’язбережувальна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Інтегровані змістовні лінії: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Громадянська відповідальність: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розвиває в учнів готовність до співпраці,толерантність щодо різноманітних способів діяльності і думок;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Екологічна безпека та сталий розвиток: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обговорює участь у шкільних екологічних заходах;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Здоров’я і  безпека: 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ілюструє необхідність здорового способу життя на прикладі своєї родини, прогнозує наслідки необачної поведінки в інтернеті,    впорядковує власний робочий день з дотриманням здорового способу життя;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Підприємливість та фінансова грамотність: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розповідає про доцільне використання кишенькових грошей.</w:t>
            </w:r>
          </w:p>
          <w:p w:rsidR="00101D2D" w:rsidRPr="00101D2D" w:rsidRDefault="00101D2D" w:rsidP="00101D2D">
            <w:pPr>
              <w:widowControl w:val="0"/>
              <w:tabs>
                <w:tab w:val="left" w:pos="-108"/>
              </w:tabs>
              <w:autoSpaceDE w:val="0"/>
              <w:autoSpaceDN w:val="0"/>
              <w:spacing w:line="21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101D2D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Роль родини.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Theroleofthefamily.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слухає, читає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говорить про роль родини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couple, member, root, stepfather, stepmother, support, connected, related, apart, whereas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Висловлює власну думку про роль родини, використовує мовний інвентар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pg.26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скласти 10 речень зі словами «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Wordsforyou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»с.26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Родина мого однокласника.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lastRenderedPageBreak/>
              <w:t>Myclassmate'sfamily.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розпитувати з метою роз’яснення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Громадянські та соціальні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читає коментарі, </w:t>
            </w: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виконує по ним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 xml:space="preserve">запитує про родину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партнера, робить нотатки, резюмує відповіді партнера, створює на основі них доповідь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 xml:space="preserve">couple, member,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root, stepfather, stepmother, support, connected, related, apart, whereas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how, what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Запитує та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розповідає про родину партнера.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pg.27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створити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родинне дерево сім’ї друга (на папері або в електронному вигляді на будь-якому ресурсі)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Члени родини.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Familymembers.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утворює питальні речення зі стверджувальних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mother, grandmother, daughter, uncle, sister, husband, cousin, nephew, stepmother, grandson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Розповідає про членів родини, утворює питальні речення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pg.28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скласти 10 запитань про одного із членів родини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Погляньте на фото моєї родини!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Lookatthephotoofmyfamily!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висловлюватисвоївраження, почуття та емоції;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письмово доповнює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beard, braid, earring, make-up, moustache, ponytail, bald, bossy, plump, selfish, shy, slim, strong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Читає, виконує завдання до тексту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pg.29-30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pg.30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Це дівчина, яку я бачив у школі.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Thisisthegirl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who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sawatschool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описувати зовнішність;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 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речення,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письмово доповнює речення, описує людину, використовуючи відносні займенники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who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which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that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відносні займенники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who, which, that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Доцільно використовує відносні займенники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who, which, that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pg.31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ex.3 pg.31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Про родину Емми.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AboutEmma'sfamily.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 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 текст, виконує до нього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Утворює запитання та відповідає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architect, au-pair, cameramen, equipment, kindergarten, studio, van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використання неозначеного артиклю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Сприймає текст на слух, відповідає на запитання до нього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pg.32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ex.1 pg.32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письмово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Описуючи зовнішність.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Describingappearance.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описувати зовнішність;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та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відповідає на запитання, доповнює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characterqualities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who`s=who is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who`s=who has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Вміє описувати людей та персонажів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pg.33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описати зовнішність улюбленого супергероя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Вона ходить дуже повільно.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Shewalksveryslowly.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характеризуватиповедінкулюдини; висловлюватисвоївраження, почуття та емоції;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та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усно та письмово доповнює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прислівники способу дії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Граматично правильно та доцільно використовує прислівники способу дії, працює з мовним інвентарем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ex.34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pg.34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Відвідини дядька.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Visitinguncle.</w:t>
            </w:r>
          </w:p>
        </w:tc>
        <w:tc>
          <w:tcPr>
            <w:tcW w:w="1588" w:type="dxa"/>
            <w:vAlign w:val="center"/>
          </w:tcPr>
          <w:p w:rsidR="004F1DA6" w:rsidRPr="006B6CA8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6CA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характеризуватиповедінкулюдини; розповідати та запитувати про видидіяльності; розпитувати з метою роз’яснення та уточненняінформації;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надаватинеобхіднівідповіді;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надає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Запитує та розповідає про родину партнера, характеризує членів родини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ex.35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ex.1b pg.35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письмово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Напиши про свою родину.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Writeaboutyourfamily.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описувати зовнішність;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людини;висловлювати свої враження, почуття та емоції;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та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усно та письмово доповнює текст, пише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Пише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 свою родину.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ex.36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написати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 свою родину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Якості характеру.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Characterqualities.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описувати зовнішність;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</w:t>
            </w: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надаватинеобхіднівідповіді;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та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надає відповіді, доповнює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лексичний та граматичний інвентар теми для виконання завдань.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pg.37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pg.37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Про мою сім’ю.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About my family.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описувати зовнішність;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 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 та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надає відповіді, доповнює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лексичний та граматичний інвентар теми для виконання завдань.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pg.38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ex.8 pg.39</w:t>
            </w:r>
          </w:p>
        </w:tc>
      </w:tr>
      <w:tr w:rsidR="003B086A" w:rsidRPr="00101D2D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Зустрічайте: моя родина!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Meet my family.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створює проєкт на папері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 захищає створений проєкт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Сворюєпроєкт, усно захищає його.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pg.39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створити постер «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Meet my family!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»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  <w:t>Self -Check.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формулює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Виконує граматичні та лексичні завдання, застосовує самоперевірку.</w:t>
            </w: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pg.40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повторення вивченого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Узагальнення лексичного матеріалу за темою. Тематичне оцінювання.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 завданнями вчителя.</w:t>
            </w:r>
          </w:p>
        </w:tc>
        <w:tc>
          <w:tcPr>
            <w:tcW w:w="1460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Повторення вивченого за темою.</w:t>
            </w:r>
          </w:p>
        </w:tc>
      </w:tr>
      <w:tr w:rsidR="004F1DA6" w:rsidRPr="00101D2D" w:rsidTr="00B16C82">
        <w:trPr>
          <w:trHeight w:val="678"/>
        </w:trPr>
        <w:tc>
          <w:tcPr>
            <w:tcW w:w="16161" w:type="dxa"/>
            <w:gridSpan w:val="15"/>
            <w:shd w:val="clear" w:color="auto" w:fill="FFFFFF" w:themeFill="background1"/>
            <w:vAlign w:val="center"/>
          </w:tcPr>
          <w:p w:rsidR="00101D2D" w:rsidRDefault="0041617E" w:rsidP="00101D2D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Тема №3</w:t>
            </w:r>
            <w:r w:rsidR="00101D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Відпочинок і дозвілля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: 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Unit 3</w:t>
            </w:r>
            <w:r w:rsidR="004F1DA6" w:rsidRPr="00101D2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«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 about your free time?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»(15 год.</w:t>
            </w:r>
            <w:r w:rsidR="00101D2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01D2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Ключові компетентності: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Соціальна та громадянська компетентності, спілкування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Інтегровані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змістовні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лінії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: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Громадянська відповідальність, спілкування: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свідчить на користь необхідності толерантного ставлення до людей з особливими навчальними потребами;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Екологічна безпека та сталий розвиток: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обговорює участь у шкільних екологічних заходах;</w:t>
            </w:r>
          </w:p>
          <w:p w:rsidR="004F1DA6" w:rsidRPr="004F1DA6" w:rsidRDefault="00101D2D" w:rsidP="00101D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Здоров’я і  безпека: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впорядковує власний робочий день з дотриманням здорового способу життя;</w:t>
            </w: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Підприємливість та фінансова грамотність</w:t>
            </w:r>
            <w:r w:rsidRPr="00101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демонструє розуміння цінності праці та працьовитості для досягнення добробуту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101D2D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Добре чи погано?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Good or bad?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розповідати та запитувати про видидіяльності; розпитувати з метою роз’яснення та уточненняінформації;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надаватинеобхіднівідповіді; висловлюватисвоївраження,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аргументуватисвійвибір,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Інформаційно-комунікаційна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відповіді, пише коментарі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hour, social network, viewer, dangerous, to download, to hang out, to isolate, to spend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Формулює власну думку щодо використання комп’ютерних технологій усно та письмово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pg.43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ex.5 pg.43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вчити лексику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Описую мого друга.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amdescribingmyfriend.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описувати зовнішність;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характеризувати поведінку людини;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розповідати та запитувати про види діяльності;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 текст,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описує зовнішність усно та письмово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height, build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Описує зовнішність та риси характеру усно та письмово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pg.44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bpg</w:t>
            </w:r>
            <w:proofErr w:type="spellEnd"/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.44,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вчити лексику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Всі люди різні.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Allpeoplearedifferent.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Громадянські та соціальнікомпетентності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прослуховує, читає текст, виконує до нього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відповіді, співає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behavior, difference, friendship, individual, skating rink, various, to differ, definitely, instead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some+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any+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no+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every+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Читає та виконує завдання до тексту.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pg.45-46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скласти по 2 речення із словами, в яких є  префікси some-,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any-,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no-,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every-.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Я не ходив до школи в понеділок.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didn'tgotoschoolonMonday.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вимовляє слова, співає пісні, пише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Past Simple Tense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Утворює речення 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Past Simple.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pg, 47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скласти 5 речень 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PastSimple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Де ти був учора?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Wherewereyouyesterday?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відповіді,пише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PastSimpleTense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Утворює запитання та відповідає, використовуючи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PastSimple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. Пише речення 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Past Simple.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pg.48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написати розповідь про те, як ти провів свій вчорашній день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Друзі Емми.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Emma'sfriends.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розповідати та запитувати про види діяльності; 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надавати необхідні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відповіді; 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доповнює речення, ставить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Who? Where? When? Whose? What? When? Why?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Слухає, виконує завдання по прослуханому.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pg.49-50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провести інтерв’ю з другом за запитаннями вправи 4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bpg</w:t>
            </w:r>
            <w:proofErr w:type="spellEnd"/>
            <w:r w:rsidRPr="004F1DA6">
              <w:rPr>
                <w:rFonts w:ascii="Times New Roman" w:eastAsia="Calibri" w:hAnsi="Times New Roman" w:cs="Times New Roman"/>
                <w:sz w:val="18"/>
                <w:szCs w:val="18"/>
              </w:rPr>
              <w:t>.50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записати відповіді у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формі розповіді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Мої улюблені активності.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Myfavoriteactivities.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відповіді, говорить про улюблені та неулюблені активності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конструкції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 can, I can`t, I would like, I love, I like, I enjoy, I`m crazy about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Говорить про вподобання серед різних видів активностей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pg.51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написати невеликий коментар про те, які активності ти любиш, а які ні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Лайки, дизлайки, інтереси та хобі.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Likes, dislikes, interestsandhobbies.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говорить про різні види активностей, ставить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ing</w:t>
            </w:r>
            <w:proofErr w:type="spellEnd"/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інгову форму дієслова, говорить про різні види активностей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pg.52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скласти 5 речень з активностями, що позначаються інговою формою дієслова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 тебе є плани на вихідні?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Doyouhaveplansfortheweekend?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 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розігрує діалоги, ставить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 you want to…?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Would you like to…?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Говорить про вільний час та активності.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pg.53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ex.1b pg.53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письмово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Запрошення на вечірку.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Partyinvitation.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створює письмові запрошення на вечірку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Слухає з розумінням текст, створює письмові запрошення на вечірки.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pg.54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створити влвсне запрошення на вечірку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Позашкільна діяльність.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fterschoolactivities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 текст,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 усно і письмово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лексичний та граматичний інвентар теми для виконання завдань.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pg.55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ex.3 pg.55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Підліткові активності.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Teenactivities.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слухає текст, 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 усно і письмово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лексичний та граматичний інвентар теми для виконання завдань.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pg.56-57 (ex.5-7)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створити власний квіз на 5 запитань про дружбу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Блог про супер-зірку.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 blogabout a superstar.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відповіді;висловл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створює проєкт на папері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 захищає створений проєкт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Сворюєпроєкт, усно захищає його.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pg.57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ex.8 pg.57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en-US"/>
              </w:rPr>
              <w:t>Self -Check.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формулює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Виконує граматичні та лексичні завдання, застосовує самоперевірку.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pg.58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повторення вивченого</w:t>
            </w:r>
          </w:p>
        </w:tc>
      </w:tr>
      <w:tr w:rsidR="003B086A" w:rsidRPr="004F1DA6" w:rsidTr="00B16C82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Узагальнення лексичного матеріалу за темою. Тематичне оцінювання.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 завданнями вчителя.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Повторення вивченого за темою.</w:t>
            </w:r>
          </w:p>
        </w:tc>
      </w:tr>
      <w:tr w:rsidR="004F1DA6" w:rsidRPr="00101D2D" w:rsidTr="00B16C82">
        <w:trPr>
          <w:trHeight w:val="588"/>
        </w:trPr>
        <w:tc>
          <w:tcPr>
            <w:tcW w:w="16161" w:type="dxa"/>
            <w:gridSpan w:val="15"/>
            <w:shd w:val="clear" w:color="auto" w:fill="FFFFFF" w:themeFill="background1"/>
            <w:vAlign w:val="center"/>
          </w:tcPr>
          <w:p w:rsidR="004F1DA6" w:rsidRDefault="0041617E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Тема №4: Покупки.   </w:t>
            </w:r>
            <w:bookmarkStart w:id="0" w:name="_GoBack"/>
            <w:bookmarkEnd w:id="0"/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Unit 4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Let’s go shopping!</w:t>
            </w:r>
            <w:r w:rsidR="004F1DA6" w:rsidRPr="004F1DA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»(14 год.)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Ключові компетентності: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Соціальна та громадянська компетентності, креативність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Інтегровані змістовні лінії: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Громадянська відповідальність, участь у креативній діяльності</w:t>
            </w:r>
            <w:r w:rsidRPr="00101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формування члена громади й суспільства, ефективно взаємодіяти разом у сім’ї, групі, в парі, розвивати в учнів готовність до співпраці, демонструвати себе як учасника малої громади — свого класу.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Екологічна безпека та сталий розвиток: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обговорює участь у шкільних екологічних заходах;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Здоров’я і  безпека: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прогнозує наслідки необачної поведінки в мережі Інтернет, формулює правила безпеки онлайн спілкування;</w:t>
            </w:r>
          </w:p>
          <w:p w:rsidR="00101D2D" w:rsidRPr="00101D2D" w:rsidRDefault="00101D2D" w:rsidP="00101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1D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Підприємливість та фінансова грамотність:</w:t>
            </w:r>
            <w:r w:rsidRPr="00101D2D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пояснює правила безпечної поведінки онлайн.</w:t>
            </w:r>
          </w:p>
          <w:p w:rsidR="00101D2D" w:rsidRPr="00101D2D" w:rsidRDefault="00101D2D" w:rsidP="00101D2D">
            <w:pPr>
              <w:widowControl w:val="0"/>
              <w:tabs>
                <w:tab w:val="left" w:pos="-108"/>
              </w:tabs>
              <w:autoSpaceDE w:val="0"/>
              <w:autoSpaceDN w:val="0"/>
              <w:spacing w:line="21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101D2D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Все в одному місці.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All</w:t>
            </w:r>
            <w:r w:rsidR="006B6CA8" w:rsidRP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in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one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place.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 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компетентністьІнформаційно-комунікаційна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прослуховує та читає текст,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відповідає на запитання, доповнює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accessories, brand, butchers, entertainment, mall, necessity, huge, to offer, to be into </w:t>
            </w:r>
            <w:proofErr w:type="spellStart"/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smth</w:t>
            </w:r>
            <w:proofErr w:type="spellEnd"/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Читає з розумінням, виконує завдання, використовує мовний інвентар.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60-61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ex.2 pg.61,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вчити лексику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Шопінг-словник.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Shopping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vocabulary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 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прослуховує та читає текст, виконує</w:t>
            </w:r>
            <w:r w:rsidR="00101D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доповнює речення,повторює слова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cashier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customer, cheap, expensive, to pay, dairy, fishmongers, trolley ,price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мовний інвентар уроку.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pg.62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pg.62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вчити лексику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Способи здійснення покупок.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W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ays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of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shopping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прослуховує та читає текст, виконуєзавдання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ставить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chain, fitting room, goods, item, variety, separate, to prefer, to sell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every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once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twice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threetimes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fourtimes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Читає з розумінням, виконує завдання, використовує мовний інвентар та словесні конструкції every, once, twice, threetimes, fourtimes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pg.63-64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pg.64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Торгові центри відвідуються багатьма людьми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  <w:p w:rsidR="004F1DA6" w:rsidRPr="004F1DA6" w:rsidRDefault="004F1DA6" w:rsidP="006B6CA8">
            <w:pPr>
              <w:widowControl w:val="0"/>
              <w:autoSpaceDE w:val="0"/>
              <w:autoSpaceDN w:val="0"/>
              <w:spacing w:before="1" w:line="208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alls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are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lastRenderedPageBreak/>
              <w:t>visited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by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many</w:t>
            </w:r>
            <w:r w:rsidR="00101D2D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people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читає, виконуєзавдання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усно та письмово використовує PresentSimplePassive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Present Simple Passive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Доцільно і з розумінням використовує PresentSimplePassive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pg.65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pg.65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 магазині одягу.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In a clothingstore.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розповідати та запитувати про види діяльності;розпитувати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відповіді;пропонувати, приймати, відхиляти пропозицію;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прослуховує  текст, виконуєзавдання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дає усні та письмові відповіді на запитання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cash, change, credit card, discount, medium, receipt, section, to cost, to fit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Прослуховує текст  з розумінням, виконує завдання, використовує мовний інвентар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pg.66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ex.4 pg.66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6B6CA8">
            <w:pPr>
              <w:widowControl w:val="0"/>
              <w:autoSpaceDE w:val="0"/>
              <w:autoSpaceDN w:val="0"/>
              <w:spacing w:before="1" w:line="208" w:lineRule="auto"/>
              <w:ind w:right="-108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Скільки коштує пальто?</w:t>
            </w:r>
          </w:p>
          <w:p w:rsidR="004F1DA6" w:rsidRPr="004F1DA6" w:rsidRDefault="004F1DA6" w:rsidP="006B6CA8">
            <w:pPr>
              <w:widowControl w:val="0"/>
              <w:autoSpaceDE w:val="0"/>
              <w:autoSpaceDN w:val="0"/>
              <w:spacing w:before="1" w:line="208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How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much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does a coat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cost?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Підприємливістьта фінансова грамотність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прослуховує  текст, виконуєзавдання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доповнює усно і письмово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Називає одяг, його розміри та ціну, утворює речення з мовним інвентарем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pg.67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ex.5 pg.67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Новий, новіший, найновіший.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New, newer,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the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newest.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 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доповнює усно і письмово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comparatives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Вміє утворювати вищій і найвищий ступені порівняння прикметників, доцільноїх використовувати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pg.68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записати шість прикметників у вищому і найвищому порівняльному ступені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Похід у магазин з татом.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Going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to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the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store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with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dad.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пропонувати, приймати, відхиляти пропозицію;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Підприємливістьта фінансова грамотність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прослуховує</w:t>
            </w: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читає діалог</w:t>
            </w:r>
            <w:r w:rsidRPr="004F1DA6">
              <w:rPr>
                <w:rFonts w:ascii="Times New Roman" w:hAnsi="Times New Roman" w:cs="Times New Roman"/>
                <w:sz w:val="18"/>
                <w:szCs w:val="18"/>
              </w:rPr>
              <w:t>, виконуєзавдання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розігрує діалоги, ставить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Вміє розігрувати діалоги на тему покупок та магазинів, використовує мовний та граматичний інвентар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pg.69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скласти власний діалог «У магазині»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Пост про торговий центр.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Post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about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the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shopping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center.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відповіді;пропонувати, приймати, відхиляти пропозицію;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аргументувати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 та фінансова грамотність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Пише пост про один з торгових центрів України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Пише пости про торгові центри України, використовує мовний та граматичний інвентар теми.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pg.70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ex.2 pg.70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Насолоджуюсь шопінгом.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enjoyshopping.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відповіді;пропонувати, приймати, відхиляти пропозицію;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 та фінансова грамотність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доповнює усно і письмово речення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граматика за темою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лексичний та граматичний інвентар теми для виконання завдань.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pg.71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скласти власний діалог «В бутику»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Я купую одяг.</w:t>
            </w:r>
          </w:p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I buy</w:t>
            </w:r>
            <w:r w:rsidR="006B6CA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clothes.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Підприємливість та фінансова грамотність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доповнює усно і письмово речення, виконує граматичні завдання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граматика за темою</w:t>
            </w: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Використовує лексичний та граматичний інвентар теми для виконання завдань.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pg.72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ex.7 pg.73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Торговий центр твоєї мрії.</w:t>
            </w:r>
          </w:p>
          <w:p w:rsidR="00417414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The</w:t>
            </w:r>
            <w:r w:rsidR="00417414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mall</w:t>
            </w:r>
            <w:r w:rsidR="00417414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of</w:t>
            </w:r>
            <w:r w:rsidR="00417414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</w:p>
          <w:p w:rsidR="004F1DA6" w:rsidRPr="004F1DA6" w:rsidRDefault="004F1DA6" w:rsidP="00417414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your</w:t>
            </w:r>
            <w:r w:rsidR="00417414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dreams.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розпитувати з метою роз’яснення та уточнення інформації;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відповіді;висловлювати свої враження, почуття та емоції;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аргументувати свій вибір, точку зору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Громадянські та соціальні компетентності</w:t>
            </w:r>
          </w:p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Культурна компетентність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створює проєкт на папері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 захищає створений проєкт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Сворює</w:t>
            </w:r>
            <w:r w:rsidR="0041741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проєкт, усно захищає його.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pg.73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ex.8 pg.73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Self -Check.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надавати необхідні відповіді;</w:t>
            </w: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соціальні компетентності</w:t>
            </w: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читає, виконує завдання</w:t>
            </w: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формулює запитання, дає відповіді</w:t>
            </w: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лексика за темою</w:t>
            </w: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Виконує граматичні та лексичні завдання, застосовує самоперевірку.</w:t>
            </w: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pg.74</w:t>
            </w: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повторення вивченого</w:t>
            </w: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17414" w:rsidP="00101D2D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Діагностична контрольна робота з письма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17414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Діагностична контрольна робота з аудіювання.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Діагностична контрольна робота з читання.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Діагностична контрольна робота з говоріння.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17414" w:rsidP="00417414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 xml:space="preserve">Узагальнення </w:t>
            </w:r>
            <w:r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вивченого</w:t>
            </w:r>
            <w:r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 xml:space="preserve"> матеріалу</w:t>
            </w:r>
            <w:r w:rsidR="004F1DA6" w:rsidRPr="004F1DA6"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7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B086A" w:rsidRPr="004F1DA6" w:rsidTr="00101D2D">
        <w:tc>
          <w:tcPr>
            <w:tcW w:w="426" w:type="dxa"/>
            <w:shd w:val="clear" w:color="auto" w:fill="FFFFFF" w:themeFill="background1"/>
            <w:vAlign w:val="center"/>
          </w:tcPr>
          <w:p w:rsidR="004F1DA6" w:rsidRPr="004F1DA6" w:rsidRDefault="004F1DA6" w:rsidP="004F1DA6">
            <w:pPr>
              <w:numPr>
                <w:ilvl w:val="0"/>
                <w:numId w:val="1"/>
              </w:numPr>
              <w:ind w:left="318" w:right="-881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4F1DA6" w:rsidRPr="004F1DA6" w:rsidRDefault="00417414" w:rsidP="004F1DA6">
            <w:pPr>
              <w:widowControl w:val="0"/>
              <w:autoSpaceDE w:val="0"/>
              <w:autoSpaceDN w:val="0"/>
              <w:spacing w:before="1" w:line="208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85623" w:themeColor="accent6" w:themeShade="80"/>
                <w:sz w:val="18"/>
                <w:szCs w:val="18"/>
                <w:lang w:val="uk-UA"/>
              </w:rPr>
              <w:t>Підведення підсумків за 1 семестр</w:t>
            </w:r>
          </w:p>
        </w:tc>
        <w:tc>
          <w:tcPr>
            <w:tcW w:w="1588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5" w:line="204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F1DA6" w:rsidRPr="004F1DA6" w:rsidRDefault="004F1DA6" w:rsidP="004F1DA6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9" w:line="208" w:lineRule="auto"/>
              <w:ind w:right="-8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1DA6" w:rsidRPr="004F1DA6" w:rsidRDefault="004F1DA6" w:rsidP="004F1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3" w:line="218" w:lineRule="auto"/>
              <w:ind w:right="-13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2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52" w:line="218" w:lineRule="auto"/>
              <w:ind w:right="-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before="47" w:line="213" w:lineRule="auto"/>
              <w:ind w:righ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F1DA6" w:rsidRPr="004F1DA6" w:rsidRDefault="00417414" w:rsidP="004F1DA6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4F1DA6" w:rsidRPr="004F1DA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47" w:type="dxa"/>
            <w:vAlign w:val="center"/>
          </w:tcPr>
          <w:p w:rsidR="004F1DA6" w:rsidRPr="004F1DA6" w:rsidRDefault="004F1DA6" w:rsidP="004F1DA6">
            <w:pPr>
              <w:widowControl w:val="0"/>
              <w:autoSpaceDE w:val="0"/>
              <w:autoSpaceDN w:val="0"/>
              <w:spacing w:line="210" w:lineRule="exact"/>
              <w:ind w:right="-9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4F1DA6" w:rsidRPr="004F1DA6" w:rsidRDefault="004F1DA6" w:rsidP="004F1D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1C7" w:rsidRPr="006106EF" w:rsidRDefault="00BC01C7">
      <w:pPr>
        <w:rPr>
          <w:sz w:val="18"/>
          <w:szCs w:val="18"/>
        </w:rPr>
      </w:pPr>
    </w:p>
    <w:sectPr w:rsidR="00BC01C7" w:rsidRPr="006106EF" w:rsidSect="004F1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B4E"/>
    <w:multiLevelType w:val="hybridMultilevel"/>
    <w:tmpl w:val="D8D4E9B4"/>
    <w:lvl w:ilvl="0" w:tplc="37AE7432">
      <w:numFmt w:val="bullet"/>
      <w:lvlText w:val="•"/>
      <w:lvlJc w:val="left"/>
      <w:pPr>
        <w:ind w:left="234" w:hanging="169"/>
      </w:pPr>
      <w:rPr>
        <w:rFonts w:ascii="Calibri" w:eastAsia="Calibri" w:hAnsi="Calibri" w:cs="Calibri" w:hint="default"/>
        <w:b w:val="0"/>
        <w:bCs w:val="0"/>
        <w:i w:val="0"/>
        <w:iCs w:val="0"/>
        <w:color w:val="1F1F1F"/>
        <w:w w:val="95"/>
        <w:sz w:val="19"/>
        <w:szCs w:val="19"/>
        <w:lang w:val="uk-UA" w:eastAsia="en-US" w:bidi="ar-SA"/>
      </w:rPr>
    </w:lvl>
    <w:lvl w:ilvl="1" w:tplc="3BF4488A">
      <w:numFmt w:val="bullet"/>
      <w:lvlText w:val="•"/>
      <w:lvlJc w:val="left"/>
      <w:pPr>
        <w:ind w:left="662" w:hanging="169"/>
      </w:pPr>
      <w:rPr>
        <w:rFonts w:hint="default"/>
        <w:lang w:val="uk-UA" w:eastAsia="en-US" w:bidi="ar-SA"/>
      </w:rPr>
    </w:lvl>
    <w:lvl w:ilvl="2" w:tplc="3B64F288">
      <w:numFmt w:val="bullet"/>
      <w:lvlText w:val="•"/>
      <w:lvlJc w:val="left"/>
      <w:pPr>
        <w:ind w:left="1084" w:hanging="169"/>
      </w:pPr>
      <w:rPr>
        <w:rFonts w:hint="default"/>
        <w:lang w:val="uk-UA" w:eastAsia="en-US" w:bidi="ar-SA"/>
      </w:rPr>
    </w:lvl>
    <w:lvl w:ilvl="3" w:tplc="F8D815BE">
      <w:numFmt w:val="bullet"/>
      <w:lvlText w:val="•"/>
      <w:lvlJc w:val="left"/>
      <w:pPr>
        <w:ind w:left="1506" w:hanging="169"/>
      </w:pPr>
      <w:rPr>
        <w:rFonts w:hint="default"/>
        <w:lang w:val="uk-UA" w:eastAsia="en-US" w:bidi="ar-SA"/>
      </w:rPr>
    </w:lvl>
    <w:lvl w:ilvl="4" w:tplc="66AEB7B8">
      <w:numFmt w:val="bullet"/>
      <w:lvlText w:val="•"/>
      <w:lvlJc w:val="left"/>
      <w:pPr>
        <w:ind w:left="1928" w:hanging="169"/>
      </w:pPr>
      <w:rPr>
        <w:rFonts w:hint="default"/>
        <w:lang w:val="uk-UA" w:eastAsia="en-US" w:bidi="ar-SA"/>
      </w:rPr>
    </w:lvl>
    <w:lvl w:ilvl="5" w:tplc="B6AEAA68">
      <w:numFmt w:val="bullet"/>
      <w:lvlText w:val="•"/>
      <w:lvlJc w:val="left"/>
      <w:pPr>
        <w:ind w:left="2351" w:hanging="169"/>
      </w:pPr>
      <w:rPr>
        <w:rFonts w:hint="default"/>
        <w:lang w:val="uk-UA" w:eastAsia="en-US" w:bidi="ar-SA"/>
      </w:rPr>
    </w:lvl>
    <w:lvl w:ilvl="6" w:tplc="D1DEE34E">
      <w:numFmt w:val="bullet"/>
      <w:lvlText w:val="•"/>
      <w:lvlJc w:val="left"/>
      <w:pPr>
        <w:ind w:left="2773" w:hanging="169"/>
      </w:pPr>
      <w:rPr>
        <w:rFonts w:hint="default"/>
        <w:lang w:val="uk-UA" w:eastAsia="en-US" w:bidi="ar-SA"/>
      </w:rPr>
    </w:lvl>
    <w:lvl w:ilvl="7" w:tplc="E18C4630">
      <w:numFmt w:val="bullet"/>
      <w:lvlText w:val="•"/>
      <w:lvlJc w:val="left"/>
      <w:pPr>
        <w:ind w:left="3195" w:hanging="169"/>
      </w:pPr>
      <w:rPr>
        <w:rFonts w:hint="default"/>
        <w:lang w:val="uk-UA" w:eastAsia="en-US" w:bidi="ar-SA"/>
      </w:rPr>
    </w:lvl>
    <w:lvl w:ilvl="8" w:tplc="EC5E631E">
      <w:numFmt w:val="bullet"/>
      <w:lvlText w:val="•"/>
      <w:lvlJc w:val="left"/>
      <w:pPr>
        <w:ind w:left="3617" w:hanging="169"/>
      </w:pPr>
      <w:rPr>
        <w:rFonts w:hint="default"/>
        <w:lang w:val="uk-UA" w:eastAsia="en-US" w:bidi="ar-SA"/>
      </w:rPr>
    </w:lvl>
  </w:abstractNum>
  <w:abstractNum w:abstractNumId="1">
    <w:nsid w:val="50C01E1D"/>
    <w:multiLevelType w:val="hybridMultilevel"/>
    <w:tmpl w:val="F72C1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720F"/>
    <w:multiLevelType w:val="hybridMultilevel"/>
    <w:tmpl w:val="EB3C0864"/>
    <w:lvl w:ilvl="0" w:tplc="1EA624A8">
      <w:numFmt w:val="bullet"/>
      <w:lvlText w:val="•"/>
      <w:lvlJc w:val="left"/>
      <w:pPr>
        <w:ind w:left="240" w:hanging="172"/>
      </w:pPr>
      <w:rPr>
        <w:rFonts w:ascii="Calibri" w:eastAsia="Calibri" w:hAnsi="Calibri" w:cs="Calibri" w:hint="default"/>
        <w:b w:val="0"/>
        <w:bCs w:val="0"/>
        <w:i w:val="0"/>
        <w:iCs w:val="0"/>
        <w:color w:val="1F1F1F"/>
        <w:w w:val="97"/>
        <w:sz w:val="19"/>
        <w:szCs w:val="19"/>
        <w:lang w:val="uk-UA" w:eastAsia="en-US" w:bidi="ar-SA"/>
      </w:rPr>
    </w:lvl>
    <w:lvl w:ilvl="1" w:tplc="975888D2">
      <w:numFmt w:val="bullet"/>
      <w:lvlText w:val="•"/>
      <w:lvlJc w:val="left"/>
      <w:pPr>
        <w:ind w:left="429" w:hanging="172"/>
      </w:pPr>
      <w:rPr>
        <w:rFonts w:hint="default"/>
        <w:lang w:val="uk-UA" w:eastAsia="en-US" w:bidi="ar-SA"/>
      </w:rPr>
    </w:lvl>
    <w:lvl w:ilvl="2" w:tplc="73FC1460">
      <w:numFmt w:val="bullet"/>
      <w:lvlText w:val="•"/>
      <w:lvlJc w:val="left"/>
      <w:pPr>
        <w:ind w:left="618" w:hanging="172"/>
      </w:pPr>
      <w:rPr>
        <w:rFonts w:hint="default"/>
        <w:lang w:val="uk-UA" w:eastAsia="en-US" w:bidi="ar-SA"/>
      </w:rPr>
    </w:lvl>
    <w:lvl w:ilvl="3" w:tplc="07988B2E">
      <w:numFmt w:val="bullet"/>
      <w:lvlText w:val="•"/>
      <w:lvlJc w:val="left"/>
      <w:pPr>
        <w:ind w:left="807" w:hanging="172"/>
      </w:pPr>
      <w:rPr>
        <w:rFonts w:hint="default"/>
        <w:lang w:val="uk-UA" w:eastAsia="en-US" w:bidi="ar-SA"/>
      </w:rPr>
    </w:lvl>
    <w:lvl w:ilvl="4" w:tplc="F93E5F3E">
      <w:numFmt w:val="bullet"/>
      <w:lvlText w:val="•"/>
      <w:lvlJc w:val="left"/>
      <w:pPr>
        <w:ind w:left="996" w:hanging="172"/>
      </w:pPr>
      <w:rPr>
        <w:rFonts w:hint="default"/>
        <w:lang w:val="uk-UA" w:eastAsia="en-US" w:bidi="ar-SA"/>
      </w:rPr>
    </w:lvl>
    <w:lvl w:ilvl="5" w:tplc="4CD2793A">
      <w:numFmt w:val="bullet"/>
      <w:lvlText w:val="•"/>
      <w:lvlJc w:val="left"/>
      <w:pPr>
        <w:ind w:left="1185" w:hanging="172"/>
      </w:pPr>
      <w:rPr>
        <w:rFonts w:hint="default"/>
        <w:lang w:val="uk-UA" w:eastAsia="en-US" w:bidi="ar-SA"/>
      </w:rPr>
    </w:lvl>
    <w:lvl w:ilvl="6" w:tplc="38EE504A">
      <w:numFmt w:val="bullet"/>
      <w:lvlText w:val="•"/>
      <w:lvlJc w:val="left"/>
      <w:pPr>
        <w:ind w:left="1374" w:hanging="172"/>
      </w:pPr>
      <w:rPr>
        <w:rFonts w:hint="default"/>
        <w:lang w:val="uk-UA" w:eastAsia="en-US" w:bidi="ar-SA"/>
      </w:rPr>
    </w:lvl>
    <w:lvl w:ilvl="7" w:tplc="89FE3B84">
      <w:numFmt w:val="bullet"/>
      <w:lvlText w:val="•"/>
      <w:lvlJc w:val="left"/>
      <w:pPr>
        <w:ind w:left="1563" w:hanging="172"/>
      </w:pPr>
      <w:rPr>
        <w:rFonts w:hint="default"/>
        <w:lang w:val="uk-UA" w:eastAsia="en-US" w:bidi="ar-SA"/>
      </w:rPr>
    </w:lvl>
    <w:lvl w:ilvl="8" w:tplc="BF34A1E0">
      <w:numFmt w:val="bullet"/>
      <w:lvlText w:val="•"/>
      <w:lvlJc w:val="left"/>
      <w:pPr>
        <w:ind w:left="1752" w:hanging="17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1DA6"/>
    <w:rsid w:val="00010E4A"/>
    <w:rsid w:val="00101D2D"/>
    <w:rsid w:val="003B086A"/>
    <w:rsid w:val="0041617E"/>
    <w:rsid w:val="00417414"/>
    <w:rsid w:val="004F1DA6"/>
    <w:rsid w:val="006106EF"/>
    <w:rsid w:val="006B6CA8"/>
    <w:rsid w:val="007146E3"/>
    <w:rsid w:val="0073198E"/>
    <w:rsid w:val="008038B0"/>
    <w:rsid w:val="00826F46"/>
    <w:rsid w:val="00981D0C"/>
    <w:rsid w:val="00A43AE8"/>
    <w:rsid w:val="00B16C82"/>
    <w:rsid w:val="00BC01C7"/>
    <w:rsid w:val="00E218B7"/>
    <w:rsid w:val="00E74F08"/>
    <w:rsid w:val="00EB64E3"/>
    <w:rsid w:val="00FB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4F1DA6"/>
  </w:style>
  <w:style w:type="paragraph" w:customStyle="1" w:styleId="10">
    <w:name w:val="Без інтервалів1"/>
    <w:rsid w:val="004F1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4F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D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A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2023-10-03T13:30:00Z</dcterms:created>
  <dcterms:modified xsi:type="dcterms:W3CDTF">2023-10-03T13:30:00Z</dcterms:modified>
</cp:coreProperties>
</file>