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16" w:rsidRPr="00B9466C" w:rsidRDefault="00443539" w:rsidP="00B94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66C">
        <w:rPr>
          <w:rFonts w:ascii="Times New Roman" w:hAnsi="Times New Roman" w:cs="Times New Roman"/>
          <w:b/>
          <w:bCs/>
          <w:sz w:val="28"/>
          <w:szCs w:val="28"/>
        </w:rPr>
        <w:t>ІСТОРІЯ УКРАЇНИ</w:t>
      </w:r>
    </w:p>
    <w:p w:rsidR="00443539" w:rsidRPr="00B9466C" w:rsidRDefault="00443539" w:rsidP="00B94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66C">
        <w:rPr>
          <w:rFonts w:ascii="Times New Roman" w:hAnsi="Times New Roman" w:cs="Times New Roman"/>
          <w:b/>
          <w:bCs/>
          <w:sz w:val="28"/>
          <w:szCs w:val="28"/>
        </w:rPr>
        <w:t>7 клас</w:t>
      </w:r>
    </w:p>
    <w:p w:rsidR="00443539" w:rsidRDefault="00084FD1" w:rsidP="00B94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43539" w:rsidRPr="00B9466C">
        <w:rPr>
          <w:rFonts w:ascii="Times New Roman" w:hAnsi="Times New Roman" w:cs="Times New Roman"/>
          <w:b/>
          <w:bCs/>
          <w:sz w:val="28"/>
          <w:szCs w:val="28"/>
        </w:rPr>
        <w:t>алендарно-тематичне планування</w:t>
      </w:r>
      <w:r w:rsidR="00B9466C" w:rsidRPr="00B9466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43539" w:rsidRPr="00B9466C">
        <w:rPr>
          <w:rFonts w:ascii="Times New Roman" w:hAnsi="Times New Roman" w:cs="Times New Roman"/>
          <w:b/>
          <w:bCs/>
          <w:sz w:val="28"/>
          <w:szCs w:val="28"/>
        </w:rPr>
        <w:t xml:space="preserve"> 1 год</w:t>
      </w:r>
      <w:r w:rsidR="00B9466C" w:rsidRPr="00B9466C">
        <w:rPr>
          <w:rFonts w:ascii="Times New Roman" w:hAnsi="Times New Roman" w:cs="Times New Roman"/>
          <w:b/>
          <w:bCs/>
          <w:sz w:val="28"/>
          <w:szCs w:val="28"/>
        </w:rPr>
        <w:t>/тиждень</w:t>
      </w:r>
    </w:p>
    <w:p w:rsidR="00500B5A" w:rsidRDefault="00500B5A" w:rsidP="00B94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B5A" w:rsidRDefault="00500B5A" w:rsidP="00500B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Таблиця синхронізації курсів всесвітньої історії та історії України</w:t>
      </w:r>
    </w:p>
    <w:tbl>
      <w:tblPr>
        <w:tblStyle w:val="TableGrid"/>
        <w:tblW w:w="9493" w:type="dxa"/>
        <w:tblLook w:val="04A0"/>
      </w:tblPr>
      <w:tblGrid>
        <w:gridCol w:w="3115"/>
        <w:gridCol w:w="6378"/>
      </w:tblGrid>
      <w:tr w:rsidR="00500B5A" w:rsidTr="00B472BD">
        <w:tc>
          <w:tcPr>
            <w:tcW w:w="3115" w:type="dxa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8" w:type="dxa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МНП</w:t>
            </w:r>
          </w:p>
        </w:tc>
      </w:tr>
      <w:tr w:rsidR="00500B5A" w:rsidTr="00B472BD">
        <w:tc>
          <w:tcPr>
            <w:tcW w:w="3115" w:type="dxa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історія/ історія України</w:t>
            </w:r>
          </w:p>
        </w:tc>
        <w:tc>
          <w:tcPr>
            <w:tcW w:w="6378" w:type="dxa"/>
          </w:tcPr>
          <w:p w:rsidR="00500B5A" w:rsidRDefault="00500B5A" w:rsidP="00B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Вступ. Середньовіччя як історична епоха. / </w:t>
            </w:r>
          </w:p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віки на теренах України.</w:t>
            </w:r>
          </w:p>
        </w:tc>
      </w:tr>
      <w:tr w:rsidR="00500B5A" w:rsidTr="00B472BD">
        <w:tc>
          <w:tcPr>
            <w:tcW w:w="3115" w:type="dxa"/>
            <w:shd w:val="clear" w:color="auto" w:fill="A3DBFF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6378" w:type="dxa"/>
            <w:shd w:val="clear" w:color="auto" w:fill="A3DBFF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I. Народження середньовічної Європи</w:t>
            </w:r>
          </w:p>
        </w:tc>
      </w:tr>
      <w:tr w:rsidR="00500B5A" w:rsidTr="00B472BD">
        <w:tc>
          <w:tcPr>
            <w:tcW w:w="3115" w:type="dxa"/>
            <w:shd w:val="clear" w:color="auto" w:fill="A3DBFF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6378" w:type="dxa"/>
            <w:shd w:val="clear" w:color="auto" w:fill="A3DBFF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ІI. Середньовіччя за межами Європи</w:t>
            </w:r>
          </w:p>
        </w:tc>
      </w:tr>
      <w:tr w:rsidR="00500B5A" w:rsidTr="00B472BD">
        <w:tc>
          <w:tcPr>
            <w:tcW w:w="3115" w:type="dxa"/>
            <w:shd w:val="clear" w:color="auto" w:fill="FFE599" w:themeFill="accent4" w:themeFillTint="66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6378" w:type="dxa"/>
            <w:shd w:val="clear" w:color="auto" w:fill="FFE599" w:themeFill="accent4" w:themeFillTint="66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Розділ 1. Виникнення та становлення </w:t>
            </w:r>
            <w:sdt>
              <w:sdtPr>
                <w:tag w:val="goog_rdk_1"/>
                <w:id w:val="9733444"/>
              </w:sdtPr>
              <w:sdtContent/>
            </w:sdt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Русі-України</w:t>
            </w:r>
          </w:p>
        </w:tc>
      </w:tr>
      <w:tr w:rsidR="00500B5A" w:rsidTr="00B472BD">
        <w:tc>
          <w:tcPr>
            <w:tcW w:w="3115" w:type="dxa"/>
            <w:shd w:val="clear" w:color="auto" w:fill="FFE599" w:themeFill="accent4" w:themeFillTint="66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6378" w:type="dxa"/>
            <w:shd w:val="clear" w:color="auto" w:fill="FFE599" w:themeFill="accent4" w:themeFillTint="66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2. Русь-Україна наприкінці Х – у першій половині ХІ ст.</w:t>
            </w:r>
          </w:p>
        </w:tc>
      </w:tr>
      <w:tr w:rsidR="00500B5A" w:rsidTr="00B472BD">
        <w:tc>
          <w:tcPr>
            <w:tcW w:w="3115" w:type="dxa"/>
            <w:shd w:val="clear" w:color="auto" w:fill="A3DBFF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6378" w:type="dxa"/>
            <w:shd w:val="clear" w:color="auto" w:fill="A3DBFF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 IІІ. Середньовічне суспільство (V-XV ст.).</w:t>
            </w:r>
          </w:p>
        </w:tc>
      </w:tr>
      <w:tr w:rsidR="00500B5A" w:rsidTr="00B472BD">
        <w:tc>
          <w:tcPr>
            <w:tcW w:w="3115" w:type="dxa"/>
            <w:shd w:val="clear" w:color="auto" w:fill="A3DBFF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6378" w:type="dxa"/>
            <w:shd w:val="clear" w:color="auto" w:fill="A3DBFF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 ІV. Середньовічні держави в Х-XV ст.</w:t>
            </w:r>
          </w:p>
        </w:tc>
      </w:tr>
      <w:tr w:rsidR="00500B5A" w:rsidTr="00B472BD">
        <w:tc>
          <w:tcPr>
            <w:tcW w:w="3115" w:type="dxa"/>
            <w:shd w:val="clear" w:color="auto" w:fill="FFE599" w:themeFill="accent4" w:themeFillTint="66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6378" w:type="dxa"/>
            <w:shd w:val="clear" w:color="auto" w:fill="FFE599" w:themeFill="accent4" w:themeFillTint="66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3. Русь-Україна у другій половині ХІ – першій половині ХІІІ ст.</w:t>
            </w:r>
          </w:p>
        </w:tc>
      </w:tr>
      <w:tr w:rsidR="00500B5A" w:rsidTr="00B472BD">
        <w:tc>
          <w:tcPr>
            <w:tcW w:w="3115" w:type="dxa"/>
            <w:shd w:val="clear" w:color="auto" w:fill="FFE599" w:themeFill="accent4" w:themeFillTint="66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6378" w:type="dxa"/>
            <w:shd w:val="clear" w:color="auto" w:fill="FFE599" w:themeFill="accent4" w:themeFillTint="66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4. Волинсько-Галицьке князівство («держава Романовичів»)</w:t>
            </w:r>
          </w:p>
        </w:tc>
      </w:tr>
      <w:tr w:rsidR="00500B5A" w:rsidTr="00B472BD">
        <w:tc>
          <w:tcPr>
            <w:tcW w:w="3115" w:type="dxa"/>
            <w:shd w:val="clear" w:color="auto" w:fill="A3DBFF"/>
          </w:tcPr>
          <w:p w:rsidR="00500B5A" w:rsidRDefault="00500B5A" w:rsidP="00B472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6378" w:type="dxa"/>
            <w:shd w:val="clear" w:color="auto" w:fill="A3DBFF"/>
          </w:tcPr>
          <w:p w:rsidR="00500B5A" w:rsidRDefault="00500B5A" w:rsidP="00B472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V. Духовний світ Середньовіччя</w:t>
            </w:r>
          </w:p>
        </w:tc>
      </w:tr>
      <w:tr w:rsidR="00500B5A" w:rsidTr="00B472BD">
        <w:tc>
          <w:tcPr>
            <w:tcW w:w="3115" w:type="dxa"/>
            <w:shd w:val="clear" w:color="auto" w:fill="FFE599" w:themeFill="accent4" w:themeFillTint="66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6378" w:type="dxa"/>
            <w:shd w:val="clear" w:color="auto" w:fill="FFE599" w:themeFill="accent4" w:themeFillTint="66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 5. Руські землі у складі східноєвропейських держав XIV–XV ст. Кримське ханство</w:t>
            </w:r>
          </w:p>
        </w:tc>
      </w:tr>
      <w:tr w:rsidR="00500B5A" w:rsidTr="00B472BD">
        <w:tc>
          <w:tcPr>
            <w:tcW w:w="3115" w:type="dxa"/>
          </w:tcPr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Всесвітня історія/ Історія України</w:t>
            </w:r>
          </w:p>
        </w:tc>
        <w:tc>
          <w:tcPr>
            <w:tcW w:w="6378" w:type="dxa"/>
          </w:tcPr>
          <w:p w:rsidR="00500B5A" w:rsidRDefault="00500B5A" w:rsidP="00B472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курсу. Здобутки середньовічної Європи / </w:t>
            </w:r>
          </w:p>
          <w:p w:rsidR="00500B5A" w:rsidRDefault="00500B5A" w:rsidP="00B472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Русі-України в контексті епохи середніх віків</w:t>
            </w:r>
          </w:p>
        </w:tc>
      </w:tr>
    </w:tbl>
    <w:p w:rsidR="00500B5A" w:rsidRPr="00B9466C" w:rsidRDefault="00500B5A" w:rsidP="00B946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502" w:type="dxa"/>
        <w:tblLook w:val="04A0"/>
      </w:tblPr>
      <w:tblGrid>
        <w:gridCol w:w="820"/>
        <w:gridCol w:w="5881"/>
        <w:gridCol w:w="1334"/>
        <w:gridCol w:w="1459"/>
        <w:gridCol w:w="8"/>
      </w:tblGrid>
      <w:tr w:rsidR="00443539" w:rsidTr="006C50B5">
        <w:trPr>
          <w:gridAfter w:val="1"/>
          <w:wAfter w:w="8" w:type="dxa"/>
        </w:trPr>
        <w:tc>
          <w:tcPr>
            <w:tcW w:w="820" w:type="dxa"/>
          </w:tcPr>
          <w:p w:rsidR="00443539" w:rsidRPr="00B9466C" w:rsidRDefault="00443539" w:rsidP="00B9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881" w:type="dxa"/>
          </w:tcPr>
          <w:p w:rsidR="00443539" w:rsidRPr="00B9466C" w:rsidRDefault="00443539" w:rsidP="00B9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навчально-пізнавальної діяльності</w:t>
            </w:r>
          </w:p>
        </w:tc>
        <w:tc>
          <w:tcPr>
            <w:tcW w:w="1334" w:type="dxa"/>
          </w:tcPr>
          <w:p w:rsidR="00443539" w:rsidRPr="00B9466C" w:rsidRDefault="00443539" w:rsidP="00443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59" w:type="dxa"/>
          </w:tcPr>
          <w:p w:rsidR="00443539" w:rsidRPr="00B9466C" w:rsidRDefault="00443539" w:rsidP="00443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6C50B5" w:rsidTr="006C50B5">
        <w:trPr>
          <w:gridAfter w:val="1"/>
          <w:wAfter w:w="8" w:type="dxa"/>
        </w:trPr>
        <w:tc>
          <w:tcPr>
            <w:tcW w:w="820" w:type="dxa"/>
          </w:tcPr>
          <w:p w:rsidR="006C50B5" w:rsidRPr="006C50B5" w:rsidRDefault="006C50B5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1" w:type="dxa"/>
          </w:tcPr>
          <w:p w:rsidR="006C50B5" w:rsidRPr="00B9466C" w:rsidRDefault="006C50B5" w:rsidP="00B9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Вступ. </w:t>
            </w: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>Середні віки на теренах України.</w:t>
            </w:r>
          </w:p>
        </w:tc>
        <w:tc>
          <w:tcPr>
            <w:tcW w:w="1334" w:type="dxa"/>
          </w:tcPr>
          <w:p w:rsidR="006C50B5" w:rsidRPr="00B9466C" w:rsidRDefault="006C50B5" w:rsidP="00443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</w:tcPr>
          <w:p w:rsidR="006C50B5" w:rsidRPr="00B9466C" w:rsidRDefault="006C50B5" w:rsidP="0044353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50B5" w:rsidTr="00B9466C">
        <w:tc>
          <w:tcPr>
            <w:tcW w:w="9502" w:type="dxa"/>
            <w:gridSpan w:val="5"/>
            <w:shd w:val="clear" w:color="auto" w:fill="FFC000"/>
          </w:tcPr>
          <w:p w:rsidR="006C50B5" w:rsidRPr="00353E73" w:rsidRDefault="006C50B5" w:rsidP="00B9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1. Виникнення та становлення Русі-України</w:t>
            </w:r>
          </w:p>
        </w:tc>
      </w:tr>
      <w:tr w:rsidR="00443539" w:rsidTr="006C50B5">
        <w:trPr>
          <w:gridAfter w:val="1"/>
          <w:wAfter w:w="8" w:type="dxa"/>
        </w:trPr>
        <w:tc>
          <w:tcPr>
            <w:tcW w:w="820" w:type="dxa"/>
          </w:tcPr>
          <w:p w:rsidR="00443539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1" w:type="dxa"/>
          </w:tcPr>
          <w:p w:rsidR="00353E73" w:rsidRPr="00353E73" w:rsidRDefault="00353E73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>Велике розселення слов’ян.</w:t>
            </w:r>
          </w:p>
          <w:p w:rsidR="00443539" w:rsidRDefault="00353E73" w:rsidP="00B9466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>Господарство та суспільство слов’ян.</w:t>
            </w:r>
          </w:p>
        </w:tc>
        <w:tc>
          <w:tcPr>
            <w:tcW w:w="1334" w:type="dxa"/>
          </w:tcPr>
          <w:p w:rsidR="00443539" w:rsidRDefault="00443539" w:rsidP="004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443539" w:rsidRDefault="00443539" w:rsidP="004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B" w:rsidTr="006C50B5">
        <w:trPr>
          <w:gridAfter w:val="1"/>
          <w:wAfter w:w="8" w:type="dxa"/>
        </w:trPr>
        <w:tc>
          <w:tcPr>
            <w:tcW w:w="820" w:type="dxa"/>
          </w:tcPr>
          <w:p w:rsidR="00EA46DB" w:rsidRDefault="00EA46DB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1" w:type="dxa"/>
          </w:tcPr>
          <w:p w:rsidR="00EA46DB" w:rsidRPr="00353E73" w:rsidRDefault="006C50B5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 xml:space="preserve">Утворення держави Русі-України. </w:t>
            </w:r>
          </w:p>
        </w:tc>
        <w:tc>
          <w:tcPr>
            <w:tcW w:w="1334" w:type="dxa"/>
          </w:tcPr>
          <w:p w:rsidR="00EA46DB" w:rsidRDefault="00EA46DB" w:rsidP="004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A46DB" w:rsidRDefault="00EA46DB" w:rsidP="004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EA46DB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50B5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5881" w:type="dxa"/>
          </w:tcPr>
          <w:p w:rsidR="00255BE0" w:rsidRDefault="006C50B5" w:rsidP="00B9466C">
            <w:pPr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>Перші князі (Олег, Ігор, Ольга, Святослав).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Русь-Україна і держави середньовіччя Європи та Азії.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EA46DB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1" w:type="dxa"/>
          </w:tcPr>
          <w:p w:rsidR="00255BE0" w:rsidRPr="009F4594" w:rsidRDefault="006C50B5" w:rsidP="00B9466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F45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Узагальнення </w:t>
            </w:r>
            <w:r w:rsidR="009F45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</w:t>
            </w:r>
            <w:r w:rsidRPr="009F45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розділ</w:t>
            </w:r>
            <w:r w:rsidR="009F45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</w:t>
            </w:r>
            <w:r w:rsidRPr="009F45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</w:t>
            </w:r>
            <w:r w:rsidR="00164F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83" w:rsidTr="006C50B5">
        <w:trPr>
          <w:gridAfter w:val="1"/>
          <w:wAfter w:w="8" w:type="dxa"/>
        </w:trPr>
        <w:tc>
          <w:tcPr>
            <w:tcW w:w="820" w:type="dxa"/>
          </w:tcPr>
          <w:p w:rsidR="00164F83" w:rsidRDefault="00164F83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1" w:type="dxa"/>
          </w:tcPr>
          <w:p w:rsidR="00164F83" w:rsidRPr="009F4594" w:rsidRDefault="00164F83" w:rsidP="00B9466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Тематичне оцінювання</w:t>
            </w:r>
          </w:p>
        </w:tc>
        <w:tc>
          <w:tcPr>
            <w:tcW w:w="1334" w:type="dxa"/>
          </w:tcPr>
          <w:p w:rsidR="00164F83" w:rsidRDefault="00164F83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164F83" w:rsidRDefault="00164F83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B9466C">
        <w:trPr>
          <w:gridAfter w:val="1"/>
          <w:wAfter w:w="8" w:type="dxa"/>
        </w:trPr>
        <w:tc>
          <w:tcPr>
            <w:tcW w:w="9494" w:type="dxa"/>
            <w:gridSpan w:val="4"/>
            <w:shd w:val="clear" w:color="auto" w:fill="FFC000"/>
          </w:tcPr>
          <w:p w:rsidR="00255BE0" w:rsidRPr="00353E73" w:rsidRDefault="00255BE0" w:rsidP="00B9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2. Русь-Україна наприкінці Х – у першій половині ХІ ст.</w:t>
            </w: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74E35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 xml:space="preserve">Князь Володимир Великий. </w:t>
            </w:r>
            <w:r w:rsidR="009F459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>провадження християнства.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74E35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 xml:space="preserve">Русь-Україна за Ярослава Мудрого. «Руська </w:t>
            </w:r>
            <w:r w:rsidRPr="00353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правда».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74E35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>Політичний устрій, суспільне, господарське та повсякденне життя.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>Культура Русі-України наприкінці Х – у першій половині ХІ ст.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1" w:type="dxa"/>
          </w:tcPr>
          <w:p w:rsidR="00255BE0" w:rsidRPr="00B9466C" w:rsidRDefault="00255BE0" w:rsidP="00B9466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Узагальнення за розділ</w:t>
            </w:r>
            <w:r w:rsidR="009F45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="00EA46DB" w:rsidRPr="00B946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B946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1" w:type="dxa"/>
          </w:tcPr>
          <w:p w:rsidR="00255BE0" w:rsidRPr="00B9466C" w:rsidRDefault="00255BE0" w:rsidP="00B9466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Тематичне оцінювання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B9466C">
        <w:trPr>
          <w:gridAfter w:val="1"/>
          <w:wAfter w:w="8" w:type="dxa"/>
        </w:trPr>
        <w:tc>
          <w:tcPr>
            <w:tcW w:w="9494" w:type="dxa"/>
            <w:gridSpan w:val="4"/>
            <w:shd w:val="clear" w:color="auto" w:fill="FFC000"/>
          </w:tcPr>
          <w:p w:rsidR="00255BE0" w:rsidRPr="00353E73" w:rsidRDefault="00255BE0" w:rsidP="00B9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3. Русь-Україна у другій половині ХІ – першій половині ХІІІ ст.</w:t>
            </w: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>Політична роздробленість Русі-України. Русь-Україна за правління Ярославичів.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1" w:type="dxa"/>
          </w:tcPr>
          <w:p w:rsidR="00255BE0" w:rsidRPr="00353E73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>Любецький з’їзд князів. Володимир Мономах.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>Політичний та соціально-економічний розвиток Київського, Переяславського та Чернігівського князівств в середині ХІІ – першій половині ХІІІ ст. Галицьке та Волинське князівства в другій половині ХІІ ст.</w:t>
            </w:r>
            <w:r w:rsidR="00EA46DB" w:rsidRPr="00353E73">
              <w:rPr>
                <w:rFonts w:ascii="Times New Roman" w:hAnsi="Times New Roman" w:cs="Times New Roman"/>
                <w:sz w:val="28"/>
                <w:szCs w:val="28"/>
              </w:rPr>
              <w:t xml:space="preserve"> Відносини руських князівств із сусідами. Крим. 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EA46DB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E73">
              <w:rPr>
                <w:rFonts w:ascii="Times New Roman" w:hAnsi="Times New Roman" w:cs="Times New Roman"/>
                <w:sz w:val="28"/>
                <w:szCs w:val="28"/>
              </w:rPr>
              <w:t>Культура Русі-України в другій половині ХІ – першій половині ХІІІ ст.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94" w:rsidTr="006C50B5">
        <w:trPr>
          <w:gridAfter w:val="1"/>
          <w:wAfter w:w="8" w:type="dxa"/>
        </w:trPr>
        <w:tc>
          <w:tcPr>
            <w:tcW w:w="820" w:type="dxa"/>
          </w:tcPr>
          <w:p w:rsidR="009F4594" w:rsidRDefault="009F4594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81" w:type="dxa"/>
          </w:tcPr>
          <w:p w:rsidR="009F4594" w:rsidRPr="00353E73" w:rsidRDefault="009F4594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Узагальнення за розділ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B946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3</w:t>
            </w:r>
          </w:p>
        </w:tc>
        <w:tc>
          <w:tcPr>
            <w:tcW w:w="1334" w:type="dxa"/>
          </w:tcPr>
          <w:p w:rsidR="009F4594" w:rsidRDefault="009F4594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9F4594" w:rsidRDefault="009F4594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E35" w:rsidTr="006C50B5">
        <w:trPr>
          <w:gridAfter w:val="1"/>
          <w:wAfter w:w="8" w:type="dxa"/>
        </w:trPr>
        <w:tc>
          <w:tcPr>
            <w:tcW w:w="820" w:type="dxa"/>
          </w:tcPr>
          <w:p w:rsidR="00274E35" w:rsidRDefault="00274E35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81" w:type="dxa"/>
          </w:tcPr>
          <w:p w:rsidR="00274E35" w:rsidRPr="00B9466C" w:rsidRDefault="00274E35" w:rsidP="00B9466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Тематичне оцінювання</w:t>
            </w:r>
          </w:p>
        </w:tc>
        <w:tc>
          <w:tcPr>
            <w:tcW w:w="1334" w:type="dxa"/>
          </w:tcPr>
          <w:p w:rsidR="00274E35" w:rsidRDefault="00274E35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74E35" w:rsidRDefault="00274E35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B9466C">
        <w:trPr>
          <w:gridAfter w:val="1"/>
          <w:wAfter w:w="8" w:type="dxa"/>
        </w:trPr>
        <w:tc>
          <w:tcPr>
            <w:tcW w:w="9494" w:type="dxa"/>
            <w:gridSpan w:val="4"/>
            <w:shd w:val="clear" w:color="auto" w:fill="FFC000"/>
          </w:tcPr>
          <w:p w:rsidR="00255BE0" w:rsidRPr="00021C27" w:rsidRDefault="00EF188C" w:rsidP="00B9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18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Розділ 4. Волинсько-Галицьке князівство («держава Романовичів»)</w:t>
            </w: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74E35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 xml:space="preserve">Утворення </w:t>
            </w:r>
            <w:r w:rsidR="00EF188C" w:rsidRPr="00EF188C">
              <w:rPr>
                <w:rFonts w:ascii="Times New Roman" w:hAnsi="Times New Roman" w:cs="Times New Roman"/>
                <w:sz w:val="28"/>
                <w:szCs w:val="28"/>
              </w:rPr>
              <w:t>Волинсько-Галицького князівства («держави Романовичів»).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>Монгольська навала. Створення</w:t>
            </w:r>
            <w:r w:rsidR="009F4594">
              <w:rPr>
                <w:rFonts w:ascii="Times New Roman" w:hAnsi="Times New Roman" w:cs="Times New Roman"/>
                <w:sz w:val="28"/>
                <w:szCs w:val="28"/>
              </w:rPr>
              <w:t xml:space="preserve"> улусу Джучі (</w:t>
            </w: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>Золотої Орди</w:t>
            </w:r>
            <w:r w:rsidR="009F45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>Коронація Данила</w:t>
            </w:r>
            <w:r w:rsidR="009F4594">
              <w:rPr>
                <w:rFonts w:ascii="Times New Roman" w:hAnsi="Times New Roman" w:cs="Times New Roman"/>
                <w:sz w:val="28"/>
                <w:szCs w:val="28"/>
              </w:rPr>
              <w:t xml:space="preserve">. Внутрішня та зовнішня політика Данила Романовича. 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594" w:rsidTr="006C50B5">
        <w:trPr>
          <w:gridAfter w:val="1"/>
          <w:wAfter w:w="8" w:type="dxa"/>
        </w:trPr>
        <w:tc>
          <w:tcPr>
            <w:tcW w:w="820" w:type="dxa"/>
          </w:tcPr>
          <w:p w:rsidR="009F4594" w:rsidRDefault="009F4594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1" w:type="dxa"/>
          </w:tcPr>
          <w:p w:rsidR="009F4594" w:rsidRPr="00021C27" w:rsidRDefault="009F4594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8C">
              <w:rPr>
                <w:rFonts w:ascii="Times New Roman" w:hAnsi="Times New Roman" w:cs="Times New Roman"/>
                <w:sz w:val="28"/>
                <w:szCs w:val="28"/>
              </w:rPr>
              <w:t xml:space="preserve">Волинсько-Галицька </w:t>
            </w: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>держава за наступників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Данила</w:t>
            </w: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4" w:type="dxa"/>
          </w:tcPr>
          <w:p w:rsidR="009F4594" w:rsidRDefault="009F4594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9F4594" w:rsidRDefault="009F4594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</w:t>
            </w:r>
            <w:r w:rsidR="00EF188C" w:rsidRPr="00EF188C">
              <w:rPr>
                <w:rFonts w:ascii="Times New Roman" w:hAnsi="Times New Roman" w:cs="Times New Roman"/>
                <w:sz w:val="28"/>
                <w:szCs w:val="28"/>
              </w:rPr>
              <w:t>Волинсько-Галицького князівства («держави Романовичів»).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1" w:type="dxa"/>
          </w:tcPr>
          <w:p w:rsidR="00255BE0" w:rsidRPr="00B9466C" w:rsidRDefault="00EA46DB" w:rsidP="00B9466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Узагальнення за розділ</w:t>
            </w:r>
            <w:r w:rsidR="009F459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B946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м4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B" w:rsidTr="006C50B5">
        <w:trPr>
          <w:gridAfter w:val="1"/>
          <w:wAfter w:w="8" w:type="dxa"/>
        </w:trPr>
        <w:tc>
          <w:tcPr>
            <w:tcW w:w="820" w:type="dxa"/>
          </w:tcPr>
          <w:p w:rsidR="00EA46DB" w:rsidRDefault="00EA46DB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1" w:type="dxa"/>
          </w:tcPr>
          <w:p w:rsidR="00EA46DB" w:rsidRPr="00B9466C" w:rsidRDefault="00EA46DB" w:rsidP="00B9466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Тематичне оцінювання</w:t>
            </w:r>
          </w:p>
        </w:tc>
        <w:tc>
          <w:tcPr>
            <w:tcW w:w="1334" w:type="dxa"/>
          </w:tcPr>
          <w:p w:rsidR="00EA46DB" w:rsidRDefault="00EA46DB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A46DB" w:rsidRDefault="00EA46DB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B9466C">
        <w:trPr>
          <w:gridAfter w:val="1"/>
          <w:wAfter w:w="8" w:type="dxa"/>
        </w:trPr>
        <w:tc>
          <w:tcPr>
            <w:tcW w:w="9494" w:type="dxa"/>
            <w:gridSpan w:val="4"/>
            <w:shd w:val="clear" w:color="auto" w:fill="FFC000"/>
          </w:tcPr>
          <w:p w:rsidR="00255BE0" w:rsidRPr="00021C27" w:rsidRDefault="00255BE0" w:rsidP="00B9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Розділ 5. </w:t>
            </w:r>
            <w:r w:rsidR="003A2CB7" w:rsidRPr="003A2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Руські землі у </w:t>
            </w:r>
            <w:r w:rsidR="009F45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складі східноєвропейських держав</w:t>
            </w:r>
            <w:r w:rsidR="003A2CB7" w:rsidRPr="003A2C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XIV–XV ст. Кримське ханство</w:t>
            </w: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EA46DB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>Українські землі у складі Великого князівства Литовського. Кревська унія 1385 р. і українські території. Галичина та Західне Поділля в складі Польського королівства.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EA46DB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Українські землі у складі Угорщини, Молдови (Русо-Валахії), Османської імперії. 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F83" w:rsidTr="006C50B5">
        <w:trPr>
          <w:gridAfter w:val="1"/>
          <w:wAfter w:w="8" w:type="dxa"/>
        </w:trPr>
        <w:tc>
          <w:tcPr>
            <w:tcW w:w="820" w:type="dxa"/>
          </w:tcPr>
          <w:p w:rsidR="00164F83" w:rsidRDefault="00274E35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81" w:type="dxa"/>
          </w:tcPr>
          <w:p w:rsidR="00164F83" w:rsidRPr="00021C27" w:rsidRDefault="00164F83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>Держава Феодоро. Кримське ханство.</w:t>
            </w:r>
          </w:p>
        </w:tc>
        <w:tc>
          <w:tcPr>
            <w:tcW w:w="1334" w:type="dxa"/>
          </w:tcPr>
          <w:p w:rsidR="00164F83" w:rsidRDefault="00164F83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164F83" w:rsidRDefault="00164F83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274E35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881" w:type="dxa"/>
          </w:tcPr>
          <w:p w:rsidR="00255BE0" w:rsidRDefault="00255BE0" w:rsidP="00B9466C">
            <w:pPr>
              <w:tabs>
                <w:tab w:val="left" w:pos="14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>Суспільне і церковне життя на теренах України в ХІV–XV ст. Господарський і соціальний розвиток. Міста, магдебурзьке право.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0" w:rsidTr="006C50B5">
        <w:trPr>
          <w:gridAfter w:val="1"/>
          <w:wAfter w:w="8" w:type="dxa"/>
        </w:trPr>
        <w:tc>
          <w:tcPr>
            <w:tcW w:w="820" w:type="dxa"/>
          </w:tcPr>
          <w:p w:rsidR="00255BE0" w:rsidRDefault="00EA46DB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1" w:type="dxa"/>
          </w:tcPr>
          <w:p w:rsidR="00255BE0" w:rsidRDefault="00255BE0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>Розвиток української культури в ХІV–XV ст.</w:t>
            </w:r>
          </w:p>
        </w:tc>
        <w:tc>
          <w:tcPr>
            <w:tcW w:w="1334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255BE0" w:rsidRDefault="00255BE0" w:rsidP="00255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B" w:rsidTr="006C50B5">
        <w:trPr>
          <w:gridAfter w:val="1"/>
          <w:wAfter w:w="8" w:type="dxa"/>
        </w:trPr>
        <w:tc>
          <w:tcPr>
            <w:tcW w:w="820" w:type="dxa"/>
          </w:tcPr>
          <w:p w:rsidR="00EA46DB" w:rsidRDefault="00EA46DB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1" w:type="dxa"/>
          </w:tcPr>
          <w:p w:rsidR="00EA46DB" w:rsidRPr="00B9466C" w:rsidRDefault="00EA46DB" w:rsidP="00B9466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Узагальнення за розділом  5</w:t>
            </w:r>
          </w:p>
        </w:tc>
        <w:tc>
          <w:tcPr>
            <w:tcW w:w="1334" w:type="dxa"/>
          </w:tcPr>
          <w:p w:rsidR="00EA46DB" w:rsidRDefault="00EA46DB" w:rsidP="00EA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A46DB" w:rsidRDefault="00EA46DB" w:rsidP="00EA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B" w:rsidTr="006C50B5">
        <w:trPr>
          <w:gridAfter w:val="1"/>
          <w:wAfter w:w="8" w:type="dxa"/>
        </w:trPr>
        <w:tc>
          <w:tcPr>
            <w:tcW w:w="820" w:type="dxa"/>
          </w:tcPr>
          <w:p w:rsidR="00EA46DB" w:rsidRDefault="00EA46DB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1" w:type="dxa"/>
          </w:tcPr>
          <w:p w:rsidR="00EA46DB" w:rsidRPr="00B9466C" w:rsidRDefault="00EA46DB" w:rsidP="00B9466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46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Тематичне оцінювання</w:t>
            </w:r>
          </w:p>
        </w:tc>
        <w:tc>
          <w:tcPr>
            <w:tcW w:w="1334" w:type="dxa"/>
          </w:tcPr>
          <w:p w:rsidR="00EA46DB" w:rsidRDefault="00EA46DB" w:rsidP="00EA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A46DB" w:rsidRDefault="00EA46DB" w:rsidP="00EA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B" w:rsidTr="00B9466C">
        <w:trPr>
          <w:gridAfter w:val="1"/>
          <w:wAfter w:w="8" w:type="dxa"/>
        </w:trPr>
        <w:tc>
          <w:tcPr>
            <w:tcW w:w="9494" w:type="dxa"/>
            <w:gridSpan w:val="4"/>
            <w:shd w:val="clear" w:color="auto" w:fill="FFC000"/>
          </w:tcPr>
          <w:p w:rsidR="00EA46DB" w:rsidRPr="00021C27" w:rsidRDefault="00EA46DB" w:rsidP="00B946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1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Узагальнення до курсу. Історія Русі-України в контексті епохи середніх віків</w:t>
            </w:r>
          </w:p>
        </w:tc>
      </w:tr>
      <w:tr w:rsidR="00EA46DB" w:rsidTr="006C50B5">
        <w:trPr>
          <w:gridAfter w:val="1"/>
          <w:wAfter w:w="8" w:type="dxa"/>
        </w:trPr>
        <w:tc>
          <w:tcPr>
            <w:tcW w:w="820" w:type="dxa"/>
          </w:tcPr>
          <w:p w:rsidR="00EA46DB" w:rsidRDefault="00EA46DB" w:rsidP="00B94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4E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1" w:type="dxa"/>
          </w:tcPr>
          <w:p w:rsidR="00EA46DB" w:rsidRDefault="00EA46DB" w:rsidP="00B9466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C27">
              <w:rPr>
                <w:rFonts w:ascii="Times New Roman" w:hAnsi="Times New Roman" w:cs="Times New Roman"/>
                <w:sz w:val="28"/>
                <w:szCs w:val="28"/>
              </w:rPr>
              <w:t>Історія Русі-України в контексті епохи середніх віків.Здобутки середньовічного русько-українського суспільства. Особливості суспільного життя Русі-України. Внесок Русі-України у формування європейської цивілізації.</w:t>
            </w:r>
          </w:p>
        </w:tc>
        <w:tc>
          <w:tcPr>
            <w:tcW w:w="1334" w:type="dxa"/>
          </w:tcPr>
          <w:p w:rsidR="00EA46DB" w:rsidRDefault="00EA46DB" w:rsidP="00EA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EA46DB" w:rsidRDefault="00EA46DB" w:rsidP="00EA4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539" w:rsidRPr="00443539" w:rsidRDefault="00443539" w:rsidP="004435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3539" w:rsidRPr="00443539" w:rsidSect="0043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77E2"/>
    <w:rsid w:val="00021C27"/>
    <w:rsid w:val="00064310"/>
    <w:rsid w:val="00084FD1"/>
    <w:rsid w:val="00164F83"/>
    <w:rsid w:val="00255BE0"/>
    <w:rsid w:val="00274E35"/>
    <w:rsid w:val="002E6946"/>
    <w:rsid w:val="00353E73"/>
    <w:rsid w:val="00375016"/>
    <w:rsid w:val="003A2CB7"/>
    <w:rsid w:val="003A78F9"/>
    <w:rsid w:val="00434037"/>
    <w:rsid w:val="00443539"/>
    <w:rsid w:val="00500B5A"/>
    <w:rsid w:val="006C50B5"/>
    <w:rsid w:val="009F4594"/>
    <w:rsid w:val="00B9466C"/>
    <w:rsid w:val="00CE77E2"/>
    <w:rsid w:val="00EA46DB"/>
    <w:rsid w:val="00EF1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Бурлака</dc:creator>
  <cp:lastModifiedBy>Admin</cp:lastModifiedBy>
  <cp:revision>2</cp:revision>
  <dcterms:created xsi:type="dcterms:W3CDTF">2024-07-17T09:11:00Z</dcterms:created>
  <dcterms:modified xsi:type="dcterms:W3CDTF">2024-07-17T09:11:00Z</dcterms:modified>
</cp:coreProperties>
</file>