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851"/>
        <w:gridCol w:w="4105"/>
        <w:tblGridChange w:id="0">
          <w:tblGrid>
            <w:gridCol w:w="4673"/>
            <w:gridCol w:w="851"/>
            <w:gridCol w:w="4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ЗАТВЕРДЖУЮ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школи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______________ __________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ПОГОДЖУЮ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Заступник директора з НВР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 __________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ІНФОРМАТИКА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КЛАС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Календарно-тематичне планування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2024 -2025 н.р.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52 год.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«Інформатика, 5-6 клас для закладів загальної середньої освіти»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(авт. Морзе Н.В., Барна О.В.) </w:t>
      </w:r>
    </w:p>
    <w:p w:rsidR="00000000" w:rsidDel="00000000" w:rsidP="00000000" w:rsidRDefault="00000000" w:rsidRPr="00000000" w14:paraId="00000015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Рекомендовано Міністерством освіти і науки України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(наказ МОН від 12.07.2021 № 795)</w:t>
      </w:r>
    </w:p>
    <w:p w:rsidR="00000000" w:rsidDel="00000000" w:rsidP="00000000" w:rsidRDefault="00000000" w:rsidRPr="00000000" w14:paraId="00000017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Зміст навчальної програми забезпечує підручник</w:t>
      </w:r>
    </w:p>
    <w:p w:rsidR="00000000" w:rsidDel="00000000" w:rsidP="00000000" w:rsidRDefault="00000000" w:rsidRPr="00000000" w14:paraId="00000018">
      <w:pPr>
        <w:keepNext w:val="1"/>
        <w:spacing w:after="60" w:before="12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Н. В.</w:t>
        <w:tab/>
        <w:t xml:space="preserve">Морзе, О.В. Барна. Інформатика: Підручник для</w:t>
        <w:tab/>
        <w:t xml:space="preserve">5 кл. закладів загальної</w:t>
        <w:tab/>
        <w:t xml:space="preserve">середньої</w:t>
        <w:tab/>
        <w:t xml:space="preserve">освіти /Н. В. Морзе,</w:t>
        <w:tab/>
        <w:t xml:space="preserve">О.В. Барна.</w:t>
        <w:tab/>
        <w:t xml:space="preserve">— Київ: УОВЦ «Оріон»,</w:t>
        <w:tab/>
        <w:t xml:space="preserve">2022.</w:t>
        <w:tab/>
        <w:t xml:space="preserve">—256 с.</w:t>
      </w:r>
    </w:p>
    <w:p w:rsidR="00000000" w:rsidDel="00000000" w:rsidP="00000000" w:rsidRDefault="00000000" w:rsidRPr="00000000" w14:paraId="00000019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Рекомендовано Міністерством освіти і науки України</w:t>
      </w:r>
    </w:p>
    <w:p w:rsidR="00000000" w:rsidDel="00000000" w:rsidP="00000000" w:rsidRDefault="00000000" w:rsidRPr="00000000" w14:paraId="0000001A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(наказ Міністерства освіти і науки України від 08.02.2022 № 140)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50"/>
        <w:gridCol w:w="4081"/>
        <w:gridCol w:w="1926"/>
        <w:gridCol w:w="1926"/>
        <w:tblGridChange w:id="0">
          <w:tblGrid>
            <w:gridCol w:w="846"/>
            <w:gridCol w:w="850"/>
            <w:gridCol w:w="4081"/>
            <w:gridCol w:w="1926"/>
            <w:gridCol w:w="1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з\п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Ресурси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Безпека життєдіяльності під час роботи з комп'ютером.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5-11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Комп’ютерні мережі. Безпечне користування інтернетом.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мережі інтернет для навчання.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12-17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Проблема, причина та наслідок. 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18-24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Інформація, дані, повідомлення.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24-27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Комп'ютер як пристрій опрацювання даних.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28-39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Складові комп’ютерів та їхнє призначення.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інфографіку. Карти знань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Виконавці алгоритмів та їхні системи команд.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 опису алгоритму. Програма.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40-48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Середовище опису й виконання алгоритмів.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Операційна система та її інтерфейс.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49-54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Програми </w:t>
              <w:br w:type="textWrapping"/>
              <w:t xml:space="preserve">для опрацювання даних різних типів </w:t>
              <w:br w:type="textWrapping"/>
              <w:t xml:space="preserve">(текстових, числових, графічних, мультимедійних).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55-61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Побудова і опрацювання графічних зображень в різних програмних середовищах та в інтернеті.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62-71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Онлайн середовища для роботи з графікою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Комп’ютерна графіка та її особливості.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72-77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Побудова і опрацювання графічних зображень в різних програмних середовищах.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Растровий графічний редактор та його інструменти.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77-83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Об’єкти та їхні властивості.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84-91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Дії над об’єктами.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Зміна властивостей об’єктів.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Типи алгоритмів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Лінійні алгоритми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92-101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Постановка проблеми, закономірності.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104-113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із повторенням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115-121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Поєднання команд повторення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Добір кращої стратегії для створення алгоритму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Підсумкове оцінювання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групами загальних результатів за 1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Програмне забезпечення для опрацювання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текстів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125-131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Введення, редагування текстів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132-138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Форматування символів і абзаців. 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Сторінки документа та їх форматування.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Вставляння графічних зображень до текстового документа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схем у середовищі текстового процесора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138-143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Побудова векторних зображень в офісних пакетах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143-151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Створення анімованих історій в середовищі Скретч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152-155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Комп’ютерні мережі. Локальна мережа. Використання мережевих папок. 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156-162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Пошук інформації в інтернеті.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163-177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Завантаження даних з інтернету.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Однорівневі списки.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178-185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Авторське право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Команди розгалуження. 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187-193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з розгалуженнями. 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193-197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Програмне забезпечення для створення й відтворення комп’ютерних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презентацій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198-208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Редагування та показ презентацій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Об’єкти презентації та засоби управління її демонстрацією.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209-219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Анімація об’єктів презентації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Етапи створення презентації та вимоги до її оформлення.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221-231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Типи слайдів.</w:t>
            </w:r>
          </w:p>
          <w:p w:rsidR="00000000" w:rsidDel="00000000" w:rsidP="00000000" w:rsidRDefault="00000000" w:rsidRPr="00000000" w14:paraId="00000101">
            <w:pP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Налаштування показу презентацій.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Анімація переходів між слайдами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46-47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Планування представлення презентації та виступ перед аудиторією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231-241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48-49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з повтореннями та розгалуженнями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242-246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таймера в іграх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247-250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Підсумкове оцінювання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групами загальних результатів за 2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та систематизація вивченого у 5-му класі</w:t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DB003C"/>
  </w:style>
  <w:style w:type="paragraph" w:styleId="1">
    <w:name w:val="heading 1"/>
    <w:basedOn w:val="a"/>
    <w:next w:val="a"/>
    <w:link w:val="10"/>
    <w:uiPriority w:val="9"/>
    <w:qFormat w:val="1"/>
    <w:rsid w:val="00DB003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B003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B003C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B003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B003C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B003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B003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B003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B003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DB003C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DB003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DB003C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DB003C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DB003C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DB003C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DB003C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DB003C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DB003C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B003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DB003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B003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DB003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B003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Цитата Знак"/>
    <w:basedOn w:val="a0"/>
    <w:link w:val="a7"/>
    <w:uiPriority w:val="29"/>
    <w:rsid w:val="00DB003C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B003C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B003C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B003C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Насичена цитата Знак"/>
    <w:basedOn w:val="a0"/>
    <w:link w:val="ab"/>
    <w:uiPriority w:val="30"/>
    <w:rsid w:val="00DB003C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DB003C"/>
    <w:rPr>
      <w:b w:val="1"/>
      <w:bCs w:val="1"/>
      <w:smallCaps w:val="1"/>
      <w:color w:val="2f5496" w:themeColor="accent1" w:themeShade="0000BF"/>
      <w:spacing w:val="5"/>
    </w:rPr>
  </w:style>
  <w:style w:type="table" w:styleId="ae">
    <w:name w:val="Table Grid"/>
    <w:basedOn w:val="a1"/>
    <w:uiPriority w:val="59"/>
    <w:rsid w:val="00DB00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wBDhJEgmO7NWdZHxrRUMcLF3A==">CgMxLjA4AHIhMWk1eUJna1JBOTVLRUotbnNQR3JJaVRqbktCeFFKeGtY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2024-08-26T09:24:00Z</dcterms:created>
  <dc:creator>Ольга Барна</dc:creator>
</cp:coreProperties>
</file>