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30" w:rsidRDefault="00C22E21" w:rsidP="00066FB2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Освітній навігатор на 2025/2026 навчальний рік</w:t>
      </w:r>
    </w:p>
    <w:p w:rsidR="007E1030" w:rsidRDefault="007E1030" w:rsidP="00066FB2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030" w:rsidRPr="00A41386" w:rsidRDefault="00C22E21" w:rsidP="00066FB2">
      <w:pPr>
        <w:shd w:val="clear" w:color="auto" w:fill="FFFFFF"/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386">
        <w:rPr>
          <w:rFonts w:ascii="Times New Roman" w:eastAsia="Times New Roman" w:hAnsi="Times New Roman" w:cs="Times New Roman"/>
          <w:sz w:val="28"/>
          <w:szCs w:val="28"/>
        </w:rPr>
        <w:t>У 2025/2026 навчальному році освітній процес у закладах загальної</w:t>
      </w:r>
      <w:r w:rsidR="000F2D28">
        <w:rPr>
          <w:rFonts w:ascii="Times New Roman" w:eastAsia="Times New Roman" w:hAnsi="Times New Roman" w:cs="Times New Roman"/>
          <w:sz w:val="28"/>
          <w:szCs w:val="28"/>
        </w:rPr>
        <w:t>середньої освіти спрямовано</w:t>
      </w:r>
      <w:r w:rsidRPr="00A41386">
        <w:rPr>
          <w:rFonts w:ascii="Times New Roman" w:eastAsia="Times New Roman" w:hAnsi="Times New Roman" w:cs="Times New Roman"/>
          <w:sz w:val="28"/>
          <w:szCs w:val="28"/>
        </w:rPr>
        <w:t xml:space="preserve"> на реалізацію Державного стандарту початкової</w:t>
      </w:r>
      <w:r w:rsidR="000F2D28">
        <w:rPr>
          <w:rFonts w:ascii="Times New Roman" w:eastAsia="Times New Roman" w:hAnsi="Times New Roman" w:cs="Times New Roman"/>
          <w:sz w:val="28"/>
          <w:szCs w:val="28"/>
        </w:rPr>
        <w:t xml:space="preserve">освіти, </w:t>
      </w:r>
      <w:r w:rsidRPr="00A41386">
        <w:rPr>
          <w:rFonts w:ascii="Times New Roman" w:eastAsia="Times New Roman" w:hAnsi="Times New Roman" w:cs="Times New Roman"/>
          <w:sz w:val="28"/>
          <w:szCs w:val="28"/>
        </w:rPr>
        <w:t>затвердженого постановою Кабінету Міністрів України</w:t>
      </w:r>
      <w:r w:rsidR="000F0013" w:rsidRPr="00A41386">
        <w:rPr>
          <w:rFonts w:ascii="Times New Roman" w:eastAsia="Times New Roman" w:hAnsi="Times New Roman" w:cs="Times New Roman"/>
          <w:sz w:val="28"/>
          <w:szCs w:val="28"/>
        </w:rPr>
        <w:t>ві</w:t>
      </w:r>
      <w:r w:rsidR="000F0013">
        <w:rPr>
          <w:rFonts w:ascii="Times New Roman" w:eastAsia="Times New Roman" w:hAnsi="Times New Roman" w:cs="Times New Roman"/>
          <w:sz w:val="28"/>
          <w:szCs w:val="28"/>
        </w:rPr>
        <w:t xml:space="preserve">д 21.02.2018     </w:t>
      </w:r>
      <w:r w:rsidRPr="00A41386">
        <w:rPr>
          <w:rFonts w:ascii="Times New Roman" w:eastAsia="Times New Roman" w:hAnsi="Times New Roman" w:cs="Times New Roman"/>
          <w:sz w:val="28"/>
          <w:szCs w:val="28"/>
        </w:rPr>
        <w:t>№ 87</w:t>
      </w:r>
      <w:r w:rsidR="000F2D2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41386">
        <w:rPr>
          <w:rFonts w:ascii="Times New Roman" w:eastAsia="Times New Roman" w:hAnsi="Times New Roman" w:cs="Times New Roman"/>
          <w:sz w:val="28"/>
          <w:szCs w:val="28"/>
        </w:rPr>
        <w:t xml:space="preserve"> Державного стандарту базової середньої освіти</w:t>
      </w:r>
      <w:r w:rsidR="000F2D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1386">
        <w:rPr>
          <w:rFonts w:ascii="Times New Roman" w:eastAsia="Times New Roman" w:hAnsi="Times New Roman" w:cs="Times New Roman"/>
          <w:sz w:val="28"/>
          <w:szCs w:val="28"/>
        </w:rPr>
        <w:t>затвердженого постановою Кабінету Міністрів України</w:t>
      </w:r>
      <w:r w:rsidR="000F0013">
        <w:rPr>
          <w:rFonts w:ascii="Times New Roman" w:eastAsia="Times New Roman" w:hAnsi="Times New Roman" w:cs="Times New Roman"/>
          <w:sz w:val="28"/>
          <w:szCs w:val="28"/>
        </w:rPr>
        <w:t xml:space="preserve"> від 30.09.</w:t>
      </w:r>
      <w:r w:rsidR="000F0013" w:rsidRPr="00A41386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Pr="00A41386">
        <w:rPr>
          <w:rFonts w:ascii="Times New Roman" w:eastAsia="Times New Roman" w:hAnsi="Times New Roman" w:cs="Times New Roman"/>
          <w:sz w:val="28"/>
          <w:szCs w:val="28"/>
        </w:rPr>
        <w:t>№ 898</w:t>
      </w:r>
      <w:r w:rsidR="000F00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1386">
        <w:rPr>
          <w:rFonts w:ascii="Times New Roman" w:eastAsia="Times New Roman" w:hAnsi="Times New Roman" w:cs="Times New Roman"/>
          <w:sz w:val="28"/>
          <w:szCs w:val="28"/>
        </w:rPr>
        <w:t>зі змінами, внесеними згідно з постановою Кабінету Міністрів України</w:t>
      </w:r>
      <w:r w:rsidR="000F0013">
        <w:rPr>
          <w:rFonts w:ascii="Times New Roman" w:eastAsia="Times New Roman" w:hAnsi="Times New Roman" w:cs="Times New Roman"/>
          <w:sz w:val="28"/>
          <w:szCs w:val="28"/>
        </w:rPr>
        <w:t xml:space="preserve">                   від 30.08.2022№ 972;</w:t>
      </w:r>
      <w:r w:rsidRPr="00A41386">
        <w:rPr>
          <w:rFonts w:ascii="Times New Roman" w:eastAsia="Times New Roman" w:hAnsi="Times New Roman" w:cs="Times New Roman"/>
          <w:sz w:val="28"/>
          <w:szCs w:val="28"/>
        </w:rPr>
        <w:t xml:space="preserve"> Державного стандарту базової та повної загальної</w:t>
      </w:r>
      <w:r w:rsidR="000F0013">
        <w:rPr>
          <w:rFonts w:ascii="Times New Roman" w:eastAsia="Times New Roman" w:hAnsi="Times New Roman" w:cs="Times New Roman"/>
          <w:sz w:val="28"/>
          <w:szCs w:val="28"/>
        </w:rPr>
        <w:t xml:space="preserve">середньої освіти, </w:t>
      </w:r>
      <w:r w:rsidRPr="00A41386">
        <w:rPr>
          <w:rFonts w:ascii="Times New Roman" w:eastAsia="Times New Roman" w:hAnsi="Times New Roman" w:cs="Times New Roman"/>
          <w:sz w:val="28"/>
          <w:szCs w:val="28"/>
        </w:rPr>
        <w:t>затвердженого постановою Кабінету Міністрів України</w:t>
      </w:r>
      <w:r w:rsidR="00E25B88">
        <w:rPr>
          <w:rFonts w:ascii="Times New Roman" w:eastAsia="Times New Roman" w:hAnsi="Times New Roman" w:cs="Times New Roman"/>
          <w:sz w:val="28"/>
          <w:szCs w:val="28"/>
        </w:rPr>
        <w:t>від 23.11.</w:t>
      </w:r>
      <w:r w:rsidR="000F0013" w:rsidRPr="00A41386">
        <w:rPr>
          <w:rFonts w:ascii="Times New Roman" w:eastAsia="Times New Roman" w:hAnsi="Times New Roman" w:cs="Times New Roman"/>
          <w:sz w:val="28"/>
          <w:szCs w:val="28"/>
        </w:rPr>
        <w:t xml:space="preserve">2011 </w:t>
      </w:r>
      <w:r w:rsidRPr="00A41386">
        <w:rPr>
          <w:rFonts w:ascii="Times New Roman" w:eastAsia="Times New Roman" w:hAnsi="Times New Roman" w:cs="Times New Roman"/>
          <w:sz w:val="28"/>
          <w:szCs w:val="28"/>
        </w:rPr>
        <w:t>№ 1392</w:t>
      </w:r>
      <w:r w:rsidR="000F0013">
        <w:rPr>
          <w:rFonts w:ascii="Times New Roman" w:eastAsia="Times New Roman" w:hAnsi="Times New Roman" w:cs="Times New Roman"/>
          <w:sz w:val="28"/>
          <w:szCs w:val="28"/>
        </w:rPr>
        <w:t>, з урахуванням досягнень у</w:t>
      </w:r>
      <w:r w:rsidRPr="00A41386">
        <w:rPr>
          <w:rFonts w:ascii="Times New Roman" w:eastAsia="Times New Roman" w:hAnsi="Times New Roman" w:cs="Times New Roman"/>
          <w:sz w:val="28"/>
          <w:szCs w:val="28"/>
        </w:rPr>
        <w:t xml:space="preserve">провадженняконцептуальних засад реформування загальної середньої освіти «Новаукраїнська школа» та подолання викликів, зумовлених особливостями освітньогопроцесу в </w:t>
      </w:r>
      <w:r w:rsidR="000F0013">
        <w:rPr>
          <w:rFonts w:ascii="Times New Roman" w:eastAsia="Times New Roman" w:hAnsi="Times New Roman" w:cs="Times New Roman"/>
          <w:sz w:val="28"/>
          <w:szCs w:val="28"/>
        </w:rPr>
        <w:t>умовах воєнного стану, зокрема</w:t>
      </w:r>
      <w:r w:rsidRPr="00A41386">
        <w:rPr>
          <w:rFonts w:ascii="Times New Roman" w:eastAsia="Times New Roman" w:hAnsi="Times New Roman" w:cs="Times New Roman"/>
          <w:sz w:val="28"/>
          <w:szCs w:val="28"/>
        </w:rPr>
        <w:t xml:space="preserve"> подолання освітніх втрат.</w:t>
      </w:r>
    </w:p>
    <w:p w:rsidR="007E1030" w:rsidRPr="00A41386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386">
        <w:rPr>
          <w:rFonts w:ascii="Times New Roman" w:eastAsia="Times New Roman" w:hAnsi="Times New Roman" w:cs="Times New Roman"/>
          <w:sz w:val="28"/>
          <w:szCs w:val="28"/>
        </w:rPr>
        <w:t xml:space="preserve">Наказом Міністерства освіти і науки України від 22.08.2024 №1182 затверджено </w:t>
      </w:r>
      <w:hyperlink r:id="rId8" w:anchor="Text">
        <w:r w:rsidRPr="00A41386">
          <w:rPr>
            <w:rFonts w:ascii="Times New Roman" w:eastAsia="Times New Roman" w:hAnsi="Times New Roman" w:cs="Times New Roman"/>
            <w:sz w:val="28"/>
            <w:szCs w:val="28"/>
          </w:rPr>
          <w:t>Порядок утворення та умови функціонування спеціальних класів у закладах загальної середньої освіти</w:t>
        </w:r>
      </w:hyperlink>
      <w:r w:rsidR="000F0013">
        <w:rPr>
          <w:rFonts w:ascii="Times New Roman" w:eastAsia="Times New Roman" w:hAnsi="Times New Roman" w:cs="Times New Roman"/>
          <w:sz w:val="28"/>
          <w:szCs w:val="28"/>
        </w:rPr>
        <w:t xml:space="preserve"> (далі – ЗЗСО)</w:t>
      </w:r>
      <w:r w:rsidRPr="00A41386">
        <w:rPr>
          <w:rFonts w:ascii="Times New Roman" w:eastAsia="Times New Roman" w:hAnsi="Times New Roman" w:cs="Times New Roman"/>
          <w:sz w:val="28"/>
          <w:szCs w:val="28"/>
        </w:rPr>
        <w:t xml:space="preserve">. Цей нормативний акт набуває чинності з 01.09.2025, а його дія поширюється на заклади загальної середньої освіти всіх форм власності і підпорядкування, крім спеціальних ЗЗСО та навчально-реабілітаційних центрів. 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Державна наукова установа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Інститут модернізації змісту освіти» розробила матеріали про діяльність психологічної служби у системі освіти України, стан забезпечення закладів освіти практичними психологами і соціальними педагогами та рекомендації щодо пріоритетних напрямів психологічного супроводу та соціально-педагогічного патронажу учасників освітнього процесу в 2025/2026 навчальному році, з якими </w:t>
      </w:r>
      <w:r w:rsidR="00E25B88">
        <w:rPr>
          <w:rFonts w:ascii="Times New Roman" w:eastAsia="Times New Roman" w:hAnsi="Times New Roman" w:cs="Times New Roman"/>
          <w:sz w:val="28"/>
          <w:szCs w:val="28"/>
        </w:rPr>
        <w:t xml:space="preserve">можна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ознайомитися за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покликанням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D28">
        <w:rPr>
          <w:rFonts w:ascii="Times New Roman" w:eastAsia="Times New Roman" w:hAnsi="Times New Roman" w:cs="Times New Roman"/>
          <w:sz w:val="28"/>
          <w:szCs w:val="28"/>
        </w:rPr>
        <w:t xml:space="preserve">Для викладання у 9-11 класах за Державним стандартом базової і повної загальної середньої освіти чинними залишаються інструктивно-методичні рекомендації щодо </w:t>
      </w:r>
      <w:r w:rsidR="006D5F87" w:rsidRPr="000F2D28">
        <w:rPr>
          <w:rFonts w:ascii="Times New Roman" w:eastAsia="Times New Roman" w:hAnsi="Times New Roman" w:cs="Times New Roman"/>
          <w:sz w:val="28"/>
          <w:szCs w:val="28"/>
        </w:rPr>
        <w:t>викладання навчальних предметів</w:t>
      </w:r>
      <w:r w:rsidRPr="000F2D28">
        <w:rPr>
          <w:rFonts w:ascii="Times New Roman" w:eastAsia="Times New Roman" w:hAnsi="Times New Roman" w:cs="Times New Roman"/>
          <w:sz w:val="28"/>
          <w:szCs w:val="28"/>
        </w:rPr>
        <w:t xml:space="preserve">/ інтегрованих курсів у закладах загальної середньої освіти у 2024/2025 навчальному році (лист МОН від 30.08.2024 1.1/15776-24), розміщені за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покликанням</w:t>
        </w:r>
      </w:hyperlink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.</w:t>
      </w:r>
    </w:p>
    <w:p w:rsidR="007E1030" w:rsidRDefault="007E1030" w:rsidP="00066FB2">
      <w:pPr>
        <w:shd w:val="clear" w:color="auto" w:fill="FFFFFF"/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7E1030" w:rsidRDefault="00C22E21" w:rsidP="00066FB2">
      <w:pPr>
        <w:spacing w:line="23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 культури безпечної онлайн-поведінки</w:t>
      </w:r>
    </w:p>
    <w:p w:rsidR="007E1030" w:rsidRDefault="002022A6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Безпечне шкільне онлайн</w:t>
      </w:r>
      <w:r w:rsidRPr="002022A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середовище для учнівства, у</w:t>
      </w:r>
      <w:r w:rsidR="00C22E21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 w:rsidR="00C22E21">
        <w:rPr>
          <w:rFonts w:ascii="Times New Roman" w:eastAsia="Times New Roman" w:hAnsi="Times New Roman" w:cs="Times New Roman"/>
          <w:sz w:val="28"/>
          <w:szCs w:val="28"/>
        </w:rPr>
        <w:t>ьства</w:t>
      </w:r>
      <w:r w:rsidR="00C22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батьківства, – це функціональна безпечна шкільна мережа зі сформованою загальною політикою школи щодо онлайн-безпеки дітей, яка передбачає впровадження основних принципів захисту персональних даних.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Національний проєкт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Кібер Брама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допоможе дізнатись, як безпечно користуватись мережею, попереджати та протидіяти злочинним діям в Інтернеті та не стати жертвою ворожої пропаганди. Розділ «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Кібербезпека в освіті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 знайомить з актуальними викликами у сфері кібербезпеки, підходами до зах</w:t>
      </w:r>
      <w:r w:rsidR="00E25B88">
        <w:rPr>
          <w:rFonts w:ascii="Times New Roman" w:eastAsia="Times New Roman" w:hAnsi="Times New Roman" w:cs="Times New Roman"/>
          <w:sz w:val="28"/>
          <w:szCs w:val="28"/>
        </w:rPr>
        <w:t>исту персональних даних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мережі, сучасними навчальними курсами для покращення цифрових навичок у сфері кібергігієни, корисними навчальними матеріалами «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Моя приватність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 для учнів / учениць 1–11 класів, іграми тощо, які пояснюють дітям та батькам основні правила онлайн-етикету в мережі, як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розрізняти фейки та дезінформа</w:t>
      </w:r>
      <w:r w:rsidR="00E25B88">
        <w:rPr>
          <w:rFonts w:ascii="Times New Roman" w:eastAsia="Times New Roman" w:hAnsi="Times New Roman" w:cs="Times New Roman"/>
          <w:sz w:val="28"/>
          <w:szCs w:val="28"/>
        </w:rPr>
        <w:t>цію. За допомогою порталу учні</w:t>
      </w:r>
      <w:r w:rsidR="006D5F87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="00E25B88">
        <w:rPr>
          <w:rFonts w:ascii="Times New Roman" w:eastAsia="Times New Roman" w:hAnsi="Times New Roman" w:cs="Times New Roman"/>
          <w:sz w:val="28"/>
          <w:szCs w:val="28"/>
        </w:rPr>
        <w:t>учениці</w:t>
      </w:r>
      <w:r w:rsidR="004E4522">
        <w:rPr>
          <w:rFonts w:ascii="Times New Roman" w:eastAsia="Times New Roman" w:hAnsi="Times New Roman" w:cs="Times New Roman"/>
          <w:sz w:val="28"/>
          <w:szCs w:val="28"/>
        </w:rPr>
        <w:t xml:space="preserve">, учителі / </w:t>
      </w:r>
      <w:r>
        <w:rPr>
          <w:rFonts w:ascii="Times New Roman" w:eastAsia="Times New Roman" w:hAnsi="Times New Roman" w:cs="Times New Roman"/>
          <w:sz w:val="28"/>
          <w:szCs w:val="28"/>
        </w:rPr>
        <w:t>учительки</w:t>
      </w:r>
      <w:r w:rsidR="00E25B8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батьки можуть навчитися безпечно використовувати сучасні цифрові технології, соціальні мережі, онлайн-платформи та застосунки.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 сформувати безпечну шкільну мережу та забезпечити онлайн-безпеку для учнівст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батьків, які перебувають на тимчасово окупованих територіях і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чителів/учительок, які з ними працюють, </w:t>
      </w:r>
      <w:r w:rsidR="004E4522">
        <w:rPr>
          <w:rFonts w:ascii="Times New Roman" w:eastAsia="Times New Roman" w:hAnsi="Times New Roman" w:cs="Times New Roman"/>
          <w:sz w:val="28"/>
          <w:szCs w:val="28"/>
        </w:rPr>
        <w:t>висвітлено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«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Методичних рекомендаціях  щодо відновлення української системи освіти на деокупованих територіях для керівників і педагогічних працівників закладів загальної середньої освіти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E1030" w:rsidRPr="000F2D28" w:rsidRDefault="00C22E21" w:rsidP="00066FB2">
      <w:pPr>
        <w:shd w:val="clear" w:color="auto" w:fill="FFFFFF"/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D28">
        <w:rPr>
          <w:rFonts w:ascii="Times New Roman" w:eastAsia="Times New Roman" w:hAnsi="Times New Roman" w:cs="Times New Roman"/>
          <w:sz w:val="28"/>
          <w:szCs w:val="28"/>
        </w:rPr>
        <w:t>Звертаємо увагу: під час дистанційного або змішаного навчання посилюється значущість безпеки в мережі. Рекомендуємо ознайомити учнів / учениць з алгоритмами дій у разі онлайн-небезпек та обговорити з батьками використання контент-фільтрів для безпечного</w:t>
      </w:r>
      <w:r w:rsidR="004E4522">
        <w:rPr>
          <w:rFonts w:ascii="Times New Roman" w:eastAsia="Times New Roman" w:hAnsi="Times New Roman" w:cs="Times New Roman"/>
          <w:sz w:val="28"/>
          <w:szCs w:val="28"/>
        </w:rPr>
        <w:t xml:space="preserve"> пошуку інформації</w:t>
      </w:r>
      <w:r w:rsidRPr="000F2D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030" w:rsidRPr="000F2D28" w:rsidRDefault="00C22E21" w:rsidP="00066FB2">
      <w:pPr>
        <w:shd w:val="clear" w:color="auto" w:fill="FFFFFF"/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D28">
        <w:rPr>
          <w:rFonts w:ascii="Times New Roman" w:eastAsia="Times New Roman" w:hAnsi="Times New Roman" w:cs="Times New Roman"/>
          <w:sz w:val="28"/>
          <w:szCs w:val="28"/>
        </w:rPr>
        <w:t>Важливо формувати мережевий етикет, заохочувати відповідальну поведінку в мережіта дотримання правил спілкування. Нагадуємо про необхідність повторення правил безпечної роботи за комп’ютером і виконання вправ для зняття втоми. Рекомендуємо звернути увагу на особливості дистанційного навчання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5">
        <w:r w:rsidRPr="004E4522">
          <w:rPr>
            <w:rFonts w:ascii="Times New Roman" w:eastAsia="Times New Roman" w:hAnsi="Times New Roman" w:cs="Times New Roman"/>
            <w:sz w:val="28"/>
            <w:szCs w:val="28"/>
          </w:rPr>
          <w:t>лист</w:t>
        </w:r>
        <w:r w:rsidR="004E4522" w:rsidRPr="004E4522">
          <w:rPr>
            <w:rFonts w:ascii="Times New Roman" w:eastAsia="Times New Roman" w:hAnsi="Times New Roman" w:cs="Times New Roman"/>
            <w:sz w:val="28"/>
            <w:szCs w:val="28"/>
          </w:rPr>
          <w:t>и</w:t>
        </w:r>
        <w:r w:rsidRPr="004E4522">
          <w:rPr>
            <w:rFonts w:ascii="Times New Roman" w:eastAsia="Times New Roman" w:hAnsi="Times New Roman" w:cs="Times New Roman"/>
            <w:sz w:val="28"/>
            <w:szCs w:val="28"/>
          </w:rPr>
          <w:t xml:space="preserve"> Міністерства освіти і науки України від 02.11.2020 № 1/9-609</w:t>
        </w:r>
      </w:hyperlink>
      <w:r w:rsidR="004E4522" w:rsidRPr="004E4522">
        <w:rPr>
          <w:rFonts w:ascii="Times New Roman" w:eastAsia="Times New Roman" w:hAnsi="Times New Roman" w:cs="Times New Roman"/>
          <w:sz w:val="28"/>
          <w:szCs w:val="28"/>
        </w:rPr>
        <w:t>, від 03.11.2023 № 1/17310-23</w:t>
      </w:r>
      <w:r w:rsidRPr="004E452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F2D28">
        <w:rPr>
          <w:rFonts w:ascii="Times New Roman" w:eastAsia="Times New Roman" w:hAnsi="Times New Roman" w:cs="Times New Roman"/>
          <w:sz w:val="28"/>
          <w:szCs w:val="28"/>
        </w:rPr>
        <w:t xml:space="preserve"> навчально-методичний посібник «Нова українська школа: організація дистанційного і змішаного навчання у початковій школі», </w:t>
      </w:r>
      <w:hyperlink r:id="rId16">
        <w:r w:rsidRPr="000F2D2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https://surl.li/ndwhrw</w:t>
        </w:r>
      </w:hyperlink>
      <w:r w:rsidRPr="000F2D28">
        <w:rPr>
          <w:rFonts w:ascii="Times New Roman" w:eastAsia="Times New Roman" w:hAnsi="Times New Roman" w:cs="Times New Roman"/>
          <w:sz w:val="28"/>
          <w:szCs w:val="28"/>
        </w:rPr>
        <w:t xml:space="preserve"> та методичними рекомендаціями щодо організації дистанційного навчання в школі, </w:t>
      </w:r>
      <w:hyperlink r:id="rId17">
        <w:r w:rsidRPr="000F2D28">
          <w:rPr>
            <w:rFonts w:ascii="Times New Roman" w:eastAsia="Times New Roman" w:hAnsi="Times New Roman" w:cs="Times New Roman"/>
            <w:sz w:val="28"/>
            <w:szCs w:val="28"/>
          </w:rPr>
          <w:t>https://surli.cc/vsorbt</w:t>
        </w:r>
      </w:hyperlink>
      <w:r w:rsidRPr="000F2D2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E1030" w:rsidRDefault="007E1030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030" w:rsidRDefault="00162616" w:rsidP="00066FB2">
      <w:pPr>
        <w:spacing w:line="23" w:lineRule="atLeast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Доброчесність у</w:t>
      </w:r>
      <w:r w:rsidR="00C22E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закладі освіти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діяльність закладів освіти на засадах доброчесності</w:t>
      </w:r>
      <w:r w:rsidR="00162616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права та обов'язки педагогів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учнівств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62616">
        <w:rPr>
          <w:rFonts w:ascii="Times New Roman" w:eastAsia="Times New Roman" w:hAnsi="Times New Roman" w:cs="Times New Roman"/>
          <w:sz w:val="28"/>
          <w:szCs w:val="28"/>
        </w:rPr>
        <w:t>можна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дізнатися на платформі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Study.NAZK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Крім того, розроблено методичні рекомендації для підвищення прозорості та доброчесності діяльності закладів загальної середньої освіти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«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Освітній навігатор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E1030" w:rsidRDefault="007E1030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030" w:rsidRDefault="00253FEA" w:rsidP="00066FB2">
      <w:pPr>
        <w:spacing w:line="23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Соціально</w:t>
      </w:r>
      <w:r w:rsidR="00C22E21">
        <w:rPr>
          <w:rFonts w:ascii="Times New Roman" w:eastAsia="Times New Roman" w:hAnsi="Times New Roman" w:cs="Times New Roman"/>
          <w:b/>
          <w:sz w:val="28"/>
          <w:szCs w:val="28"/>
        </w:rPr>
        <w:t>-емоційна підтримка учасників освітнього процесу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посилення компонентів </w:t>
      </w:r>
      <w:r w:rsidR="00162616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соціально-емоційного навчання для вчительства можуть бути корисними </w:t>
      </w:r>
      <w:r w:rsidR="00162616">
        <w:rPr>
          <w:rFonts w:ascii="Times New Roman" w:eastAsia="Times New Roman" w:hAnsi="Times New Roman" w:cs="Times New Roman"/>
          <w:sz w:val="28"/>
          <w:szCs w:val="28"/>
        </w:rPr>
        <w:t>такі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ресурси: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Аналітичний огляд «</w:t>
      </w:r>
      <w:hyperlink r:id="rId20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Можливості для реалізації СЕН у рамках реформи НУШ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 від ГО «Інститут лідерства, інновацій та розвитку»;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Посібник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Я (практикую) СЕЕН. Посібник для створення професійної спільноти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 EdCamp Україна;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Соціально‑емоційне та етичне навчання» для 3‑4 класів початкової школи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030" w:rsidRDefault="0030691A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3">
        <w:r w:rsidR="00C22E2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Національний звіт 2025 року</w:t>
        </w:r>
      </w:hyperlink>
      <w:r w:rsidR="00C22E21">
        <w:rPr>
          <w:rFonts w:ascii="Times New Roman" w:eastAsia="Times New Roman" w:hAnsi="Times New Roman" w:cs="Times New Roman"/>
          <w:sz w:val="28"/>
          <w:szCs w:val="28"/>
        </w:rPr>
        <w:t>, розділ із практиками соціально‑емоційного навчання у школах.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Крім того, розроблені навчальні курси для освітян: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 «</w:t>
      </w:r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Я і якісне та цілісне навчання: СЕН і психосоціальна підтримка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». 5‑годинний безкоштовний курс англійською мовою з українськими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субтитрами. Фокус на підтримку дітей у складних умовах, ознайомлення з методами СЕН, арт‑техніки, самопідтримка  для педагогів.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СЕЕН-ініціатива на EdCampUkraine: «</w:t>
      </w:r>
      <w:hyperlink r:id="rId2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Хочу практикувати СЕЕН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». Інформація про те, як долучитися до програми, практика обміну досвідом, спільноти та сертифікаційні можливості для педагогів.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 «</w:t>
      </w:r>
      <w:hyperlink r:id="rId2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Небайдужі: базові емоційні потреби та соціальна взаємодія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». 15‑годинний безкоштовний курс із фо</w:t>
      </w:r>
      <w:r w:rsidR="005654F0">
        <w:rPr>
          <w:rFonts w:ascii="Times New Roman" w:eastAsia="Times New Roman" w:hAnsi="Times New Roman" w:cs="Times New Roman"/>
          <w:sz w:val="28"/>
          <w:szCs w:val="28"/>
        </w:rPr>
        <w:t>кусом на емоційне благополуччя.</w:t>
      </w:r>
    </w:p>
    <w:p w:rsidR="007E1030" w:rsidRDefault="00C22E21" w:rsidP="00066FB2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2022 року в системі вищої та післядипломної педагогічної освіти імплементується курс з психосоціальної підтримки для педагогів закладів дошкільної та загальної середньої освіти «Благополуччя дітей та педагогів: дієві інструменти та практики підтримки». Курс розроблено науковим партнером the LEGO Foundation MHPSS Collaborative.</w:t>
      </w:r>
    </w:p>
    <w:p w:rsidR="007E1030" w:rsidRDefault="00C22E21" w:rsidP="00066FB2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Реагуючи на потреби сьогодення та з метою забезпечення наступності між дошкіллям та загальною середньою освітою</w:t>
      </w:r>
      <w:r w:rsidR="0016261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LEGO Foundation було реалізовано національну імплементацію Програми СЕН «Зерна»: розвиток соціально-емоційних навичок та підтримка благополуччя дітей і педагогів в Україні. Реалізація Програми відбувається у партнерстві між Міністерством освіти і науки України, the LEGO Foundation, Лабораторії з екологічних підходів до соціально-емоційного навчання (англ. EASEL Lab) Гарвардської вищої школи освіти та обласних закладів післядипломної педагогічної освіти. З матеріалами проєкту можна ознайомитися за </w:t>
      </w:r>
      <w:hyperlink r:id="rId27">
        <w:r w:rsidR="00406A1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поклика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нням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030" w:rsidRDefault="007E1030" w:rsidP="00066FB2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030" w:rsidRDefault="00C22E21" w:rsidP="00066FB2">
      <w:pPr>
        <w:spacing w:line="23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 медіаграмотності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Від 2022 року відбулися радикальні зміни в інформаційному середовищі: замість «простих» фейків чи діпфейків ми маємо справу з масштабованими ШІ-маніпуляціями, емоційною поляризацією, ботореальністю та вірусними формами дезінформації.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Сьогодні вже замало п</w:t>
      </w:r>
      <w:r w:rsidR="00162616">
        <w:rPr>
          <w:rFonts w:ascii="Times New Roman" w:eastAsia="Times New Roman" w:hAnsi="Times New Roman" w:cs="Times New Roman"/>
          <w:sz w:val="28"/>
          <w:szCs w:val="28"/>
        </w:rPr>
        <w:t xml:space="preserve">росто вміти розпізнавати фейк – </w:t>
      </w:r>
      <w:r>
        <w:rPr>
          <w:rFonts w:ascii="Times New Roman" w:eastAsia="Times New Roman" w:hAnsi="Times New Roman" w:cs="Times New Roman"/>
          <w:sz w:val="28"/>
          <w:szCs w:val="28"/>
        </w:rPr>
        <w:t>важливо розуміти контексти, мотивації, механізми впливу. Учень / учениця має навчитися не тільки перевіряти інформацію, а й ро</w:t>
      </w:r>
      <w:r w:rsidR="005654F0">
        <w:rPr>
          <w:rFonts w:ascii="Times New Roman" w:eastAsia="Times New Roman" w:hAnsi="Times New Roman" w:cs="Times New Roman"/>
          <w:sz w:val="28"/>
          <w:szCs w:val="28"/>
        </w:rPr>
        <w:t>зпізнавати, як нею маніпулюють.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Для формування медіаграмотності учнівства в освітньому процесі можуть використовуватися </w:t>
      </w:r>
      <w:r w:rsidR="00162616">
        <w:rPr>
          <w:rFonts w:ascii="Times New Roman" w:eastAsia="Times New Roman" w:hAnsi="Times New Roman" w:cs="Times New Roman"/>
          <w:sz w:val="28"/>
          <w:szCs w:val="28"/>
        </w:rPr>
        <w:t>такі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модельні навчальні програми та навчально-методичні матеріали:</w:t>
      </w:r>
    </w:p>
    <w:p w:rsidR="007E1030" w:rsidRDefault="00C22E21" w:rsidP="00066FB2">
      <w:pPr>
        <w:numPr>
          <w:ilvl w:val="0"/>
          <w:numId w:val="18"/>
        </w:numPr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Модельна навчальна програма «Основи медіаграмотності» (5–6 класи) для закладів загальної середньої освіти / О. П. Мокрогуз / За редакцією О. В. Волошенюк, В. Ф. Іванова, Р. І. Євтушенко — Київ: Академія української преси, Центр вільної преси, 2021.Модельна навчальна програма інтегрованого міжгалузевого курсу «Основи медіаграмотності» (7–8 класи) для закладів загальної середньої освіти / О. П. Мокрогуз, О. В. Желіба / За редакцією О. В. Волошенюк, В. Ф. Іванова, Р. І. Євтушенко — Київ: Академія української преси, Центр вільної преси, 2022. Основи медіаграмотності (пропедевтичний курс). Навчальна програма для учнів 8 (9) класів 2017 р.</w:t>
      </w:r>
    </w:p>
    <w:p w:rsidR="00073AAC" w:rsidRDefault="00C22E21" w:rsidP="00073AAC">
      <w:pPr>
        <w:numPr>
          <w:ilvl w:val="0"/>
          <w:numId w:val="18"/>
        </w:numPr>
        <w:tabs>
          <w:tab w:val="left" w:pos="1701"/>
        </w:tabs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«Основи медіаінформаційної грамотності» для 10-11 класів 2014 р. </w:t>
      </w:r>
    </w:p>
    <w:p w:rsidR="007E1030" w:rsidRPr="00073AAC" w:rsidRDefault="00C22E21" w:rsidP="00073AAC">
      <w:pPr>
        <w:numPr>
          <w:ilvl w:val="0"/>
          <w:numId w:val="18"/>
        </w:numPr>
        <w:tabs>
          <w:tab w:val="left" w:pos="1701"/>
        </w:tabs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AAC">
        <w:rPr>
          <w:rFonts w:ascii="Times New Roman" w:eastAsia="Times New Roman" w:hAnsi="Times New Roman" w:cs="Times New Roman"/>
          <w:sz w:val="28"/>
          <w:szCs w:val="28"/>
        </w:rPr>
        <w:t>«Основи медіаграмотності, 7–8 класи. Посібник для вчителя / Мокрогуз О. П. / за загал. ред. В. І. Іванова»</w:t>
      </w:r>
    </w:p>
    <w:p w:rsidR="007E1030" w:rsidRDefault="00C22E21" w:rsidP="00066FB2">
      <w:pPr>
        <w:numPr>
          <w:ilvl w:val="0"/>
          <w:numId w:val="18"/>
        </w:numPr>
        <w:tabs>
          <w:tab w:val="left" w:pos="1701"/>
        </w:tabs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«Основи медіаінформаційної грамотності, 10–11 класи. Посібник для вчителя / Мокрогуз О. П., Желіба О. В., Запорожченко М. В. / за загал. ред. В. І. Іванова»</w:t>
      </w:r>
    </w:p>
    <w:p w:rsidR="007E1030" w:rsidRDefault="00C22E21" w:rsidP="00066FB2">
      <w:pPr>
        <w:numPr>
          <w:ilvl w:val="0"/>
          <w:numId w:val="18"/>
        </w:numPr>
        <w:tabs>
          <w:tab w:val="left" w:pos="1701"/>
        </w:tabs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«Медіаграмотність на уроках суспільних дисциплін» За ред. В. Іванова, О. Волошенюк, О. Мокрогуза – К. : Центр вільної преси, Академія української преси, 2016. </w:t>
      </w:r>
    </w:p>
    <w:p w:rsidR="007E1030" w:rsidRDefault="00C22E21" w:rsidP="00066FB2">
      <w:pPr>
        <w:numPr>
          <w:ilvl w:val="0"/>
          <w:numId w:val="18"/>
        </w:numPr>
        <w:tabs>
          <w:tab w:val="left" w:pos="1701"/>
        </w:tabs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«Медіаграмотність та критичне мислення на уроках суспільствознавства» / Т. Бакка, О. Бурім, О. Волошенюк, Р. Євтушенко, Т. Мелещенко, О. Мокрогуз; За ред. В. Іванова, О. Волошенюк. – К. : ЦВП, АУП, 2016.</w:t>
      </w:r>
    </w:p>
    <w:p w:rsidR="007E1030" w:rsidRDefault="00C22E21" w:rsidP="00066FB2">
      <w:pPr>
        <w:numPr>
          <w:ilvl w:val="0"/>
          <w:numId w:val="18"/>
        </w:numPr>
        <w:tabs>
          <w:tab w:val="left" w:pos="1560"/>
        </w:tabs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«Медіаосвіта в огні. Методичні рекомендації для вчителів курсу «Громадянська освіта»/«Історія». / Потапова В. І., Дегтярьова Г. А., Мокрогуз О. П., Желіба О. В, Ковач І. М./ за редакцією Волошенюк О. В., Іванова В. Ф.» 2023 р.</w:t>
      </w:r>
    </w:p>
    <w:p w:rsidR="007E1030" w:rsidRDefault="00C22E21" w:rsidP="00066FB2">
      <w:pPr>
        <w:numPr>
          <w:ilvl w:val="0"/>
          <w:numId w:val="18"/>
        </w:numPr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кроків до здорового медіаспоживання під час війни. Посібник для вчителя / О. Вознесенська, Н. Дятел, Л. Найдьонова, О. Тараненко, Н. Умеренкова. [Електронний ресурс] / / IREX в Україні. — 2024. — 147 с.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Режим доступу до ресурсу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hyperlink r:id="rId28"/>
      <w:hyperlink r:id="rId2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https://vse.ee/7krokivIREX</w:t>
        </w:r>
      </w:hyperlink>
    </w:p>
    <w:p w:rsidR="007E1030" w:rsidRDefault="00C22E21" w:rsidP="00066FB2">
      <w:pPr>
        <w:numPr>
          <w:ilvl w:val="0"/>
          <w:numId w:val="18"/>
        </w:numPr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Інфомедійна грамотність онлайн: посібник для тренера / за заг. ред. Тараненко О. / Розроблено в межах проєкту «Вивчай та розрізняй: інфомедійна грамотність»:</w:t>
      </w:r>
      <w:hyperlink r:id="rId30"/>
      <w:hyperlink r:id="rId3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https://www.aup.com.ua/mm/</w:t>
        </w:r>
      </w:hyperlink>
    </w:p>
    <w:p w:rsidR="00073AAC" w:rsidRDefault="00C22E21" w:rsidP="00073AAC">
      <w:pPr>
        <w:numPr>
          <w:ilvl w:val="0"/>
          <w:numId w:val="18"/>
        </w:numPr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3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Освітні практики із запобігання інфодемії, або Як не ізолюватися від правди. Навчальний посібник / за редакцією Волошенюк О., Іванова В., Кулакова А.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 та відповідний </w:t>
      </w:r>
      <w:hyperlink r:id="rId3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відеокурс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3AAC" w:rsidRDefault="00C22E21" w:rsidP="00073AAC">
      <w:pPr>
        <w:numPr>
          <w:ilvl w:val="0"/>
          <w:numId w:val="18"/>
        </w:numPr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AAC">
        <w:rPr>
          <w:rFonts w:ascii="Times New Roman" w:eastAsia="Times New Roman" w:hAnsi="Times New Roman" w:cs="Times New Roman"/>
          <w:sz w:val="28"/>
          <w:szCs w:val="28"/>
        </w:rPr>
        <w:t>Навчально-методичні матеріали для вчителя "</w:t>
      </w:r>
      <w:hyperlink r:id="rId34">
        <w:r w:rsidRPr="00073AA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Інфомедійна грамотність на уроках української мови</w:t>
        </w:r>
      </w:hyperlink>
      <w:r w:rsidRPr="00073AAC">
        <w:rPr>
          <w:rFonts w:ascii="Times New Roman" w:eastAsia="Times New Roman" w:hAnsi="Times New Roman" w:cs="Times New Roman"/>
          <w:sz w:val="28"/>
          <w:szCs w:val="28"/>
        </w:rPr>
        <w:t>" для 8–9 класів;</w:t>
      </w:r>
    </w:p>
    <w:p w:rsidR="00073AAC" w:rsidRDefault="00C22E21" w:rsidP="00073AAC">
      <w:pPr>
        <w:numPr>
          <w:ilvl w:val="0"/>
          <w:numId w:val="18"/>
        </w:numPr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AAC">
        <w:rPr>
          <w:rFonts w:ascii="Times New Roman" w:eastAsia="Times New Roman" w:hAnsi="Times New Roman" w:cs="Times New Roman"/>
          <w:sz w:val="28"/>
          <w:szCs w:val="28"/>
        </w:rPr>
        <w:t>Навчально-методичні матеріали для вчителя "</w:t>
      </w:r>
      <w:hyperlink r:id="rId35">
        <w:r w:rsidRPr="00073AA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Інфомедійна грамотність на уроках української літератури</w:t>
        </w:r>
      </w:hyperlink>
      <w:r w:rsidRPr="00073AAC">
        <w:rPr>
          <w:rFonts w:ascii="Times New Roman" w:eastAsia="Times New Roman" w:hAnsi="Times New Roman" w:cs="Times New Roman"/>
          <w:sz w:val="28"/>
          <w:szCs w:val="28"/>
        </w:rPr>
        <w:t>" для 8–9 класів;</w:t>
      </w:r>
    </w:p>
    <w:p w:rsidR="00073AAC" w:rsidRDefault="00C22E21" w:rsidP="00073AAC">
      <w:pPr>
        <w:numPr>
          <w:ilvl w:val="0"/>
          <w:numId w:val="18"/>
        </w:numPr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AAC">
        <w:rPr>
          <w:rFonts w:ascii="Times New Roman" w:eastAsia="Times New Roman" w:hAnsi="Times New Roman" w:cs="Times New Roman"/>
          <w:sz w:val="28"/>
          <w:szCs w:val="28"/>
        </w:rPr>
        <w:t>Навчально-методичні матеріали для вчителя "</w:t>
      </w:r>
      <w:hyperlink r:id="rId36">
        <w:r w:rsidRPr="00073AA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Інфомедійна грамотність на уроках мистецтва</w:t>
        </w:r>
      </w:hyperlink>
      <w:r w:rsidRPr="00073AAC">
        <w:rPr>
          <w:rFonts w:ascii="Times New Roman" w:eastAsia="Times New Roman" w:hAnsi="Times New Roman" w:cs="Times New Roman"/>
          <w:sz w:val="28"/>
          <w:szCs w:val="28"/>
        </w:rPr>
        <w:t xml:space="preserve">" для 9 класів; </w:t>
      </w:r>
    </w:p>
    <w:p w:rsidR="00073AAC" w:rsidRDefault="00C22E21" w:rsidP="00073AAC">
      <w:pPr>
        <w:numPr>
          <w:ilvl w:val="0"/>
          <w:numId w:val="18"/>
        </w:numPr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AAC">
        <w:rPr>
          <w:rFonts w:ascii="Times New Roman" w:eastAsia="Times New Roman" w:hAnsi="Times New Roman" w:cs="Times New Roman"/>
          <w:sz w:val="28"/>
          <w:szCs w:val="28"/>
        </w:rPr>
        <w:t xml:space="preserve">Академією української преси створено портал «Медіаосвіта та медіаграмотність» </w:t>
      </w:r>
      <w:hyperlink r:id="rId37">
        <w:r w:rsidRPr="00073AA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http://www.medialiteracy.org.ua</w:t>
        </w:r>
      </w:hyperlink>
      <w:r w:rsidRPr="00073AAC">
        <w:rPr>
          <w:rFonts w:ascii="Times New Roman" w:eastAsia="Times New Roman" w:hAnsi="Times New Roman" w:cs="Times New Roman"/>
          <w:sz w:val="28"/>
          <w:szCs w:val="28"/>
        </w:rPr>
        <w:t>. На ньому розміщено електронну бібліотеку медіаосвітніх видань АУП, презентації, розробки уроків, відеоматеріали, корисні ресурси для викладання медіаграмотності в закладах освіти, бліцтест з інфомедійної грамотності, мапу поширення медіаграмотності в Україні, а також новини та анонси у сфері медіаосвіти.</w:t>
      </w:r>
    </w:p>
    <w:p w:rsidR="00073AAC" w:rsidRDefault="0030691A" w:rsidP="00073AAC">
      <w:pPr>
        <w:numPr>
          <w:ilvl w:val="0"/>
          <w:numId w:val="18"/>
        </w:numPr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8">
        <w:r w:rsidR="00C22E21" w:rsidRPr="00073AA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Портал медіаосвітимамедіаграмотності</w:t>
        </w:r>
      </w:hyperlink>
      <w:r w:rsidR="00C22E21" w:rsidRPr="00073A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3AAC" w:rsidRDefault="00C22E21" w:rsidP="00073AAC">
      <w:pPr>
        <w:numPr>
          <w:ilvl w:val="0"/>
          <w:numId w:val="18"/>
        </w:numPr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AAC">
        <w:rPr>
          <w:rFonts w:ascii="Times New Roman" w:eastAsia="Times New Roman" w:hAnsi="Times New Roman" w:cs="Times New Roman"/>
          <w:b/>
          <w:sz w:val="28"/>
          <w:szCs w:val="28"/>
        </w:rPr>
        <w:t>Національний проєкт з медіаграмотності «</w:t>
      </w:r>
      <w:hyperlink r:id="rId39">
        <w:r w:rsidRPr="00073AAC"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Фільтр</w:t>
        </w:r>
      </w:hyperlink>
      <w:r w:rsidRPr="00073AA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hyperlink r:id="rId40"/>
      <w:r w:rsidRPr="00073AAC">
        <w:rPr>
          <w:rFonts w:ascii="Times New Roman" w:eastAsia="Times New Roman" w:hAnsi="Times New Roman" w:cs="Times New Roman"/>
          <w:sz w:val="28"/>
          <w:szCs w:val="28"/>
        </w:rPr>
        <w:t>містить добірки універсальних уроків з навчальними матеріалами до них, навчальні відеоматеріали, ігри, набори вправ:</w:t>
      </w:r>
      <w:hyperlink r:id="rId41">
        <w:r w:rsidRPr="00073AA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Онлайн-безпека для підлітків</w:t>
        </w:r>
      </w:hyperlink>
      <w:r w:rsidRPr="00073A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2">
        <w:r w:rsidRPr="00073AA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Онлайн-безпека для освітян</w:t>
        </w:r>
      </w:hyperlink>
      <w:r w:rsidRPr="00073A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3">
        <w:r w:rsidRPr="00073AA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Онлайн-безпека для батьків</w:t>
        </w:r>
      </w:hyperlink>
      <w:r w:rsidRPr="00073A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030" w:rsidRPr="00073AAC" w:rsidRDefault="0030691A" w:rsidP="00073AAC">
      <w:pPr>
        <w:numPr>
          <w:ilvl w:val="0"/>
          <w:numId w:val="18"/>
        </w:numPr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4">
        <w:r w:rsidR="00C22E21" w:rsidRPr="00073AA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Посібник з медіаграмотності для підлітків від Google</w:t>
        </w:r>
      </w:hyperlink>
      <w:r w:rsidR="00C22E21" w:rsidRPr="00073A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030" w:rsidRDefault="007E1030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Онлайн-курс для учител</w:t>
      </w:r>
      <w:r w:rsidR="006860A5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ства </w:t>
      </w:r>
      <w:hyperlink r:id="rId45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«VeryVerified 2.0»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спрямований на широку аудиторію користувачів / користувачок і буде цікавий </w:t>
      </w:r>
      <w:r w:rsidR="005D4780">
        <w:rPr>
          <w:rFonts w:ascii="Times New Roman" w:eastAsia="Times New Roman" w:hAnsi="Times New Roman" w:cs="Times New Roman"/>
          <w:sz w:val="28"/>
          <w:szCs w:val="28"/>
        </w:rPr>
        <w:t>для всіх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і </w:t>
      </w:r>
      <w:r w:rsidR="005D4780">
        <w:rPr>
          <w:rFonts w:ascii="Times New Roman" w:eastAsia="Times New Roman" w:hAnsi="Times New Roman" w:cs="Times New Roman"/>
          <w:sz w:val="28"/>
          <w:szCs w:val="28"/>
        </w:rPr>
        <w:t>тих</w:t>
      </w:r>
      <w:r>
        <w:rPr>
          <w:rFonts w:ascii="Times New Roman" w:eastAsia="Times New Roman" w:hAnsi="Times New Roman" w:cs="Times New Roman"/>
          <w:sz w:val="28"/>
          <w:szCs w:val="28"/>
        </w:rPr>
        <w:t>, хто професійно працює з темою медіаграмот</w:t>
      </w:r>
      <w:r w:rsidR="005D4780">
        <w:rPr>
          <w:rFonts w:ascii="Times New Roman" w:eastAsia="Times New Roman" w:hAnsi="Times New Roman" w:cs="Times New Roman"/>
          <w:sz w:val="28"/>
          <w:szCs w:val="28"/>
        </w:rPr>
        <w:t>ності, і тих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хто має бажання посилити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свої навички розпізнавання шкідливих інформаційних впливів. Онлайн-курс покликаний зміцнити інформаційну стійкість громадян / громадянок в умо</w:t>
      </w:r>
      <w:r w:rsidR="005D4780">
        <w:rPr>
          <w:rFonts w:ascii="Times New Roman" w:eastAsia="Times New Roman" w:hAnsi="Times New Roman" w:cs="Times New Roman"/>
          <w:sz w:val="28"/>
          <w:szCs w:val="28"/>
        </w:rPr>
        <w:t>вах сучасних викликів, зокрема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війни, коли маніпуляції та навмисно спотворена інформація можуть загрожувати національній безпеці та єдності. </w:t>
      </w:r>
      <w:r w:rsidR="005D4780">
        <w:rPr>
          <w:rFonts w:ascii="Times New Roman" w:eastAsia="Times New Roman" w:hAnsi="Times New Roman" w:cs="Times New Roman"/>
          <w:sz w:val="28"/>
          <w:szCs w:val="28"/>
        </w:rPr>
        <w:t>Після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завершення курсу користувачі отримують сертифікат на15 годин (0,5 кредиту ЄКТС), а також на стартовій сторінці курсу доступна</w:t>
      </w:r>
      <w:hyperlink r:id="rId46"/>
      <w:hyperlink r:id="rId47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програма підвищення кваліфікації.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Пройти курс</w:t>
      </w:r>
      <w:r w:rsidR="005D478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hyperlink r:id="rId4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VeryVerified 2.0 | EdEra – студія онлайн-освіти</w:t>
        </w:r>
      </w:hyperlink>
      <w:r w:rsidR="005D4780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«Впровадження медіаграмотності в освітню сферу»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(IREX у партнерстві з Асоціацією інноваційної та цифрової освіти):онлайн-курс для вчительства розроблений у форматі SCORM, він поєднує  найкращі педагогічні практики інтеграції з унікальним методичним підходом проєкту. Онлайн-курс допоможе здобути глибоке розуміння того, як інтегрувати теми з медіаграмотності у свій предмет, забезпечити стійкість до шкідливих інформаційних впливів шляхом виконання вправ на актуальні теми та опанувати інструменти фасилітації обговорень складних емоційних тем. Проходження онлайн-курсу дає можливість отримати сертифікат на 30 годин або 1 кредит ЄКТС. </w:t>
      </w:r>
      <w:hyperlink r:id="rId49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Пройти курс</w:t>
        </w:r>
      </w:hyperlink>
      <w:r w:rsidRPr="00DB0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hyperlink r:id="rId50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Медіаграмотний спротив: будуємо аргументовані діалоги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DB038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курс інтегрує інфомедійну грамотність у вивчення української мови з метою набуття навичок критичного сприйняття інформації та соціальної толерантності й усвідомлення цінності високоякісної інформації в сучасному контексті.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hyperlink r:id="rId51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Медіаграмотний спротив: спілкуємось на рівних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A720E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курс інтегрує інфомедійну грамотність у вивчення української мови з метою набуття навичок критичного сприйняття інформації та соціальної толерантності й усвідомлення цінності високоякісної інформації в сучасному контексті.</w:t>
      </w:r>
    </w:p>
    <w:p w:rsidR="00813981" w:rsidRDefault="00813981" w:rsidP="00066FB2">
      <w:pPr>
        <w:spacing w:line="23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030" w:rsidRDefault="00C22E21" w:rsidP="00066FB2">
      <w:pPr>
        <w:spacing w:line="23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Використання штучного інтелекту в освіті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Штучний інтелект може бути помічником для вчительства у підготовці до уроків, створенні завдань, ілюстрацій тощо. Надаємо добірку ресурсів, які допоможуть оволодіти навичками роботи з інструментами штучного інтелекту:</w:t>
      </w:r>
    </w:p>
    <w:p w:rsidR="007E1030" w:rsidRDefault="00C22E21" w:rsidP="00066FB2">
      <w:pPr>
        <w:numPr>
          <w:ilvl w:val="0"/>
          <w:numId w:val="14"/>
        </w:numPr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 підвищення кваліфікації «</w:t>
      </w:r>
      <w:hyperlink r:id="rId5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Штучний інтелект в освіті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A720EA">
        <w:rPr>
          <w:rFonts w:ascii="Times New Roman" w:eastAsia="Times New Roman" w:hAnsi="Times New Roman" w:cs="Times New Roman"/>
          <w:sz w:val="28"/>
          <w:szCs w:val="28"/>
        </w:rPr>
        <w:t xml:space="preserve">Містить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чотири вебінари. Охоплює основи штучного інтелекту, використання у підготовці уроків, створення завдань, етичні аспекти, формування запитів;</w:t>
      </w:r>
    </w:p>
    <w:p w:rsidR="007E1030" w:rsidRDefault="00C22E21" w:rsidP="00066FB2">
      <w:pPr>
        <w:numPr>
          <w:ilvl w:val="0"/>
          <w:numId w:val="14"/>
        </w:numPr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онлайн‑курс «</w:t>
      </w:r>
      <w:hyperlink r:id="rId5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Штучний інтелект – персональний помічник учителя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A720EA">
        <w:rPr>
          <w:rFonts w:ascii="Times New Roman" w:eastAsia="Times New Roman" w:hAnsi="Times New Roman" w:cs="Times New Roman"/>
          <w:sz w:val="28"/>
          <w:szCs w:val="28"/>
        </w:rPr>
        <w:t>Містить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практичні відео й матеріали: створення завдань, автоматизація, розвиток критичного</w:t>
      </w:r>
      <w:r w:rsidR="00A720EA">
        <w:rPr>
          <w:rFonts w:ascii="Times New Roman" w:eastAsia="Times New Roman" w:hAnsi="Times New Roman" w:cs="Times New Roman"/>
          <w:sz w:val="28"/>
          <w:szCs w:val="28"/>
        </w:rPr>
        <w:t xml:space="preserve"> мислення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030" w:rsidRDefault="00C22E21" w:rsidP="00066FB2">
      <w:pPr>
        <w:numPr>
          <w:ilvl w:val="0"/>
          <w:numId w:val="14"/>
        </w:numPr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 від Міністерства цифрової трансформації та Дія Серія освітніх відео: «</w:t>
      </w:r>
      <w:hyperlink r:id="rId5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Що таке ШІ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», алгоритми, ризики, застосування у житті. Короткий формат (~0.1 ЕКТС), доступно українською та англійською мовами;</w:t>
      </w:r>
    </w:p>
    <w:p w:rsidR="007E1030" w:rsidRDefault="00C22E21" w:rsidP="00066FB2">
      <w:pPr>
        <w:numPr>
          <w:ilvl w:val="0"/>
          <w:numId w:val="14"/>
        </w:numPr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 «</w:t>
      </w:r>
      <w:hyperlink r:id="rId5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Штучний інтелект та цифрові технології в освіті: природнича галузь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». Безкоштовний курс тривалістю приблизно 15 годин. Охоплює типи ШІ, модулі інтеграції в природничу освіту, адаптивні технології, освітню платформу iZZI;</w:t>
      </w:r>
    </w:p>
    <w:p w:rsidR="00066FB2" w:rsidRPr="00073AAC" w:rsidRDefault="00C22E21" w:rsidP="00CF5BD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BD7">
        <w:rPr>
          <w:rFonts w:ascii="Times New Roman" w:eastAsia="Times New Roman" w:hAnsi="Times New Roman" w:cs="Times New Roman"/>
          <w:sz w:val="28"/>
          <w:szCs w:val="28"/>
        </w:rPr>
        <w:t>курс «</w:t>
      </w:r>
      <w:hyperlink r:id="rId56">
        <w:r w:rsidRPr="00CF5BD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Штучний інтелект: від початківця до експерта</w:t>
        </w:r>
      </w:hyperlink>
      <w:r w:rsidRPr="00CF5BD7">
        <w:rPr>
          <w:rFonts w:ascii="Times New Roman" w:eastAsia="Times New Roman" w:hAnsi="Times New Roman" w:cs="Times New Roman"/>
          <w:sz w:val="28"/>
          <w:szCs w:val="28"/>
        </w:rPr>
        <w:t xml:space="preserve">». Безкоштовний курс із шістьма модулями, включає знайомство з ChatGPT, </w:t>
      </w:r>
      <w:r w:rsidRPr="00CF5BD7">
        <w:rPr>
          <w:rFonts w:ascii="Times New Roman" w:eastAsia="Times New Roman" w:hAnsi="Times New Roman" w:cs="Times New Roman"/>
          <w:sz w:val="28"/>
          <w:szCs w:val="28"/>
        </w:rPr>
        <w:lastRenderedPageBreak/>
        <w:t>Gemini, Claude, Copilot; генерація текстів, зображень, робота з таблицями, fact‑checking.</w:t>
      </w:r>
    </w:p>
    <w:sectPr w:rsidR="00066FB2" w:rsidRPr="00073AAC" w:rsidSect="00066FB2">
      <w:headerReference w:type="default" r:id="rId57"/>
      <w:pgSz w:w="11910" w:h="16840"/>
      <w:pgMar w:top="850" w:right="850" w:bottom="850" w:left="1417" w:header="357" w:footer="35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BD6" w:rsidRDefault="00415BD6" w:rsidP="00066FB2">
      <w:r>
        <w:separator/>
      </w:r>
    </w:p>
  </w:endnote>
  <w:endnote w:type="continuationSeparator" w:id="1">
    <w:p w:rsidR="00415BD6" w:rsidRDefault="00415BD6" w:rsidP="0006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BD6" w:rsidRDefault="00415BD6" w:rsidP="00066FB2">
      <w:r>
        <w:separator/>
      </w:r>
    </w:p>
  </w:footnote>
  <w:footnote w:type="continuationSeparator" w:id="1">
    <w:p w:rsidR="00415BD6" w:rsidRDefault="00415BD6" w:rsidP="00066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1585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66FB2" w:rsidRPr="00066FB2" w:rsidRDefault="0030691A">
        <w:pPr>
          <w:pStyle w:val="Header"/>
          <w:jc w:val="center"/>
          <w:rPr>
            <w:rFonts w:ascii="Times New Roman" w:hAnsi="Times New Roman" w:cs="Times New Roman"/>
          </w:rPr>
        </w:pPr>
        <w:r w:rsidRPr="00066FB2">
          <w:rPr>
            <w:rFonts w:ascii="Times New Roman" w:hAnsi="Times New Roman" w:cs="Times New Roman"/>
          </w:rPr>
          <w:fldChar w:fldCharType="begin"/>
        </w:r>
        <w:r w:rsidR="00066FB2" w:rsidRPr="00066FB2">
          <w:rPr>
            <w:rFonts w:ascii="Times New Roman" w:hAnsi="Times New Roman" w:cs="Times New Roman"/>
          </w:rPr>
          <w:instrText>PAGE   \* MERGEFORMAT</w:instrText>
        </w:r>
        <w:r w:rsidRPr="00066FB2">
          <w:rPr>
            <w:rFonts w:ascii="Times New Roman" w:hAnsi="Times New Roman" w:cs="Times New Roman"/>
          </w:rPr>
          <w:fldChar w:fldCharType="separate"/>
        </w:r>
        <w:r w:rsidR="00CF5BD7">
          <w:rPr>
            <w:rFonts w:ascii="Times New Roman" w:hAnsi="Times New Roman" w:cs="Times New Roman"/>
            <w:noProof/>
          </w:rPr>
          <w:t>5</w:t>
        </w:r>
        <w:r w:rsidRPr="00066FB2">
          <w:rPr>
            <w:rFonts w:ascii="Times New Roman" w:hAnsi="Times New Roman" w:cs="Times New Roman"/>
          </w:rPr>
          <w:fldChar w:fldCharType="end"/>
        </w:r>
      </w:p>
    </w:sdtContent>
  </w:sdt>
  <w:p w:rsidR="00066FB2" w:rsidRDefault="00066F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2F6"/>
    <w:multiLevelType w:val="multilevel"/>
    <w:tmpl w:val="6C380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9D754D"/>
    <w:multiLevelType w:val="multilevel"/>
    <w:tmpl w:val="92FC6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6412BB8"/>
    <w:multiLevelType w:val="multilevel"/>
    <w:tmpl w:val="C1406B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94C6758"/>
    <w:multiLevelType w:val="multilevel"/>
    <w:tmpl w:val="D876C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1A17E32"/>
    <w:multiLevelType w:val="multilevel"/>
    <w:tmpl w:val="17DC9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0FC2492"/>
    <w:multiLevelType w:val="multilevel"/>
    <w:tmpl w:val="6DD29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12E2755"/>
    <w:multiLevelType w:val="multilevel"/>
    <w:tmpl w:val="33DE52C0"/>
    <w:lvl w:ilvl="0">
      <w:start w:val="1"/>
      <w:numFmt w:val="decimal"/>
      <w:lvlText w:val="%1."/>
      <w:lvlJc w:val="left"/>
      <w:pPr>
        <w:ind w:left="1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u w:val="none"/>
      </w:rPr>
    </w:lvl>
  </w:abstractNum>
  <w:abstractNum w:abstractNumId="7">
    <w:nsid w:val="28987ABA"/>
    <w:multiLevelType w:val="multilevel"/>
    <w:tmpl w:val="21C87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30E53A4"/>
    <w:multiLevelType w:val="multilevel"/>
    <w:tmpl w:val="E3A61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4BA13A6"/>
    <w:multiLevelType w:val="multilevel"/>
    <w:tmpl w:val="10CA7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5484DEC"/>
    <w:multiLevelType w:val="multilevel"/>
    <w:tmpl w:val="1F7A09FC"/>
    <w:lvl w:ilvl="0">
      <w:start w:val="1"/>
      <w:numFmt w:val="decimal"/>
      <w:lvlText w:val="%1."/>
      <w:lvlJc w:val="left"/>
      <w:pPr>
        <w:ind w:left="1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u w:val="none"/>
      </w:rPr>
    </w:lvl>
  </w:abstractNum>
  <w:abstractNum w:abstractNumId="11">
    <w:nsid w:val="40523FE3"/>
    <w:multiLevelType w:val="multilevel"/>
    <w:tmpl w:val="3A100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6CA710A"/>
    <w:multiLevelType w:val="multilevel"/>
    <w:tmpl w:val="B12A1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B3C774D"/>
    <w:multiLevelType w:val="multilevel"/>
    <w:tmpl w:val="41B8C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57E0069C"/>
    <w:multiLevelType w:val="multilevel"/>
    <w:tmpl w:val="7AEC0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A681424"/>
    <w:multiLevelType w:val="multilevel"/>
    <w:tmpl w:val="B6627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EE71B93"/>
    <w:multiLevelType w:val="multilevel"/>
    <w:tmpl w:val="FE468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600E4805"/>
    <w:multiLevelType w:val="multilevel"/>
    <w:tmpl w:val="568CB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61A25FBC"/>
    <w:multiLevelType w:val="multilevel"/>
    <w:tmpl w:val="003C3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638C4C1B"/>
    <w:multiLevelType w:val="multilevel"/>
    <w:tmpl w:val="E9447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F055F78"/>
    <w:multiLevelType w:val="multilevel"/>
    <w:tmpl w:val="9D006F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20152AD"/>
    <w:multiLevelType w:val="multilevel"/>
    <w:tmpl w:val="EEB2A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6"/>
  </w:num>
  <w:num w:numId="3">
    <w:abstractNumId w:val="21"/>
  </w:num>
  <w:num w:numId="4">
    <w:abstractNumId w:val="7"/>
  </w:num>
  <w:num w:numId="5">
    <w:abstractNumId w:val="11"/>
  </w:num>
  <w:num w:numId="6">
    <w:abstractNumId w:val="20"/>
  </w:num>
  <w:num w:numId="7">
    <w:abstractNumId w:val="8"/>
  </w:num>
  <w:num w:numId="8">
    <w:abstractNumId w:val="12"/>
  </w:num>
  <w:num w:numId="9">
    <w:abstractNumId w:val="4"/>
  </w:num>
  <w:num w:numId="10">
    <w:abstractNumId w:val="17"/>
  </w:num>
  <w:num w:numId="11">
    <w:abstractNumId w:val="15"/>
  </w:num>
  <w:num w:numId="12">
    <w:abstractNumId w:val="2"/>
  </w:num>
  <w:num w:numId="13">
    <w:abstractNumId w:val="13"/>
  </w:num>
  <w:num w:numId="14">
    <w:abstractNumId w:val="14"/>
  </w:num>
  <w:num w:numId="15">
    <w:abstractNumId w:val="18"/>
  </w:num>
  <w:num w:numId="16">
    <w:abstractNumId w:val="0"/>
  </w:num>
  <w:num w:numId="17">
    <w:abstractNumId w:val="10"/>
  </w:num>
  <w:num w:numId="18">
    <w:abstractNumId w:val="6"/>
  </w:num>
  <w:num w:numId="19">
    <w:abstractNumId w:val="1"/>
  </w:num>
  <w:num w:numId="20">
    <w:abstractNumId w:val="3"/>
  </w:num>
  <w:num w:numId="21">
    <w:abstractNumId w:val="1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030"/>
    <w:rsid w:val="00066FB2"/>
    <w:rsid w:val="00073AAC"/>
    <w:rsid w:val="000F0013"/>
    <w:rsid w:val="000F2D28"/>
    <w:rsid w:val="00162616"/>
    <w:rsid w:val="001F2EF6"/>
    <w:rsid w:val="002022A6"/>
    <w:rsid w:val="00253FEA"/>
    <w:rsid w:val="0027797B"/>
    <w:rsid w:val="002E7A41"/>
    <w:rsid w:val="00303AA4"/>
    <w:rsid w:val="0030691A"/>
    <w:rsid w:val="0034469B"/>
    <w:rsid w:val="00406A15"/>
    <w:rsid w:val="00415BD6"/>
    <w:rsid w:val="00431308"/>
    <w:rsid w:val="004B6B36"/>
    <w:rsid w:val="004E4522"/>
    <w:rsid w:val="0050138D"/>
    <w:rsid w:val="00503EFA"/>
    <w:rsid w:val="0051404D"/>
    <w:rsid w:val="005654F0"/>
    <w:rsid w:val="005C46C1"/>
    <w:rsid w:val="005D4780"/>
    <w:rsid w:val="006860A5"/>
    <w:rsid w:val="006D5F87"/>
    <w:rsid w:val="007E1030"/>
    <w:rsid w:val="00813981"/>
    <w:rsid w:val="008145B3"/>
    <w:rsid w:val="00884191"/>
    <w:rsid w:val="008A4A7C"/>
    <w:rsid w:val="008B0B01"/>
    <w:rsid w:val="008D0A17"/>
    <w:rsid w:val="00A41386"/>
    <w:rsid w:val="00A720EA"/>
    <w:rsid w:val="00A84C2D"/>
    <w:rsid w:val="00B1566F"/>
    <w:rsid w:val="00B85BCB"/>
    <w:rsid w:val="00BC00C1"/>
    <w:rsid w:val="00BD3010"/>
    <w:rsid w:val="00C22E21"/>
    <w:rsid w:val="00CF5BD7"/>
    <w:rsid w:val="00DB038C"/>
    <w:rsid w:val="00DB2B83"/>
    <w:rsid w:val="00DB30F1"/>
    <w:rsid w:val="00E25B88"/>
    <w:rsid w:val="00ED0DF2"/>
    <w:rsid w:val="00F36825"/>
    <w:rsid w:val="00F46C3B"/>
    <w:rsid w:val="00FD1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3010"/>
  </w:style>
  <w:style w:type="paragraph" w:styleId="Heading1">
    <w:name w:val="heading 1"/>
    <w:basedOn w:val="Normal"/>
    <w:next w:val="Normal"/>
    <w:rsid w:val="00BD3010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rsid w:val="00BD3010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rsid w:val="00BD3010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rsid w:val="00BD3010"/>
    <w:pPr>
      <w:keepNext/>
      <w:keepLines/>
      <w:spacing w:before="80" w:after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rsid w:val="00BD3010"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rsid w:val="00BD3010"/>
    <w:pPr>
      <w:keepNext/>
      <w:keepLines/>
      <w:spacing w:before="40"/>
      <w:outlineLvl w:val="5"/>
    </w:pPr>
    <w:rPr>
      <w:i/>
      <w:color w:val="595959"/>
    </w:rPr>
  </w:style>
  <w:style w:type="paragraph" w:styleId="Heading7">
    <w:name w:val="heading 7"/>
    <w:link w:val="Heading7Char"/>
    <w:uiPriority w:val="9"/>
    <w:semiHidden/>
    <w:unhideWhenUsed/>
    <w:qFormat/>
    <w:rsid w:val="00BD30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zh-CN"/>
    </w:rPr>
  </w:style>
  <w:style w:type="paragraph" w:styleId="Heading8">
    <w:name w:val="heading 8"/>
    <w:link w:val="Heading8Char"/>
    <w:uiPriority w:val="9"/>
    <w:semiHidden/>
    <w:unhideWhenUsed/>
    <w:qFormat/>
    <w:rsid w:val="00BD3010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:lang w:val="zh-CN"/>
    </w:rPr>
  </w:style>
  <w:style w:type="paragraph" w:styleId="Heading9">
    <w:name w:val="heading 9"/>
    <w:link w:val="Heading9Char"/>
    <w:uiPriority w:val="9"/>
    <w:semiHidden/>
    <w:unhideWhenUsed/>
    <w:qFormat/>
    <w:rsid w:val="00BD3010"/>
    <w:pPr>
      <w:keepNext/>
      <w:keepLines/>
      <w:outlineLvl w:val="8"/>
    </w:pPr>
    <w:rPr>
      <w:rFonts w:eastAsiaTheme="majorEastAsia" w:cstheme="majorBidi"/>
      <w:color w:val="262626" w:themeColor="text1" w:themeTint="D9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BD30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BD3010"/>
    <w:pPr>
      <w:spacing w:after="80"/>
    </w:pPr>
    <w:rPr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D3010"/>
    <w:rPr>
      <w:color w:val="0000FF"/>
      <w:u w:val="single"/>
    </w:rPr>
  </w:style>
  <w:style w:type="paragraph" w:styleId="NormalWeb">
    <w:name w:val="Normal (Web)"/>
    <w:uiPriority w:val="99"/>
    <w:semiHidden/>
    <w:unhideWhenUsed/>
    <w:rsid w:val="00BD301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zh-CN" w:eastAsia="ru-RU"/>
    </w:rPr>
  </w:style>
  <w:style w:type="table" w:customStyle="1" w:styleId="TableNormal1">
    <w:name w:val="TableNormal"/>
    <w:rsid w:val="00BD301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Заголовок 1 Знак"/>
    <w:basedOn w:val="DefaultParagraphFont"/>
    <w:uiPriority w:val="9"/>
    <w:rsid w:val="00BD3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uiPriority w:val="9"/>
    <w:semiHidden/>
    <w:rsid w:val="00BD3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uiPriority w:val="9"/>
    <w:semiHidden/>
    <w:rsid w:val="00BD30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uiPriority w:val="9"/>
    <w:semiHidden/>
    <w:rsid w:val="00BD3010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uiPriority w:val="9"/>
    <w:semiHidden/>
    <w:rsid w:val="00BD3010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uiPriority w:val="9"/>
    <w:semiHidden/>
    <w:rsid w:val="00BD3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010"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010"/>
    <w:rPr>
      <w:rFonts w:eastAsiaTheme="majorEastAsia" w:cstheme="majorBidi"/>
      <w:color w:val="262626" w:themeColor="text1" w:themeTint="D9"/>
    </w:rPr>
  </w:style>
  <w:style w:type="character" w:customStyle="1" w:styleId="a">
    <w:name w:val="Заголовок Знак"/>
    <w:basedOn w:val="DefaultParagraphFont"/>
    <w:uiPriority w:val="10"/>
    <w:rsid w:val="00BD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Подзаголовок Знак"/>
    <w:basedOn w:val="DefaultParagraphFont"/>
    <w:uiPriority w:val="11"/>
    <w:rsid w:val="00BD3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link w:val="QuoteChar"/>
    <w:uiPriority w:val="29"/>
    <w:qFormat/>
    <w:rsid w:val="00BD3010"/>
    <w:pPr>
      <w:spacing w:before="160" w:after="160"/>
      <w:jc w:val="center"/>
    </w:pPr>
    <w:rPr>
      <w:i/>
      <w:iCs/>
      <w:color w:val="404040" w:themeColor="text1" w:themeTint="BF"/>
      <w:lang w:val="zh-CN"/>
    </w:rPr>
  </w:style>
  <w:style w:type="character" w:customStyle="1" w:styleId="QuoteChar">
    <w:name w:val="Quote Char"/>
    <w:basedOn w:val="DefaultParagraphFont"/>
    <w:link w:val="Quote"/>
    <w:uiPriority w:val="29"/>
    <w:rsid w:val="00BD3010"/>
    <w:rPr>
      <w:i/>
      <w:iCs/>
      <w:color w:val="404040" w:themeColor="text1" w:themeTint="BF"/>
    </w:rPr>
  </w:style>
  <w:style w:type="paragraph" w:styleId="ListParagraph">
    <w:name w:val="List Paragraph"/>
    <w:uiPriority w:val="34"/>
    <w:qFormat/>
    <w:rsid w:val="00BD3010"/>
    <w:pPr>
      <w:ind w:left="720"/>
      <w:contextualSpacing/>
    </w:pPr>
    <w:rPr>
      <w:lang w:val="zh-CN"/>
    </w:rPr>
  </w:style>
  <w:style w:type="character" w:customStyle="1" w:styleId="10">
    <w:name w:val="Сильне виокремлення1"/>
    <w:basedOn w:val="DefaultParagraphFont"/>
    <w:uiPriority w:val="21"/>
    <w:qFormat/>
    <w:rsid w:val="00BD3010"/>
    <w:rPr>
      <w:i/>
      <w:iCs/>
      <w:color w:val="2F5496" w:themeColor="accent1" w:themeShade="BF"/>
    </w:rPr>
  </w:style>
  <w:style w:type="paragraph" w:styleId="IntenseQuote">
    <w:name w:val="Intense Quote"/>
    <w:link w:val="IntenseQuoteChar"/>
    <w:uiPriority w:val="30"/>
    <w:qFormat/>
    <w:rsid w:val="00BD3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010"/>
    <w:rPr>
      <w:i/>
      <w:iCs/>
      <w:color w:val="2F5496" w:themeColor="accent1" w:themeShade="BF"/>
    </w:rPr>
  </w:style>
  <w:style w:type="character" w:customStyle="1" w:styleId="11">
    <w:name w:val="Сильне посилання1"/>
    <w:basedOn w:val="DefaultParagraphFont"/>
    <w:uiPriority w:val="32"/>
    <w:qFormat/>
    <w:rsid w:val="00BD3010"/>
    <w:rPr>
      <w:b/>
      <w:bCs/>
      <w:smallCaps/>
      <w:color w:val="2F5496" w:themeColor="accent1" w:themeShade="BF"/>
      <w:spacing w:val="5"/>
    </w:rPr>
  </w:style>
  <w:style w:type="character" w:customStyle="1" w:styleId="apple-tab-span">
    <w:name w:val="apple-tab-span"/>
    <w:basedOn w:val="DefaultParagraphFont"/>
    <w:rsid w:val="00BD3010"/>
  </w:style>
  <w:style w:type="paragraph" w:customStyle="1" w:styleId="p1">
    <w:name w:val="p1"/>
    <w:rsid w:val="00BD3010"/>
    <w:rPr>
      <w:rFonts w:ascii="Helvetica" w:eastAsia="Times New Roman" w:hAnsi="Helvetica" w:cs="Times New Roman"/>
      <w:color w:val="000000"/>
      <w:sz w:val="21"/>
      <w:szCs w:val="21"/>
      <w:lang w:val="zh-CN" w:eastAsia="ru-RU"/>
    </w:rPr>
  </w:style>
  <w:style w:type="character" w:customStyle="1" w:styleId="s1">
    <w:name w:val="s1"/>
    <w:basedOn w:val="DefaultParagraphFont"/>
    <w:rsid w:val="00BD3010"/>
    <w:rPr>
      <w:color w:val="0000FF"/>
    </w:rPr>
  </w:style>
  <w:style w:type="character" w:customStyle="1" w:styleId="s2">
    <w:name w:val="s2"/>
    <w:basedOn w:val="DefaultParagraphFont"/>
    <w:rsid w:val="00BD3010"/>
    <w:rPr>
      <w:rFonts w:ascii="Times New Roman" w:hAnsi="Times New Roman" w:cs="Times New Roman" w:hint="default"/>
      <w:color w:val="0000FF"/>
      <w:sz w:val="21"/>
      <w:szCs w:val="21"/>
    </w:rPr>
  </w:style>
  <w:style w:type="character" w:customStyle="1" w:styleId="12">
    <w:name w:val="Незакрита згадка1"/>
    <w:basedOn w:val="DefaultParagraphFont"/>
    <w:uiPriority w:val="99"/>
    <w:semiHidden/>
    <w:unhideWhenUsed/>
    <w:rsid w:val="00BD301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D3010"/>
  </w:style>
  <w:style w:type="paragraph" w:styleId="Subtitle">
    <w:name w:val="Subtitle"/>
    <w:basedOn w:val="Normal"/>
    <w:next w:val="Normal"/>
    <w:rsid w:val="00BD3010"/>
    <w:pPr>
      <w:spacing w:after="160"/>
    </w:pPr>
    <w:rPr>
      <w:color w:val="595959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6FB2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FB2"/>
  </w:style>
  <w:style w:type="paragraph" w:styleId="Footer">
    <w:name w:val="footer"/>
    <w:basedOn w:val="Normal"/>
    <w:link w:val="FooterChar"/>
    <w:uiPriority w:val="99"/>
    <w:unhideWhenUsed/>
    <w:rsid w:val="00066FB2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opfraud.gov.ua/cybersecurity-in-education/materialy-dlya-navchannya-uchniv-kiberbezpetsi-i277" TargetMode="External"/><Relationship Id="rId18" Type="http://schemas.openxmlformats.org/officeDocument/2006/relationships/hyperlink" Target="https://study.nazk.gov.ua/" TargetMode="External"/><Relationship Id="rId26" Type="http://schemas.openxmlformats.org/officeDocument/2006/relationships/hyperlink" Target="https://prometheus.org.ua/prometheus-free/emotional-needs-and-social-interaction/" TargetMode="External"/><Relationship Id="rId39" Type="http://schemas.openxmlformats.org/officeDocument/2006/relationships/hyperlink" Target="https://filter.mcsc.gov.ua/projects/" TargetMode="External"/><Relationship Id="rId21" Type="http://schemas.openxmlformats.org/officeDocument/2006/relationships/hyperlink" Target="https://nus.org.ua/wp-content/uploads/2021/12/POSIBNYK-dlya-roboty-z-batkivstvom-VEB.pdf" TargetMode="External"/><Relationship Id="rId34" Type="http://schemas.openxmlformats.org/officeDocument/2006/relationships/hyperlink" Target="https://mon.gov.ua/osvita-2/zagalna-serednya-osvita/navchalni-materiali-programi-pidruchniki-ta-navchalno-metodichni-posibniki/navchalno-metodichni-materiali-dlya-vchitelya-infomediyna-gramotnist-na-urokakh-ukrainskoi-movi-dlya-89-klasiv" TargetMode="External"/><Relationship Id="rId42" Type="http://schemas.openxmlformats.org/officeDocument/2006/relationships/hyperlink" Target="https://drive.google.com/file/d/1foUertBPkozTGnpXs20LtY_DKEAJgNny/view" TargetMode="External"/><Relationship Id="rId47" Type="http://schemas.openxmlformats.org/officeDocument/2006/relationships/hyperlink" Target="https://drive.google.com/file/d/1dGPp0N_CylwNneLI2MuF-yZ-iXvAF5PG/view" TargetMode="External"/><Relationship Id="rId50" Type="http://schemas.openxmlformats.org/officeDocument/2006/relationships/hyperlink" Target="https://eduhub.in.ua/courses/onlayn-kurs-mediagramotniy-sprotiv-buduyemo-argumentovani-dialogi" TargetMode="External"/><Relationship Id="rId55" Type="http://schemas.openxmlformats.org/officeDocument/2006/relationships/hyperlink" Target="https://academyranok.com.ua/course/shtuchnyj-intelekt-ta-czyfrovi-tehnologiyi-v-osviti-pryrodnycha-galuz/?utm_source=chatgp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opfraud.gov.ua/cybersecurity-in-education" TargetMode="External"/><Relationship Id="rId17" Type="http://schemas.openxmlformats.org/officeDocument/2006/relationships/hyperlink" Target="https://surli.cc/vsorbt" TargetMode="External"/><Relationship Id="rId25" Type="http://schemas.openxmlformats.org/officeDocument/2006/relationships/hyperlink" Target="https://www.edcamp.ua/seelukraine/khochu-praktykuvaty-seen/?utm_source=chatgpt.com" TargetMode="External"/><Relationship Id="rId33" Type="http://schemas.openxmlformats.org/officeDocument/2006/relationships/hyperlink" Target="https://medialiteracy.org.ua/videokurs-osvitni-praktyky/" TargetMode="External"/><Relationship Id="rId38" Type="http://schemas.openxmlformats.org/officeDocument/2006/relationships/hyperlink" Target="https://medialiteracy.org.ua" TargetMode="External"/><Relationship Id="rId46" Type="http://schemas.openxmlformats.org/officeDocument/2006/relationships/hyperlink" Target="https://drive.google.com/file/d/1dGPp0N_CylwNneLI2MuF-yZ-iXvAF5PG/view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url.li/ndwhrw" TargetMode="External"/><Relationship Id="rId20" Type="http://schemas.openxmlformats.org/officeDocument/2006/relationships/hyperlink" Target="https://testportal.gov.ua/wp-content/uploads/2021/08/ILID_FS-on-SEL_final.pdf?utm_source=chatgpt.com" TargetMode="External"/><Relationship Id="rId29" Type="http://schemas.openxmlformats.org/officeDocument/2006/relationships/hyperlink" Target="https://vse.ee/7krokivIREX" TargetMode="External"/><Relationship Id="rId41" Type="http://schemas.openxmlformats.org/officeDocument/2006/relationships/hyperlink" Target="https://drive.google.com/file/d/19PF1Skk69lutAk0w1r_E-O0wNRddsDeq/view" TargetMode="External"/><Relationship Id="rId54" Type="http://schemas.openxmlformats.org/officeDocument/2006/relationships/hyperlink" Target="https://osvita.diia.gov.ua/courses/artificial-intelligence?utm_source=chatgp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pfraud.gov.ua/" TargetMode="External"/><Relationship Id="rId24" Type="http://schemas.openxmlformats.org/officeDocument/2006/relationships/hyperlink" Target="https://prometheus.org.ua/prometheus-free/learning-quality-sel-psychosocial-support/?utm_source=chatgpt.com" TargetMode="External"/><Relationship Id="rId32" Type="http://schemas.openxmlformats.org/officeDocument/2006/relationships/hyperlink" Target="https://www.aup.com.ua/book-review/osvitni-praktiki-iz-zapobigannya-info/" TargetMode="External"/><Relationship Id="rId37" Type="http://schemas.openxmlformats.org/officeDocument/2006/relationships/hyperlink" Target="http://www.medialiteracy.org.ua" TargetMode="External"/><Relationship Id="rId40" Type="http://schemas.openxmlformats.org/officeDocument/2006/relationships/hyperlink" Target="https://filter.mcsc.gov.ua/projects/" TargetMode="External"/><Relationship Id="rId45" Type="http://schemas.openxmlformats.org/officeDocument/2006/relationships/hyperlink" Target="https://study.ed-era.com/uk/courses/course/6177" TargetMode="External"/><Relationship Id="rId53" Type="http://schemas.openxmlformats.org/officeDocument/2006/relationships/hyperlink" Target="https://naurok.com.ua/learn/shtuchniy-intelekt---personalniy-pomichnik-vchitelya-62?utm_source=chatgpt.com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n.gov.ua/npa/shodo-organizaciyi-distancijnogo-navchannya" TargetMode="External"/><Relationship Id="rId23" Type="http://schemas.openxmlformats.org/officeDocument/2006/relationships/hyperlink" Target="https://sqe.gov.ua/wp-content/uploads/2025/05/naczionalnyj_zvit_dosen-2_12.05.2025.pdf" TargetMode="External"/><Relationship Id="rId28" Type="http://schemas.openxmlformats.org/officeDocument/2006/relationships/hyperlink" Target="https://vse.ee/7krokivIREX" TargetMode="External"/><Relationship Id="rId36" Type="http://schemas.openxmlformats.org/officeDocument/2006/relationships/hyperlink" Target="https://mon.gov.ua/osvita-2/zagalna-serednya-osvita/navchalni-materiali-programi-pidruchniki-ta-navchalno-metodichni-posibniki/navchalni-materiali-infomediyna-gramotnist-na-urokakh-mistetstva-dlya-uchniv-9-klasu" TargetMode="External"/><Relationship Id="rId49" Type="http://schemas.openxmlformats.org/officeDocument/2006/relationships/hyperlink" Target="https://eduhub.in.ua/courses/vivchay-ta-rozriznyay-infomediyna-gramotnist-v-osviti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mon.gov.ua/static-objects/mon/uploads/public/66d/ffe/c4c/66dffec4c92d2958213439.pdf" TargetMode="External"/><Relationship Id="rId19" Type="http://schemas.openxmlformats.org/officeDocument/2006/relationships/hyperlink" Target="https://mon.gov.ua/static-objects/mon/sites/1/gromadske-obgovorennya/2025/03/17/ho-posibnyk-osvitniy-navihator-nazk-17-03-2025.pdf" TargetMode="External"/><Relationship Id="rId31" Type="http://schemas.openxmlformats.org/officeDocument/2006/relationships/hyperlink" Target="https://www.aup.com.ua/mm/" TargetMode="External"/><Relationship Id="rId44" Type="http://schemas.openxmlformats.org/officeDocument/2006/relationships/hyperlink" Target="https://services.google.com/fh/files/misc/ua-curriculum-media-literacy-for-teenagers.pdf" TargetMode="External"/><Relationship Id="rId52" Type="http://schemas.openxmlformats.org/officeDocument/2006/relationships/hyperlink" Target="https://eduhub.in.ua/courses/kurs-pidvishchennya-kvalifikaciji-dlya-osvityan-shtuchniy-intelekt-v-osviti?utm_source=chatgp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tWXU5G6ZkTiwk1KT4efIj5NMQFPsrHR2/edit?tab=t.0" TargetMode="External"/><Relationship Id="rId14" Type="http://schemas.openxmlformats.org/officeDocument/2006/relationships/hyperlink" Target="https://uied.org.ua/wp-content/uploads/2025/04/metodychni-rekomendacziyi.pdf" TargetMode="External"/><Relationship Id="rId22" Type="http://schemas.openxmlformats.org/officeDocument/2006/relationships/hyperlink" Target="https://strapi-cms.seelearning.emory.edu/uploads/UKR_Late_Elementary_CH_1_2_b5a209d437.pdf" TargetMode="External"/><Relationship Id="rId27" Type="http://schemas.openxmlformats.org/officeDocument/2006/relationships/hyperlink" Target="https://selkernels.gse.harvard.edu/uk-UA/teacher-supports" TargetMode="External"/><Relationship Id="rId30" Type="http://schemas.openxmlformats.org/officeDocument/2006/relationships/hyperlink" Target="https://filter.mkip.gov.ua/wp-content/uploads/2022/04/l2d-e_online_curriculum_6s_8-1.pdf" TargetMode="External"/><Relationship Id="rId35" Type="http://schemas.openxmlformats.org/officeDocument/2006/relationships/hyperlink" Target="https://mon.gov.ua/osvita-2/zagalna-serednya-osvita/navchalni-materiali-programi-pidruchniki-ta-navchalno-metodichni-posibniki/navchalno-metodichni-materiali-dlya-vchitelya-infomediyna-gramotnist-na-urokakh-ukrainskoi-literaturi-8-9-klasiv" TargetMode="External"/><Relationship Id="rId43" Type="http://schemas.openxmlformats.org/officeDocument/2006/relationships/hyperlink" Target="https://drive.google.com/file/d/1ptE5ZxheA6x5_kUoHASDEBEKn33EwrEv/view" TargetMode="External"/><Relationship Id="rId48" Type="http://schemas.openxmlformats.org/officeDocument/2006/relationships/hyperlink" Target="https://study.ed-era.com/uk/courses/course/6177" TargetMode="External"/><Relationship Id="rId56" Type="http://schemas.openxmlformats.org/officeDocument/2006/relationships/hyperlink" Target="https://ai-course.study/?utm_source=mintsfr&amp;utm_campaign=social&amp;utm_content=post" TargetMode="External"/><Relationship Id="rId8" Type="http://schemas.openxmlformats.org/officeDocument/2006/relationships/hyperlink" Target="https://zakon.rada.gov.ua/laws/show/z1408-24" TargetMode="External"/><Relationship Id="rId51" Type="http://schemas.openxmlformats.org/officeDocument/2006/relationships/hyperlink" Target="https://eduhub.in.ua/courses/onlayn-kurs-mediagramotniy-sprotiv-spilkuyemos-na-rivni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t0r4HkRFahBRfq1WUW/8/F8gdA==">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2806</Words>
  <Characters>15999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3</cp:revision>
  <dcterms:created xsi:type="dcterms:W3CDTF">2025-09-10T11:57:00Z</dcterms:created>
  <dcterms:modified xsi:type="dcterms:W3CDTF">2025-09-10T11:59:00Z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2E87221E5BC11D365B6076682250D7C2_42</vt:lpwstr>
  </property>
</Properties>
</file>