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52" w:rsidRDefault="009B7E52" w:rsidP="009B7E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Календарно-</w:t>
      </w:r>
      <w:proofErr w:type="spellEnd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тематичне планування</w:t>
      </w:r>
    </w:p>
    <w:p w:rsidR="009B7E52" w:rsidRPr="009B7E52" w:rsidRDefault="009B7E52" w:rsidP="009B7E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предмету «Українська мова» для 3 класу закладів </w:t>
      </w:r>
      <w:proofErr w:type="spellStart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загальносередньої</w:t>
      </w:r>
      <w:proofErr w:type="spellEnd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а підручником М.</w:t>
      </w:r>
      <w:proofErr w:type="spellStart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Захарійчук</w:t>
      </w:r>
      <w:proofErr w:type="spellEnd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, К., «Грамота» 2020р</w:t>
      </w:r>
    </w:p>
    <w:p w:rsidR="009B7E52" w:rsidRDefault="009B7E52" w:rsidP="009B7E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93876">
        <w:rPr>
          <w:rFonts w:ascii="Times New Roman" w:hAnsi="Times New Roman" w:cs="Times New Roman"/>
          <w:b/>
          <w:sz w:val="28"/>
          <w:szCs w:val="28"/>
          <w:lang w:val="uk-UA"/>
        </w:rPr>
        <w:t>години на тиждень , 105 годин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6126"/>
        <w:gridCol w:w="1200"/>
        <w:gridCol w:w="1459"/>
      </w:tblGrid>
      <w:tr w:rsidR="009B7E52" w:rsidTr="009B7E52">
        <w:tc>
          <w:tcPr>
            <w:tcW w:w="786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126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401CF3" w:rsidTr="001B5E6B">
        <w:tc>
          <w:tcPr>
            <w:tcW w:w="9571" w:type="dxa"/>
            <w:gridSpan w:val="4"/>
          </w:tcPr>
          <w:p w:rsidR="00401CF3" w:rsidRDefault="00401CF3" w:rsidP="00401CF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Українська абетка:звуки і букви</w:t>
            </w:r>
          </w:p>
        </w:tc>
      </w:tr>
      <w:tr w:rsidR="009B7E52" w:rsidTr="00401CF3">
        <w:tc>
          <w:tcPr>
            <w:tcW w:w="786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6126" w:type="dxa"/>
          </w:tcPr>
          <w:p w:rsidR="009B7E52" w:rsidRPr="008A5538" w:rsidRDefault="009B7E52" w:rsidP="009B7E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Start"/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ова</w:t>
            </w:r>
            <w:proofErr w:type="spellEnd"/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найважливіший засіб людського спілкування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A55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126" w:type="dxa"/>
          </w:tcPr>
          <w:p w:rsidR="009B7E52" w:rsidRPr="00B623A0" w:rsidRDefault="009B7E52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Українська абетка: звуки і букви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126" w:type="dxa"/>
          </w:tcPr>
          <w:p w:rsidR="009B7E52" w:rsidRPr="00B623A0" w:rsidRDefault="009B7E52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Голосні звуки: позначення їх буквами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6126" w:type="dxa"/>
          </w:tcPr>
          <w:p w:rsidR="009B7E52" w:rsidRPr="008A5538" w:rsidRDefault="00D343CC" w:rsidP="008A553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Вимова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правопис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слів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із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ненаголошеними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[е], [и] </w:t>
            </w:r>
            <w:proofErr w:type="gram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корені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що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перевіряються</w:t>
            </w:r>
            <w:proofErr w:type="spellEnd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5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наголосом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Вимова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правопис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слів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ненаголошеними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[е], [и] в 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корені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слів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</w:t>
            </w:r>
            <w:proofErr w:type="gram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іряються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наголосом</w:t>
            </w:r>
            <w:proofErr w:type="spellEnd"/>
            <w:r w:rsidRPr="008A553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  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Вимова та правопис слів з глухими та дзвінкими приголосними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Вимова та правопис слів з глухими та дзвінкими приголосними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6126" w:type="dxa"/>
          </w:tcPr>
          <w:p w:rsidR="009B7E52" w:rsidRPr="008A5538" w:rsidRDefault="008A5538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Розвиток мовлення. Створюю </w:t>
            </w: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SMS</w:t>
            </w: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повідомлення для друзів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6126" w:type="dxa"/>
          </w:tcPr>
          <w:p w:rsidR="009B7E52" w:rsidRPr="00B623A0" w:rsidRDefault="008A5538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Тверді та м</w:t>
            </w: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які приголосні </w:t>
            </w:r>
            <w:proofErr w:type="spellStart"/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звуки.Подовження</w:t>
            </w:r>
            <w:proofErr w:type="spellEnd"/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приголосних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6126" w:type="dxa"/>
          </w:tcPr>
          <w:p w:rsidR="009B7E52" w:rsidRPr="008A5538" w:rsidRDefault="008A5538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Апостроф.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6126" w:type="dxa"/>
          </w:tcPr>
          <w:p w:rsidR="008A5538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Мої навчальні досягнення</w:t>
            </w:r>
          </w:p>
          <w:p w:rsidR="009B7E52" w:rsidRPr="008A5538" w:rsidRDefault="008A5538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Мовна тема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1CF3" w:rsidTr="00064010">
        <w:tc>
          <w:tcPr>
            <w:tcW w:w="9571" w:type="dxa"/>
            <w:gridSpan w:val="4"/>
          </w:tcPr>
          <w:p w:rsidR="00401CF3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Слово. Будова слова</w:t>
            </w: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Слово. Значення слова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8A5538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Слова, що мають кілька значень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Пряме і переносне значення слів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Антоніми.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6126" w:type="dxa"/>
          </w:tcPr>
          <w:p w:rsidR="009B7E52" w:rsidRPr="00021D8E" w:rsidRDefault="008A5538" w:rsidP="00021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Розвиток мовлення. Складання тексту розповіді за даним початком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Синоніми. Роль синонімів у тексті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6126" w:type="dxa"/>
          </w:tcPr>
          <w:p w:rsidR="009B7E52" w:rsidRPr="00B623A0" w:rsidRDefault="008A5538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Синоніми, антоніми та багатозначні слова у текстах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</w:t>
            </w:r>
          </w:p>
        </w:tc>
        <w:tc>
          <w:tcPr>
            <w:tcW w:w="6126" w:type="dxa"/>
          </w:tcPr>
          <w:p w:rsidR="009B7E52" w:rsidRPr="00B623A0" w:rsidRDefault="008A5538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агностична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робота</w:t>
            </w:r>
            <w:r w:rsidRPr="00F02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ДИКТАНТ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</w:t>
            </w:r>
          </w:p>
        </w:tc>
        <w:tc>
          <w:tcPr>
            <w:tcW w:w="6126" w:type="dxa"/>
          </w:tcPr>
          <w:p w:rsidR="009B7E52" w:rsidRPr="008A5538" w:rsidRDefault="008A5538" w:rsidP="008A55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5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Будова слова. Поняття про закінчення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</w:t>
            </w:r>
          </w:p>
        </w:tc>
        <w:tc>
          <w:tcPr>
            <w:tcW w:w="6126" w:type="dxa"/>
          </w:tcPr>
          <w:p w:rsidR="009B7E52" w:rsidRPr="00B623A0" w:rsidRDefault="00021D8E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Споріднені слова. Форми слова</w:t>
            </w:r>
            <w:r w:rsidRPr="00021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</w:t>
            </w:r>
          </w:p>
        </w:tc>
        <w:tc>
          <w:tcPr>
            <w:tcW w:w="6126" w:type="dxa"/>
          </w:tcPr>
          <w:p w:rsidR="009B7E52" w:rsidRPr="00021D8E" w:rsidRDefault="00021D8E" w:rsidP="00021D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Основа слова. Частини основи:корінь, префікс, суфікс.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</w:t>
            </w:r>
          </w:p>
        </w:tc>
        <w:tc>
          <w:tcPr>
            <w:tcW w:w="6126" w:type="dxa"/>
          </w:tcPr>
          <w:p w:rsidR="009B7E52" w:rsidRPr="00B623A0" w:rsidRDefault="00021D8E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Корінь </w:t>
            </w:r>
            <w:proofErr w:type="spellStart"/>
            <w:r w:rsidRPr="00021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слова.Спільнокореневі</w:t>
            </w:r>
            <w:proofErr w:type="spellEnd"/>
            <w:r w:rsidRPr="00021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слова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</w:t>
            </w:r>
          </w:p>
        </w:tc>
        <w:tc>
          <w:tcPr>
            <w:tcW w:w="6126" w:type="dxa"/>
          </w:tcPr>
          <w:p w:rsidR="009B7E52" w:rsidRPr="00021D8E" w:rsidRDefault="00021D8E" w:rsidP="00021D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мовлення. Складання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художнього</w:t>
            </w: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тексту за поданим початк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ом, малюнком та планом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</w:t>
            </w:r>
          </w:p>
        </w:tc>
        <w:tc>
          <w:tcPr>
            <w:tcW w:w="6126" w:type="dxa"/>
          </w:tcPr>
          <w:p w:rsidR="009B7E52" w:rsidRPr="00B623A0" w:rsidRDefault="00021D8E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Вимова і правопис слів з ненаголошеними е,и ,що перевіряються наголосом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</w:t>
            </w:r>
          </w:p>
        </w:tc>
        <w:tc>
          <w:tcPr>
            <w:tcW w:w="6126" w:type="dxa"/>
          </w:tcPr>
          <w:p w:rsidR="009B7E52" w:rsidRPr="00B623A0" w:rsidRDefault="00021D8E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</w:t>
            </w:r>
            <w:r w:rsidRPr="00021D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равопис слів з ненаголошеними и,е в коренях слів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27.</w:t>
            </w:r>
          </w:p>
        </w:tc>
        <w:tc>
          <w:tcPr>
            <w:tcW w:w="6126" w:type="dxa"/>
          </w:tcPr>
          <w:p w:rsidR="009B7E52" w:rsidRDefault="00021D8E" w:rsidP="00021D8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Префікси. Словотворча роль префіксів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</w:t>
            </w:r>
          </w:p>
        </w:tc>
        <w:tc>
          <w:tcPr>
            <w:tcW w:w="6126" w:type="dxa"/>
          </w:tcPr>
          <w:p w:rsidR="009B7E52" w:rsidRPr="00021D8E" w:rsidRDefault="00021D8E" w:rsidP="00021D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Правопис префіксів </w:t>
            </w:r>
            <w:proofErr w:type="spellStart"/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роз-</w:t>
            </w:r>
            <w:proofErr w:type="spellEnd"/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без-.Перенос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слів з префіксами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</w:t>
            </w:r>
          </w:p>
        </w:tc>
        <w:tc>
          <w:tcPr>
            <w:tcW w:w="6126" w:type="dxa"/>
          </w:tcPr>
          <w:p w:rsidR="009B7E52" w:rsidRPr="00021D8E" w:rsidRDefault="00021D8E" w:rsidP="00021D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Написання префіксів з-,с-. Діагностична робота. Списування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</w:t>
            </w:r>
          </w:p>
        </w:tc>
        <w:tc>
          <w:tcPr>
            <w:tcW w:w="6126" w:type="dxa"/>
          </w:tcPr>
          <w:p w:rsidR="009B7E52" w:rsidRPr="00021D8E" w:rsidRDefault="00021D8E" w:rsidP="00021D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Префікси співзвучні з прийменниками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31.</w:t>
            </w:r>
          </w:p>
        </w:tc>
        <w:tc>
          <w:tcPr>
            <w:tcW w:w="6126" w:type="dxa"/>
          </w:tcPr>
          <w:p w:rsidR="009B7E52" w:rsidRPr="00021D8E" w:rsidRDefault="00021D8E" w:rsidP="00021D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Суфікси. Роль суфіксів.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32.</w:t>
            </w:r>
          </w:p>
        </w:tc>
        <w:tc>
          <w:tcPr>
            <w:tcW w:w="6126" w:type="dxa"/>
          </w:tcPr>
          <w:p w:rsidR="009B7E52" w:rsidRPr="00021D8E" w:rsidRDefault="00021D8E" w:rsidP="009B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Збіг однакових приголосних на межі кореня і суфікса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33.</w:t>
            </w:r>
          </w:p>
        </w:tc>
        <w:tc>
          <w:tcPr>
            <w:tcW w:w="6126" w:type="dxa"/>
          </w:tcPr>
          <w:p w:rsidR="009B7E52" w:rsidRPr="003C4B77" w:rsidRDefault="00021D8E" w:rsidP="003C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вивченого про будову слова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1CF3" w:rsidTr="00A81B33">
        <w:tc>
          <w:tcPr>
            <w:tcW w:w="9571" w:type="dxa"/>
            <w:gridSpan w:val="4"/>
          </w:tcPr>
          <w:p w:rsidR="00401CF3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Частини мови. Іменник.</w:t>
            </w: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Default"/>
              <w:spacing w:after="100" w:line="281" w:lineRule="atLeast"/>
              <w:rPr>
                <w:rFonts w:ascii="Times New Roman" w:hAnsi="Times New Roman" w:cs="Times New Roman"/>
              </w:rPr>
            </w:pP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Частини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м</w:t>
            </w:r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ви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i/>
                <w:iCs/>
              </w:rPr>
              <w:t>загальне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i/>
                <w:iCs/>
              </w:rPr>
              <w:t>поняття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proofErr w:type="spellStart"/>
            <w:r w:rsidRPr="00002E43">
              <w:rPr>
                <w:rFonts w:ascii="Times New Roman" w:hAnsi="Times New Roman" w:cs="Times New Roman"/>
              </w:rPr>
              <w:t>П</w:t>
            </w:r>
            <w:proofErr w:type="gramEnd"/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вт</w:t>
            </w:r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рення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нань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пр</w:t>
            </w:r>
            <w:r w:rsidRPr="00002E4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рі</w:t>
            </w:r>
            <w:r w:rsidRPr="00002E43">
              <w:rPr>
                <w:rFonts w:ascii="Times New Roman" w:hAnsi="Times New Roman" w:cs="Times New Roman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ні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</w:rPr>
              <w:t>ч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астини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м</w:t>
            </w:r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ви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іменник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прикметник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дієслово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35.</w:t>
            </w:r>
          </w:p>
        </w:tc>
        <w:tc>
          <w:tcPr>
            <w:tcW w:w="612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Частини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м</w:t>
            </w:r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ви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i/>
                <w:iCs/>
              </w:rPr>
              <w:t>загальне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i/>
                <w:iCs/>
              </w:rPr>
              <w:t>поняття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proofErr w:type="spellStart"/>
            <w:r w:rsidRPr="00002E43">
              <w:rPr>
                <w:rFonts w:ascii="Times New Roman" w:hAnsi="Times New Roman" w:cs="Times New Roman"/>
              </w:rPr>
              <w:t>П</w:t>
            </w:r>
            <w:proofErr w:type="gramEnd"/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вт</w:t>
            </w:r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рення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нань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пр</w:t>
            </w:r>
            <w:r w:rsidRPr="00002E4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рі</w:t>
            </w:r>
            <w:r w:rsidRPr="00002E43">
              <w:rPr>
                <w:rFonts w:ascii="Times New Roman" w:hAnsi="Times New Roman" w:cs="Times New Roman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ні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</w:rPr>
              <w:t>ч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астини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м</w:t>
            </w:r>
            <w:r w:rsidRPr="00002E43">
              <w:rPr>
                <w:rFonts w:ascii="Times New Roman" w:hAnsi="Times New Roman" w:cs="Times New Roman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</w:rPr>
              <w:t>ви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іменник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прикметник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</w:rPr>
              <w:t>дієслово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36.</w:t>
            </w:r>
          </w:p>
        </w:tc>
        <w:tc>
          <w:tcPr>
            <w:tcW w:w="6126" w:type="dxa"/>
          </w:tcPr>
          <w:p w:rsidR="009B7E52" w:rsidRPr="003C4B77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частина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37.</w:t>
            </w:r>
          </w:p>
        </w:tc>
        <w:tc>
          <w:tcPr>
            <w:tcW w:w="6126" w:type="dxa"/>
          </w:tcPr>
          <w:p w:rsidR="009B7E52" w:rsidRPr="003C4B77" w:rsidRDefault="003C4B77" w:rsidP="003C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Поняття предметності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38.</w:t>
            </w:r>
          </w:p>
        </w:tc>
        <w:tc>
          <w:tcPr>
            <w:tcW w:w="6126" w:type="dxa"/>
          </w:tcPr>
          <w:p w:rsidR="009B7E52" w:rsidRPr="003C4B77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Власні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іменники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Велика буква у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власних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39.</w:t>
            </w:r>
          </w:p>
        </w:tc>
        <w:tc>
          <w:tcPr>
            <w:tcW w:w="6126" w:type="dxa"/>
          </w:tcPr>
          <w:p w:rsidR="009B7E52" w:rsidRDefault="003C4B77" w:rsidP="003C4B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060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елика </w:t>
            </w:r>
            <w:r w:rsidRPr="00CE06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CE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уква в кли</w:t>
            </w:r>
            <w:r w:rsidRPr="00CE06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E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ках </w:t>
            </w:r>
            <w:proofErr w:type="spellStart"/>
            <w:r w:rsidRPr="00CE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тварин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Велика буква в назвах міст, сіл, річок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41.</w:t>
            </w:r>
          </w:p>
        </w:tc>
        <w:tc>
          <w:tcPr>
            <w:tcW w:w="6126" w:type="dxa"/>
          </w:tcPr>
          <w:p w:rsidR="009B7E52" w:rsidRPr="003C4B77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ід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іменників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чоловічий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жіночий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42.</w:t>
            </w:r>
          </w:p>
        </w:tc>
        <w:tc>
          <w:tcPr>
            <w:tcW w:w="6126" w:type="dxa"/>
          </w:tcPr>
          <w:p w:rsidR="009B7E52" w:rsidRPr="00B623A0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Вправи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роду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іменникі</w:t>
            </w:r>
            <w:proofErr w:type="gram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43.</w:t>
            </w:r>
          </w:p>
        </w:tc>
        <w:tc>
          <w:tcPr>
            <w:tcW w:w="6126" w:type="dxa"/>
          </w:tcPr>
          <w:p w:rsidR="009B7E52" w:rsidRPr="003C4B77" w:rsidRDefault="003C4B77" w:rsidP="003C4B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Розвиток мовлення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Змінювання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іменникі</w:t>
            </w:r>
            <w:proofErr w:type="gram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числами: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однина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множина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45.</w:t>
            </w:r>
          </w:p>
        </w:tc>
        <w:tc>
          <w:tcPr>
            <w:tcW w:w="6126" w:type="dxa"/>
          </w:tcPr>
          <w:p w:rsidR="009B7E52" w:rsidRPr="00B623A0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Вправи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іменникі</w:t>
            </w:r>
            <w:proofErr w:type="gram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Узагальнення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темою «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</w:t>
            </w:r>
            <w:proofErr w:type="spellEnd"/>
            <w:proofErr w:type="gram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».. </w:t>
            </w:r>
            <w:proofErr w:type="spellStart"/>
            <w:proofErr w:type="gram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Перевірна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401CF3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47.</w:t>
            </w:r>
          </w:p>
        </w:tc>
        <w:tc>
          <w:tcPr>
            <w:tcW w:w="6126" w:type="dxa"/>
          </w:tcPr>
          <w:p w:rsidR="009B7E52" w:rsidRPr="00713A4E" w:rsidRDefault="003C4B77" w:rsidP="00713A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і закріплення вивченого</w:t>
            </w:r>
          </w:p>
        </w:tc>
        <w:tc>
          <w:tcPr>
            <w:tcW w:w="1200" w:type="dxa"/>
          </w:tcPr>
          <w:p w:rsidR="009B7E52" w:rsidRPr="00713A4E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4B77" w:rsidTr="00A16DAB">
        <w:tc>
          <w:tcPr>
            <w:tcW w:w="9571" w:type="dxa"/>
            <w:gridSpan w:val="4"/>
          </w:tcPr>
          <w:p w:rsidR="003C4B77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401CF3" w:rsidTr="004E3CBB">
        <w:tc>
          <w:tcPr>
            <w:tcW w:w="9571" w:type="dxa"/>
            <w:gridSpan w:val="4"/>
          </w:tcPr>
          <w:p w:rsidR="00401CF3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Прикметник </w:t>
            </w: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Прикметник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частина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Роль прикметників у мовленні. </w:t>
            </w:r>
            <w:proofErr w:type="spellStart"/>
            <w:r w:rsidRPr="003C4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Зв’я</w:t>
            </w:r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зо</w:t>
            </w:r>
            <w:r w:rsidRPr="003C4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3C4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 w:rsidRPr="003C4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іменниками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3C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зв</w:t>
            </w:r>
            <w:proofErr w:type="spellEnd"/>
            <w:r w:rsidRPr="003C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’</w:t>
            </w:r>
            <w:proofErr w:type="spellStart"/>
            <w:r w:rsidRPr="003C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</w:t>
            </w:r>
            <w:r w:rsidRPr="003C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ного</w:t>
            </w:r>
            <w:proofErr w:type="spellEnd"/>
            <w:r w:rsidRPr="003C4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мовлення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 За матеріалами зошита)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51.</w:t>
            </w:r>
          </w:p>
        </w:tc>
        <w:tc>
          <w:tcPr>
            <w:tcW w:w="6126" w:type="dxa"/>
          </w:tcPr>
          <w:p w:rsidR="009B7E52" w:rsidRDefault="003C4B77" w:rsidP="003C4B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A7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живання</w:t>
            </w:r>
            <w:proofErr w:type="spellEnd"/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прям</w:t>
            </w:r>
            <w:r w:rsidRPr="00BA7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 і перен</w:t>
            </w:r>
            <w:r w:rsidRPr="00BA7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</w:t>
            </w:r>
            <w:r w:rsidRPr="00BA7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 </w:t>
            </w:r>
            <w:proofErr w:type="spellStart"/>
            <w:r w:rsidRPr="00BA7C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BA7C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A7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еннях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52.</w:t>
            </w:r>
          </w:p>
        </w:tc>
        <w:tc>
          <w:tcPr>
            <w:tcW w:w="6126" w:type="dxa"/>
          </w:tcPr>
          <w:p w:rsidR="009B7E52" w:rsidRPr="00B623A0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Прикметники-антоніми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прикметники-синоніми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Змінювання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прикметникі</w:t>
            </w:r>
            <w:proofErr w:type="gram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числами і</w:t>
            </w:r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родами у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сполученні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іменниками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Родові закінчення прикметників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55.</w:t>
            </w:r>
          </w:p>
        </w:tc>
        <w:tc>
          <w:tcPr>
            <w:tcW w:w="6126" w:type="dxa"/>
          </w:tcPr>
          <w:p w:rsidR="009B7E52" w:rsidRPr="00B623A0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Уживання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прикметників</w:t>
            </w:r>
            <w:proofErr w:type="spellEnd"/>
            <w:r w:rsid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gramEnd"/>
            <w:r w:rsid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загадках та описах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зв’язного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мовлення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Написання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переказу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колективно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складеним</w:t>
            </w:r>
            <w:proofErr w:type="spellEnd"/>
            <w:r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планом. </w:t>
            </w: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Діагностична робота. Списування.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1CF3" w:rsidTr="000F7509">
        <w:tc>
          <w:tcPr>
            <w:tcW w:w="9571" w:type="dxa"/>
            <w:gridSpan w:val="4"/>
          </w:tcPr>
          <w:p w:rsidR="00401CF3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Числівник</w:t>
            </w: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Поняття про числівник  як частину мови.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58.</w:t>
            </w:r>
          </w:p>
        </w:tc>
        <w:tc>
          <w:tcPr>
            <w:tcW w:w="6126" w:type="dxa"/>
          </w:tcPr>
          <w:p w:rsidR="009B7E52" w:rsidRPr="00B623A0" w:rsidRDefault="003C4B77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Спостереження за функціональною роллю числівників у мовленні. </w:t>
            </w:r>
            <w:r w:rsid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Кількісні і порядкові числівники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59.</w:t>
            </w:r>
          </w:p>
        </w:tc>
        <w:tc>
          <w:tcPr>
            <w:tcW w:w="6126" w:type="dxa"/>
          </w:tcPr>
          <w:p w:rsidR="009B7E52" w:rsidRPr="00B623A0" w:rsidRDefault="003C4B77" w:rsidP="003C4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C4B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Правопис і наголошення числівників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60.</w:t>
            </w:r>
          </w:p>
        </w:tc>
        <w:tc>
          <w:tcPr>
            <w:tcW w:w="6126" w:type="dxa"/>
          </w:tcPr>
          <w:p w:rsidR="009B7E52" w:rsidRDefault="003C4B77" w:rsidP="003C4B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знань про числівник. Створюю навчальний переказ тексту розповідного характеру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3C4B77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61.</w:t>
            </w:r>
          </w:p>
        </w:tc>
        <w:tc>
          <w:tcPr>
            <w:tcW w:w="6126" w:type="dxa"/>
          </w:tcPr>
          <w:p w:rsidR="009B7E52" w:rsidRPr="00713A4E" w:rsidRDefault="00713A4E" w:rsidP="00713A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робота. Диктант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1CF3" w:rsidTr="00AA6FF7">
        <w:tc>
          <w:tcPr>
            <w:tcW w:w="9571" w:type="dxa"/>
            <w:gridSpan w:val="4"/>
          </w:tcPr>
          <w:p w:rsidR="00401CF3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Дієслово</w:t>
            </w: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62.</w:t>
            </w:r>
          </w:p>
        </w:tc>
        <w:tc>
          <w:tcPr>
            <w:tcW w:w="6126" w:type="dxa"/>
          </w:tcPr>
          <w:p w:rsidR="009B7E52" w:rsidRPr="00713A4E" w:rsidRDefault="00713A4E" w:rsidP="00713A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Дієслово як частина мови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63.</w:t>
            </w:r>
          </w:p>
        </w:tc>
        <w:tc>
          <w:tcPr>
            <w:tcW w:w="6126" w:type="dxa"/>
          </w:tcPr>
          <w:p w:rsidR="009B7E52" w:rsidRPr="00B623A0" w:rsidRDefault="00713A4E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Зв’язок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дієслова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іменником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реченні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64.</w:t>
            </w:r>
          </w:p>
        </w:tc>
        <w:tc>
          <w:tcPr>
            <w:tcW w:w="6126" w:type="dxa"/>
          </w:tcPr>
          <w:p w:rsidR="009B7E52" w:rsidRPr="00713A4E" w:rsidRDefault="00713A4E" w:rsidP="00713A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зв’язного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мовлення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Створюю письмове висловлювання на цікаву тему</w:t>
            </w:r>
          </w:p>
        </w:tc>
        <w:tc>
          <w:tcPr>
            <w:tcW w:w="1200" w:type="dxa"/>
          </w:tcPr>
          <w:p w:rsidR="009B7E52" w:rsidRPr="00713A4E" w:rsidRDefault="009B7E52" w:rsidP="00713A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65.</w:t>
            </w:r>
          </w:p>
        </w:tc>
        <w:tc>
          <w:tcPr>
            <w:tcW w:w="6126" w:type="dxa"/>
          </w:tcPr>
          <w:p w:rsidR="009B7E52" w:rsidRDefault="00713A4E" w:rsidP="00713A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Змінювання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дієслі</w:t>
            </w:r>
            <w:proofErr w:type="gram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2E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002E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асами.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66.</w:t>
            </w:r>
          </w:p>
        </w:tc>
        <w:tc>
          <w:tcPr>
            <w:tcW w:w="6126" w:type="dxa"/>
          </w:tcPr>
          <w:p w:rsidR="009B7E52" w:rsidRDefault="00713A4E" w:rsidP="00713A4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Змінювання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дієслі</w:t>
            </w:r>
            <w:proofErr w:type="gram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2E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002E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асами.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67.</w:t>
            </w:r>
          </w:p>
        </w:tc>
        <w:tc>
          <w:tcPr>
            <w:tcW w:w="6126" w:type="dxa"/>
          </w:tcPr>
          <w:p w:rsidR="009B7E52" w:rsidRPr="00B623A0" w:rsidRDefault="00713A4E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Написання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частки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3A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не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здієсловами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68.</w:t>
            </w:r>
          </w:p>
        </w:tc>
        <w:tc>
          <w:tcPr>
            <w:tcW w:w="6126" w:type="dxa"/>
          </w:tcPr>
          <w:p w:rsidR="009B7E52" w:rsidRPr="00B623A0" w:rsidRDefault="00713A4E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Дієслова-антоніми.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Дієслова-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синоніми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69.</w:t>
            </w:r>
          </w:p>
        </w:tc>
        <w:tc>
          <w:tcPr>
            <w:tcW w:w="6126" w:type="dxa"/>
          </w:tcPr>
          <w:p w:rsidR="009B7E52" w:rsidRPr="00B623A0" w:rsidRDefault="00713A4E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Уживання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дієслі</w:t>
            </w:r>
            <w:proofErr w:type="gram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переносному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значенні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70.</w:t>
            </w:r>
          </w:p>
        </w:tc>
        <w:tc>
          <w:tcPr>
            <w:tcW w:w="6126" w:type="dxa"/>
          </w:tcPr>
          <w:p w:rsidR="009B7E52" w:rsidRPr="00B623A0" w:rsidRDefault="00713A4E" w:rsidP="00B623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Повторення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вивченого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>дієслово</w:t>
            </w:r>
            <w:proofErr w:type="spellEnd"/>
            <w:r w:rsidRPr="0071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71.</w:t>
            </w:r>
          </w:p>
        </w:tc>
        <w:tc>
          <w:tcPr>
            <w:tcW w:w="612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агальнення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нань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вмінь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 тем</w:t>
            </w:r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«</w:t>
            </w:r>
            <w:proofErr w:type="spellStart"/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ієсл</w:t>
            </w:r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ерев</w:t>
            </w:r>
            <w:proofErr w:type="gramEnd"/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ірна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</w:t>
            </w:r>
            <w:r w:rsidRPr="0000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</w:t>
            </w:r>
            <w:r w:rsidRPr="00002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1CF3" w:rsidTr="00E34F1E">
        <w:tc>
          <w:tcPr>
            <w:tcW w:w="9571" w:type="dxa"/>
            <w:gridSpan w:val="4"/>
          </w:tcPr>
          <w:p w:rsidR="00401CF3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Речення </w:t>
            </w:r>
          </w:p>
        </w:tc>
      </w:tr>
      <w:tr w:rsidR="009B7E52" w:rsidTr="009B7E52">
        <w:tc>
          <w:tcPr>
            <w:tcW w:w="786" w:type="dxa"/>
          </w:tcPr>
          <w:p w:rsidR="009B7E52" w:rsidRDefault="00713A4E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72.</w:t>
            </w:r>
          </w:p>
        </w:tc>
        <w:tc>
          <w:tcPr>
            <w:tcW w:w="6126" w:type="dxa"/>
          </w:tcPr>
          <w:p w:rsidR="009B7E52" w:rsidRPr="00713A4E" w:rsidRDefault="00713A4E" w:rsidP="00713A4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Закріплення та узагальнення знань про речення</w:t>
            </w:r>
            <w:r w:rsid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Види речень за метою висловлювання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Спонукальні речення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Звертання. Розділові знаки при звертаннях</w:t>
            </w:r>
          </w:p>
        </w:tc>
        <w:tc>
          <w:tcPr>
            <w:tcW w:w="1200" w:type="dxa"/>
          </w:tcPr>
          <w:p w:rsidR="009B7E52" w:rsidRPr="00B623A0" w:rsidRDefault="009B7E52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речення. Головні та другорядні члени 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ення.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слів у реченнях.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77.</w:t>
            </w:r>
          </w:p>
        </w:tc>
        <w:tc>
          <w:tcPr>
            <w:tcW w:w="6126" w:type="dxa"/>
          </w:tcPr>
          <w:p w:rsidR="009B7E52" w:rsidRDefault="00B623A0" w:rsidP="00B623A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</w:t>
            </w:r>
            <w:proofErr w:type="spellEnd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слів у реченнях. Словосполучення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78.</w:t>
            </w:r>
          </w:p>
        </w:tc>
        <w:tc>
          <w:tcPr>
            <w:tcW w:w="6126" w:type="dxa"/>
          </w:tcPr>
          <w:p w:rsidR="009B7E52" w:rsidRPr="00B623A0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Побудова простих речень. Узагальнення з теми « Речення»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1CF3" w:rsidTr="00DC6B59">
        <w:tc>
          <w:tcPr>
            <w:tcW w:w="9571" w:type="dxa"/>
            <w:gridSpan w:val="4"/>
          </w:tcPr>
          <w:p w:rsidR="00401CF3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Текст</w:t>
            </w: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79.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Текст та його ознаки. Заголовок.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Будова тексту. Абзац.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81.</w:t>
            </w:r>
          </w:p>
        </w:tc>
        <w:tc>
          <w:tcPr>
            <w:tcW w:w="6126" w:type="dxa"/>
          </w:tcPr>
          <w:p w:rsidR="009B7E52" w:rsidRPr="00B623A0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Художній, науково-популярний та діловий тексти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тексту.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Текст - розповідь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Текст - опис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Текст – міркування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>есе</w:t>
            </w:r>
            <w:proofErr w:type="spellEnd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«Як </w:t>
            </w:r>
            <w:proofErr w:type="spellStart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>зберегти</w:t>
            </w:r>
            <w:proofErr w:type="spellEnd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>лі</w:t>
            </w:r>
            <w:proofErr w:type="gramStart"/>
            <w:r w:rsidRPr="00B623A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?»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87.</w:t>
            </w:r>
          </w:p>
        </w:tc>
        <w:tc>
          <w:tcPr>
            <w:tcW w:w="6126" w:type="dxa"/>
          </w:tcPr>
          <w:p w:rsidR="009B7E52" w:rsidRPr="00B623A0" w:rsidRDefault="00B623A0" w:rsidP="00B623A0">
            <w:pPr>
              <w:pStyle w:val="a5"/>
              <w:ind w:firstLine="56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>Зв’язок</w:t>
            </w:r>
            <w:proofErr w:type="spellEnd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>між</w:t>
            </w:r>
            <w:proofErr w:type="spellEnd"/>
            <w:proofErr w:type="gramEnd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>реченнями</w:t>
            </w:r>
            <w:proofErr w:type="spellEnd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>тексті</w:t>
            </w:r>
            <w:proofErr w:type="spellEnd"/>
            <w:r w:rsidRPr="00B623A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B623A0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88.</w:t>
            </w:r>
          </w:p>
        </w:tc>
        <w:tc>
          <w:tcPr>
            <w:tcW w:w="6126" w:type="dxa"/>
          </w:tcPr>
          <w:p w:rsidR="009B7E52" w:rsidRPr="00401CF3" w:rsidRDefault="00401CF3" w:rsidP="00401C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Діагностична робота за темою «Текст»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89.</w:t>
            </w:r>
          </w:p>
        </w:tc>
        <w:tc>
          <w:tcPr>
            <w:tcW w:w="6126" w:type="dxa"/>
          </w:tcPr>
          <w:p w:rsidR="009B7E52" w:rsidRPr="00401CF3" w:rsidRDefault="00401CF3" w:rsidP="00401C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Діагностична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робота.Диктант</w:t>
            </w:r>
            <w:proofErr w:type="spellEnd"/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6DCF" w:rsidTr="00823563">
        <w:tc>
          <w:tcPr>
            <w:tcW w:w="9571" w:type="dxa"/>
            <w:gridSpan w:val="4"/>
          </w:tcPr>
          <w:p w:rsidR="00146DCF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матеріалу</w:t>
            </w:r>
          </w:p>
        </w:tc>
      </w:tr>
      <w:tr w:rsidR="009B7E52" w:rsidTr="009B7E52">
        <w:tc>
          <w:tcPr>
            <w:tcW w:w="786" w:type="dxa"/>
          </w:tcPr>
          <w:p w:rsidR="009B7E52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90.</w:t>
            </w:r>
          </w:p>
        </w:tc>
        <w:tc>
          <w:tcPr>
            <w:tcW w:w="6126" w:type="dxa"/>
          </w:tcPr>
          <w:p w:rsidR="009B7E52" w:rsidRPr="00401CF3" w:rsidRDefault="00401CF3" w:rsidP="00401C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Повторення матеріалу.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Текст.Речення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91.</w:t>
            </w:r>
          </w:p>
        </w:tc>
        <w:tc>
          <w:tcPr>
            <w:tcW w:w="6126" w:type="dxa"/>
          </w:tcPr>
          <w:p w:rsidR="00401CF3" w:rsidRPr="00401CF3" w:rsidRDefault="00401CF3" w:rsidP="00401C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озвитку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зв’язного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мовлення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розповіді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 «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Мої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літні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канікули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B7E52" w:rsidRPr="00401CF3" w:rsidRDefault="009B7E52" w:rsidP="00401C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92.</w:t>
            </w:r>
          </w:p>
        </w:tc>
        <w:tc>
          <w:tcPr>
            <w:tcW w:w="6126" w:type="dxa"/>
          </w:tcPr>
          <w:p w:rsidR="00401CF3" w:rsidRPr="00401CF3" w:rsidRDefault="00401CF3" w:rsidP="00401C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Повторення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вивченого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будову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</w:t>
            </w:r>
          </w:p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93.</w:t>
            </w:r>
          </w:p>
        </w:tc>
        <w:tc>
          <w:tcPr>
            <w:tcW w:w="6126" w:type="dxa"/>
          </w:tcPr>
          <w:p w:rsidR="009B7E52" w:rsidRPr="00401CF3" w:rsidRDefault="00401CF3" w:rsidP="00401CF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вивченого про частини мови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401CF3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98.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101.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B7E52" w:rsidTr="009B7E52">
        <w:tc>
          <w:tcPr>
            <w:tcW w:w="786" w:type="dxa"/>
          </w:tcPr>
          <w:p w:rsidR="009B7E52" w:rsidRDefault="00146DCF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102.</w:t>
            </w:r>
          </w:p>
        </w:tc>
        <w:tc>
          <w:tcPr>
            <w:tcW w:w="6126" w:type="dxa"/>
          </w:tcPr>
          <w:p w:rsidR="009B7E52" w:rsidRPr="00146DCF" w:rsidRDefault="00146DCF" w:rsidP="00146DC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200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B7E52" w:rsidRDefault="009B7E52" w:rsidP="009B7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B7E52" w:rsidRPr="009B7E52" w:rsidRDefault="009B7E52" w:rsidP="009B7E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B7E52" w:rsidRPr="009B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52"/>
    <w:rsid w:val="00021D8E"/>
    <w:rsid w:val="000B36B6"/>
    <w:rsid w:val="0010361E"/>
    <w:rsid w:val="00146DCF"/>
    <w:rsid w:val="00193876"/>
    <w:rsid w:val="003C4B77"/>
    <w:rsid w:val="00401CF3"/>
    <w:rsid w:val="00713A4E"/>
    <w:rsid w:val="008A5538"/>
    <w:rsid w:val="009B7E52"/>
    <w:rsid w:val="00B5133C"/>
    <w:rsid w:val="00B623A0"/>
    <w:rsid w:val="00D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3CC"/>
    <w:pPr>
      <w:ind w:left="720"/>
      <w:contextualSpacing/>
    </w:pPr>
  </w:style>
  <w:style w:type="paragraph" w:customStyle="1" w:styleId="Default">
    <w:name w:val="Default"/>
    <w:rsid w:val="003C4B7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5">
    <w:name w:val="No Spacing"/>
    <w:uiPriority w:val="1"/>
    <w:qFormat/>
    <w:rsid w:val="003C4B77"/>
    <w:pPr>
      <w:spacing w:after="0" w:line="240" w:lineRule="auto"/>
    </w:pPr>
  </w:style>
  <w:style w:type="paragraph" w:customStyle="1" w:styleId="Pa36">
    <w:name w:val="Pa36"/>
    <w:basedOn w:val="Default"/>
    <w:next w:val="Default"/>
    <w:uiPriority w:val="99"/>
    <w:rsid w:val="003C4B77"/>
    <w:pPr>
      <w:spacing w:line="241" w:lineRule="atLeast"/>
    </w:pPr>
    <w:rPr>
      <w:rFonts w:ascii="SchoolBookC" w:hAnsi="SchoolBookC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3CC"/>
    <w:pPr>
      <w:ind w:left="720"/>
      <w:contextualSpacing/>
    </w:pPr>
  </w:style>
  <w:style w:type="paragraph" w:customStyle="1" w:styleId="Default">
    <w:name w:val="Default"/>
    <w:rsid w:val="003C4B7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5">
    <w:name w:val="No Spacing"/>
    <w:uiPriority w:val="1"/>
    <w:qFormat/>
    <w:rsid w:val="003C4B77"/>
    <w:pPr>
      <w:spacing w:after="0" w:line="240" w:lineRule="auto"/>
    </w:pPr>
  </w:style>
  <w:style w:type="paragraph" w:customStyle="1" w:styleId="Pa36">
    <w:name w:val="Pa36"/>
    <w:basedOn w:val="Default"/>
    <w:next w:val="Default"/>
    <w:uiPriority w:val="99"/>
    <w:rsid w:val="003C4B77"/>
    <w:pPr>
      <w:spacing w:line="241" w:lineRule="atLeast"/>
    </w:pPr>
    <w:rPr>
      <w:rFonts w:ascii="SchoolBookC" w:hAnsi="SchoolBook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2020-08-24T12:34:00Z</dcterms:created>
  <dcterms:modified xsi:type="dcterms:W3CDTF">2020-08-24T12:34:00Z</dcterms:modified>
</cp:coreProperties>
</file>