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Полтавська академія неперервної освіти ім. М.В.Остроградського</w:t>
      </w:r>
    </w:p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 клас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УКРАЇНСЬКА МОВА</w:t>
      </w:r>
    </w:p>
    <w:tbl>
      <w:tblPr>
        <w:tblpPr w:leftFromText="180" w:rightFromText="180" w:bottomFromText="16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139"/>
        <w:gridCol w:w="515"/>
        <w:gridCol w:w="637"/>
        <w:gridCol w:w="841"/>
        <w:gridCol w:w="17"/>
        <w:gridCol w:w="124"/>
        <w:gridCol w:w="12"/>
      </w:tblGrid>
      <w:tr w:rsidR="000067CD" w:rsidTr="001E6E10">
        <w:trPr>
          <w:trHeight w:val="285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auto"/>
                <w:sz w:val="28"/>
                <w:szCs w:val="28"/>
                <w:lang w:val="uk-UA"/>
              </w:rPr>
              <w:t xml:space="preserve">І. Напишіть твір-роздум, узявши за основу тезу: іржа їсть залізо,  а брехня – душу. </w:t>
            </w:r>
          </w:p>
          <w:p w:rsidR="000067CD" w:rsidRPr="00137EBC" w:rsidRDefault="000067CD" w:rsidP="001E6E10">
            <w:pPr>
              <w:pStyle w:val="Default"/>
              <w:spacing w:line="256" w:lineRule="auto"/>
              <w:jc w:val="both"/>
              <w:rPr>
                <w:color w:val="auto"/>
                <w:lang w:val="uk-UA"/>
              </w:rPr>
            </w:pPr>
            <w:r w:rsidRPr="00137EBC">
              <w:rPr>
                <w:color w:val="auto"/>
                <w:lang w:val="uk-UA"/>
              </w:rPr>
              <w:t>Дайте назву твору.  Уведіть у текст 2 приклади з української літератури  (творів або з  життя  українських письменників)</w:t>
            </w:r>
          </w:p>
          <w:p w:rsidR="000067CD" w:rsidRPr="00137EBC" w:rsidRDefault="000067CD" w:rsidP="001E6E10">
            <w:pPr>
              <w:pStyle w:val="Default"/>
              <w:spacing w:line="256" w:lineRule="auto"/>
              <w:jc w:val="both"/>
              <w:rPr>
                <w:color w:val="auto"/>
                <w:lang w:val="uk-UA"/>
              </w:rPr>
            </w:pPr>
            <w:r w:rsidRPr="00137EBC">
              <w:rPr>
                <w:color w:val="auto"/>
                <w:lang w:val="uk-UA"/>
              </w:rPr>
              <w:t xml:space="preserve">Обсяг: </w:t>
            </w:r>
            <w:r>
              <w:rPr>
                <w:color w:val="auto"/>
                <w:lang w:val="uk-UA"/>
              </w:rPr>
              <w:t xml:space="preserve"> 1 аркуш</w:t>
            </w:r>
          </w:p>
          <w:p w:rsidR="000067CD" w:rsidRPr="00137EBC" w:rsidRDefault="000067CD" w:rsidP="001E6E10">
            <w:pPr>
              <w:pStyle w:val="Default"/>
              <w:spacing w:line="256" w:lineRule="auto"/>
              <w:jc w:val="both"/>
              <w:rPr>
                <w:color w:val="auto"/>
                <w:lang w:val="uk-UA"/>
              </w:rPr>
            </w:pPr>
            <w:r w:rsidRPr="00137EBC">
              <w:rPr>
                <w:color w:val="auto"/>
                <w:lang w:val="uk-UA"/>
              </w:rPr>
              <w:t xml:space="preserve">Оцінювання: 12б зміст+12б грамотність +2б назва +4б приклади = </w:t>
            </w:r>
            <w:r w:rsidRPr="00137EBC">
              <w:rPr>
                <w:b/>
                <w:bCs/>
                <w:color w:val="auto"/>
                <w:lang w:val="uk-UA"/>
              </w:rPr>
              <w:t>30б</w:t>
            </w:r>
          </w:p>
          <w:p w:rsidR="000067CD" w:rsidRDefault="000067CD" w:rsidP="001E6E10">
            <w:pPr>
              <w:pStyle w:val="Default"/>
              <w:spacing w:line="256" w:lineRule="auto"/>
              <w:jc w:val="both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auto"/>
                <w:sz w:val="28"/>
                <w:szCs w:val="28"/>
                <w:lang w:val="uk-UA"/>
              </w:rPr>
              <w:t>ІІ.Виконайте тестові завдання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84"/>
            </w:tblGrid>
            <w:tr w:rsidR="000067CD" w:rsidTr="001E6E10">
              <w:trPr>
                <w:trHeight w:val="124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1. Позначте рядок, у якому всі слова є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н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езмінними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                                                                   1б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парі, Токіо, нехворощ, кафе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Б</w:t>
                  </w:r>
                  <w:r>
                    <w:rPr>
                      <w:color w:val="auto"/>
                      <w:lang w:val="uk-UA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 людство, метро, працювати, барбекю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В</w:t>
                  </w:r>
                  <w:r>
                    <w:rPr>
                      <w:color w:val="auto"/>
                      <w:lang w:val="uk-UA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 навесні, по-українськи, маестро, авеню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чесно, плакати, невпинний, кольрабі, фрау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638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по-перше, червоніти, меню, почуття </w:t>
                  </w:r>
                </w:p>
                <w:tbl>
                  <w:tblPr>
                    <w:tblW w:w="639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90"/>
                  </w:tblGrid>
                  <w:tr w:rsidR="000067CD" w:rsidTr="001E6E10">
                    <w:trPr>
                      <w:trHeight w:val="126"/>
                    </w:trPr>
                    <w:tc>
                      <w:tcPr>
                        <w:tcW w:w="63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  <w:rPr>
                            <w:b/>
                            <w:bCs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lang w:val="uk-UA"/>
                          </w:rPr>
                          <w:t>2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. Позначте рядок, у якому всі іменники належать до чоловічого роду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lang w:val="uk-UA"/>
                          </w:rPr>
                          <w:t xml:space="preserve">                            1б</w:t>
                        </w:r>
                      </w:p>
                    </w:tc>
                  </w:tr>
                  <w:tr w:rsidR="000067CD" w:rsidTr="001E6E10">
                    <w:trPr>
                      <w:trHeight w:val="126"/>
                    </w:trPr>
                    <w:tc>
                      <w:tcPr>
                        <w:tcW w:w="63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А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тюль, розкіш, нежить, ООН, Борнео </w:t>
                        </w:r>
                      </w:p>
                    </w:tc>
                  </w:tr>
                  <w:tr w:rsidR="000067CD" w:rsidTr="001E6E10">
                    <w:trPr>
                      <w:trHeight w:val="126"/>
                    </w:trPr>
                    <w:tc>
                      <w:tcPr>
                        <w:tcW w:w="63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Б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Лондон, край, нехворощ, месьє, толь </w:t>
                        </w:r>
                      </w:p>
                    </w:tc>
                  </w:tr>
                  <w:tr w:rsidR="000067CD" w:rsidTr="001E6E10">
                    <w:trPr>
                      <w:trHeight w:val="126"/>
                    </w:trPr>
                    <w:tc>
                      <w:tcPr>
                        <w:tcW w:w="63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В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барбекю, кюре, біль, велич, сироко </w:t>
                        </w:r>
                      </w:p>
                    </w:tc>
                  </w:tr>
                  <w:tr w:rsidR="000067CD" w:rsidTr="001E6E10">
                    <w:trPr>
                      <w:trHeight w:val="126"/>
                    </w:trPr>
                    <w:tc>
                      <w:tcPr>
                        <w:tcW w:w="63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rPr>
                            <w:color w:val="auto"/>
                          </w:rPr>
                          <w:t>Г</w:t>
                        </w:r>
                        <w:r>
                          <w:rPr>
                            <w:color w:val="auto"/>
                            <w:lang w:val="uk-UA"/>
                          </w:rPr>
                          <w:t xml:space="preserve"> </w:t>
                        </w:r>
                        <w:r>
                          <w:rPr>
                            <w:color w:val="auto"/>
                          </w:rPr>
                          <w:t xml:space="preserve"> торнадо, НБУ, аерозоль, Сибір, ярмарок </w:t>
                        </w:r>
                      </w:p>
                    </w:tc>
                  </w:tr>
                </w:tbl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можна використати обидва слова, що подані в дужках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2б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Для здоров’я людини велику роль (відіграють / грають) правильне харчування, фізичні навантаження та дотримання розпорядку дня.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Лише наполеглива праця допоможе (здобути / отримати) вищу освіту.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Здорове харчування дуже (корисне / корисливе) для організму людини. 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Усі учні, за (винятком / виключенням) Максима, підготували проєкт з географії. </w:t>
            </w:r>
          </w:p>
        </w:tc>
      </w:tr>
      <w:tr w:rsidR="000067CD" w:rsidTr="001E6E10">
        <w:trPr>
          <w:trHeight w:val="289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color w:val="auto"/>
              </w:rPr>
              <w:t>Д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(Ретельні / ґрунтовні) дослідження археологів дозволили представити всьому світу трипільську культуру. </w:t>
            </w:r>
            <w:r>
              <w:rPr>
                <w:color w:val="auto"/>
                <w:lang w:val="uk-UA"/>
              </w:rPr>
              <w:t xml:space="preserve">       </w:t>
            </w:r>
          </w:p>
        </w:tc>
      </w:tr>
      <w:tr w:rsidR="000067CD" w:rsidTr="001E6E10">
        <w:trPr>
          <w:trHeight w:val="60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b/>
                <w:bCs/>
                <w:sz w:val="28"/>
                <w:szCs w:val="28"/>
              </w:rPr>
              <w:t xml:space="preserve">. Позначте правильний варіант послідовного заповнення пропусків у реченні «У звіті зазначено, що ________ колона ________ домінантою в архітектурному ансамблі: через __________ води __________ щороку зміцнювати її опори»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2б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центрова, являється, обґрунтовані, приходиться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центристська, вважається, ґрунтовані, щастить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центральна, є, ґрунтові, доводиться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централізована, з’являється, ґрунтовні, випадає </w:t>
            </w:r>
          </w:p>
        </w:tc>
      </w:tr>
      <w:tr w:rsidR="000067CD" w:rsidTr="001E6E10">
        <w:trPr>
          <w:trHeight w:val="124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0067CD" w:rsidTr="001E6E10">
        <w:trPr>
          <w:gridAfter w:val="5"/>
          <w:wAfter w:w="1631" w:type="dxa"/>
          <w:trHeight w:val="124"/>
        </w:trPr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5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немає лексичної помилки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1б</w:t>
            </w:r>
          </w:p>
        </w:tc>
      </w:tr>
      <w:tr w:rsidR="000067CD" w:rsidTr="001E6E10">
        <w:trPr>
          <w:gridAfter w:val="5"/>
          <w:wAfter w:w="1631" w:type="dxa"/>
          <w:trHeight w:val="126"/>
        </w:trPr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Конкурсантка намагалася привернути увагу журі. </w:t>
            </w:r>
          </w:p>
        </w:tc>
      </w:tr>
      <w:tr w:rsidR="000067CD" w:rsidTr="001E6E10">
        <w:trPr>
          <w:gridAfter w:val="5"/>
          <w:wAfter w:w="1631" w:type="dxa"/>
          <w:trHeight w:val="126"/>
        </w:trPr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Пристрасті найбільше накаляються перед фіналом змагань. </w:t>
            </w:r>
          </w:p>
        </w:tc>
      </w:tr>
      <w:tr w:rsidR="000067CD" w:rsidTr="001E6E10">
        <w:trPr>
          <w:gridAfter w:val="5"/>
          <w:wAfter w:w="1631" w:type="dxa"/>
          <w:trHeight w:val="126"/>
        </w:trPr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Житлове управління вирішує задачі з благоустрою території. </w:t>
            </w:r>
          </w:p>
        </w:tc>
      </w:tr>
      <w:tr w:rsidR="000067CD" w:rsidTr="001E6E10">
        <w:trPr>
          <w:gridAfter w:val="5"/>
          <w:wAfter w:w="1631" w:type="dxa"/>
          <w:trHeight w:val="126"/>
        </w:trPr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Оголошено вільну вакансію бухгалтера на заводі. </w:t>
            </w:r>
          </w:p>
        </w:tc>
      </w:tr>
      <w:tr w:rsidR="000067CD" w:rsidTr="001E6E10">
        <w:trPr>
          <w:gridAfter w:val="1"/>
          <w:wAfter w:w="12" w:type="dxa"/>
          <w:trHeight w:val="285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що має такі ознаки: просте, розповідне, неокличне, двоскладне, поширене, повне, неускладнене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1б</w:t>
            </w:r>
          </w:p>
        </w:tc>
      </w:tr>
      <w:tr w:rsidR="000067CD" w:rsidTr="001E6E10">
        <w:trPr>
          <w:gridAfter w:val="1"/>
          <w:wAfter w:w="12" w:type="dxa"/>
          <w:trHeight w:val="126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Люди, будьте взаємно красивими. </w:t>
            </w:r>
          </w:p>
        </w:tc>
      </w:tr>
      <w:tr w:rsidR="000067CD" w:rsidTr="001E6E10">
        <w:trPr>
          <w:gridAfter w:val="1"/>
          <w:wAfter w:w="12" w:type="dxa"/>
          <w:trHeight w:val="126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Біда помучить і мудрості научить. </w:t>
            </w:r>
          </w:p>
        </w:tc>
      </w:tr>
      <w:tr w:rsidR="000067CD" w:rsidTr="001E6E10">
        <w:trPr>
          <w:gridAfter w:val="1"/>
          <w:wAfter w:w="12" w:type="dxa"/>
          <w:trHeight w:val="126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Гостре словечко коле сердечко. </w:t>
            </w:r>
          </w:p>
        </w:tc>
      </w:tr>
      <w:tr w:rsidR="000067CD" w:rsidTr="001E6E10">
        <w:trPr>
          <w:gridAfter w:val="1"/>
          <w:wAfter w:w="12" w:type="dxa"/>
          <w:trHeight w:val="126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Що посієш, те й пожнеш. </w:t>
            </w:r>
          </w:p>
        </w:tc>
      </w:tr>
      <w:tr w:rsidR="000067CD" w:rsidTr="001E6E10">
        <w:trPr>
          <w:gridAfter w:val="1"/>
          <w:wAfter w:w="12" w:type="dxa"/>
          <w:trHeight w:val="126"/>
        </w:trPr>
        <w:tc>
          <w:tcPr>
            <w:tcW w:w="927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Людей питай, а свій розум май! </w:t>
            </w:r>
          </w:p>
        </w:tc>
      </w:tr>
      <w:tr w:rsidR="000067CD" w:rsidTr="001E6E10">
        <w:trPr>
          <w:gridAfter w:val="4"/>
          <w:wAfter w:w="994" w:type="dxa"/>
          <w:trHeight w:val="124"/>
        </w:trPr>
        <w:tc>
          <w:tcPr>
            <w:tcW w:w="82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7 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 з граматичною помилкою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1б</w:t>
            </w:r>
          </w:p>
        </w:tc>
      </w:tr>
      <w:tr w:rsidR="000067CD" w:rsidTr="001E6E10">
        <w:trPr>
          <w:gridAfter w:val="4"/>
          <w:wAfter w:w="994" w:type="dxa"/>
          <w:trHeight w:val="126"/>
        </w:trPr>
        <w:tc>
          <w:tcPr>
            <w:tcW w:w="82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 xml:space="preserve">А) Виходячи з приміщення, вимикайте світло. </w:t>
            </w:r>
          </w:p>
        </w:tc>
      </w:tr>
      <w:tr w:rsidR="000067CD" w:rsidTr="001E6E10">
        <w:trPr>
          <w:gridAfter w:val="4"/>
          <w:wAfter w:w="994" w:type="dxa"/>
          <w:trHeight w:val="126"/>
        </w:trPr>
        <w:tc>
          <w:tcPr>
            <w:tcW w:w="82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t xml:space="preserve">Б) Ми пишаємося й поважаємо наших паралімпійців. </w:t>
            </w:r>
          </w:p>
        </w:tc>
      </w:tr>
      <w:tr w:rsidR="000067CD" w:rsidTr="001E6E10">
        <w:trPr>
          <w:gridAfter w:val="4"/>
          <w:wAfter w:w="994" w:type="dxa"/>
          <w:trHeight w:val="126"/>
        </w:trPr>
        <w:tc>
          <w:tcPr>
            <w:tcW w:w="82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 xml:space="preserve">В) У будь-якому колективі цінують і поважають працьовитих людей. </w:t>
            </w:r>
          </w:p>
        </w:tc>
      </w:tr>
      <w:tr w:rsidR="000067CD" w:rsidTr="001E6E10">
        <w:trPr>
          <w:trHeight w:val="1090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</w:rPr>
              <w:t>. Позначте рядок, у якому всі слова допоможуть грамотно відновити текст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     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«Дорогий_________! Вітаємо з ________ нагородою – золотою медаллю, здобутою в Міжнародному конкурсі юних винахідників. Тобі, _________ уряду, присуджено премію. Ти зможеш здійснити давню мрію – ___________, під час канікул, побувати на Близькому Сході, побачити піраміди, скупатися в ___________ морі, помилуватися екзотичними пейзажами ___________»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Ігорю, найвищою, згідно з постановою, упродовж наступного літа, найтеплішому, Єгипта 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Ігорю, самою високою, згідно постанови, наступного літа, більш теплому, Єгипту 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Ігорю, найвищою, згідно з постановою, наступного літа, найтеплішому, Єгипту </w:t>
            </w:r>
          </w:p>
        </w:tc>
      </w:tr>
      <w:tr w:rsidR="000067CD" w:rsidTr="001E6E10">
        <w:trPr>
          <w:trHeight w:val="287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Ігоре, дуже високою, згідно з постановою, на протязі наступного літа, дуже теплому, Єгипта </w:t>
            </w:r>
          </w:p>
        </w:tc>
      </w:tr>
      <w:tr w:rsidR="000067CD" w:rsidTr="001E6E10">
        <w:trPr>
          <w:trHeight w:val="126"/>
        </w:trPr>
        <w:tc>
          <w:tcPr>
            <w:tcW w:w="928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Ігоре, найвищою, за постановою, на наступне літо, найтеплішому, Єгипту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9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всі виділені букви позначають однаковий звук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1б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Баске(Т)больна команда виборола золо(Т)о на чемпіона(Т)і міста.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Кажуть, запоро(Ж)ці розумілися на (З)ірках, були характерниками, тож уміли перетворюватися на (З)вірів.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(Т)ільки пісня поміж (Т)исяч мрій поведе до майбу(Т)тя.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(С)вітлана – талановита поетеса, яка граєть(С)я словами, (С)відомо добираючи нестандартні образи-символи. </w:t>
            </w:r>
          </w:p>
        </w:tc>
      </w:tr>
      <w:tr w:rsidR="000067CD" w:rsidTr="001E6E10">
        <w:trPr>
          <w:gridAfter w:val="3"/>
          <w:wAfter w:w="153" w:type="dxa"/>
          <w:trHeight w:val="124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0067CD" w:rsidTr="001E6E10">
        <w:trPr>
          <w:gridAfter w:val="2"/>
          <w:wAfter w:w="136" w:type="dxa"/>
          <w:trHeight w:val="1413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>
              <w:rPr>
                <w:b/>
                <w:bCs/>
                <w:sz w:val="28"/>
                <w:szCs w:val="28"/>
              </w:rPr>
              <w:t xml:space="preserve">. Прочитайте речення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 xml:space="preserve">Позначте рядок, у якому правильно визначено місце наголосу в усіх словах (цифра позначає наступне слово)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  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«Прийшовши (1)разОм із друзями в (2)піцЕрію «(3)НОве місто», що біля (4)гуртожИтку, ми замовили смажену (5)камбалУ та піцу з (6)кУрятиною, а на десерт (7)взЯли (8)лАте й (9)чизкЕйк. До речі, це кафе відкрилося ще в (10)листОпаді й відтоді славиться як пристойний заклад (11)громадськОго харчування, де відвідувачів частують шедеврами (12)кулінАрії, а щовихідних ще й заворожує жива музика – (13)чарІвний джаз».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А </w:t>
            </w:r>
            <w:r>
              <w:t>1, 2, 4, 6, 13</w:t>
            </w:r>
          </w:p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lang w:val="uk-UA"/>
              </w:rPr>
              <w:t xml:space="preserve">Б </w:t>
            </w:r>
            <w:r>
              <w:t>2, 4, 5, 10, 13</w:t>
            </w:r>
          </w:p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1, 3, 4, 7, 11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2, 6, 8, 9, 12</w:t>
            </w:r>
          </w:p>
        </w:tc>
      </w:tr>
      <w:tr w:rsidR="000067CD" w:rsidTr="001E6E10">
        <w:trPr>
          <w:gridAfter w:val="6"/>
          <w:wAfter w:w="2146" w:type="dxa"/>
          <w:trHeight w:val="124"/>
        </w:trPr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11</w:t>
            </w:r>
            <w:r>
              <w:rPr>
                <w:b/>
                <w:bCs/>
                <w:sz w:val="28"/>
                <w:szCs w:val="28"/>
              </w:rPr>
              <w:t>. Позначте рядок з орфографічною помилкою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2б           </w:t>
            </w:r>
          </w:p>
        </w:tc>
      </w:tr>
      <w:tr w:rsidR="000067CD" w:rsidTr="001E6E10">
        <w:trPr>
          <w:gridAfter w:val="6"/>
          <w:wAfter w:w="2146" w:type="dxa"/>
          <w:trHeight w:val="126"/>
        </w:trPr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бездоганно, постаттю, огненний, скляний, оббризкати </w:t>
            </w:r>
          </w:p>
        </w:tc>
      </w:tr>
      <w:tr w:rsidR="000067CD" w:rsidTr="001E6E10">
        <w:trPr>
          <w:gridAfter w:val="6"/>
          <w:wAfter w:w="2146" w:type="dxa"/>
          <w:trHeight w:val="126"/>
        </w:trPr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ссавці, трясся, благословенний, буквений, військомат </w:t>
            </w:r>
          </w:p>
        </w:tc>
      </w:tr>
      <w:tr w:rsidR="000067CD" w:rsidTr="001E6E10">
        <w:trPr>
          <w:gridAfter w:val="6"/>
          <w:wAfter w:w="2146" w:type="dxa"/>
          <w:trHeight w:val="126"/>
        </w:trPr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шалений, спагеті, беззмістовний, возз’єднаний, востаннє </w:t>
            </w:r>
          </w:p>
        </w:tc>
      </w:tr>
      <w:tr w:rsidR="000067CD" w:rsidTr="001E6E10">
        <w:trPr>
          <w:gridAfter w:val="6"/>
          <w:wAfter w:w="2146" w:type="dxa"/>
          <w:trHeight w:val="126"/>
        </w:trPr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попідвіконню, хобі, юннат, клуня, зеленню, буття </w:t>
            </w:r>
          </w:p>
        </w:tc>
      </w:tr>
      <w:tr w:rsidR="000067CD" w:rsidTr="001E6E10">
        <w:trPr>
          <w:gridAfter w:val="2"/>
          <w:wAfter w:w="136" w:type="dxa"/>
          <w:trHeight w:val="124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12</w:t>
            </w:r>
            <w:r>
              <w:rPr>
                <w:b/>
                <w:bCs/>
                <w:sz w:val="28"/>
                <w:szCs w:val="28"/>
              </w:rPr>
              <w:t>. Позначте рядок, у якому всі слова написано правильно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2б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дізель, Лейпциг, Міссісіпі, кілограм, динамо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Вашингтон, жюрі, Віардо, Сідней, Дієго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Пакистан, Єгипет, редикюль, Тіроль, десидент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Міссурі, дирижабль, графин, Вашингтон, чипси </w:t>
            </w:r>
          </w:p>
        </w:tc>
      </w:tr>
      <w:tr w:rsidR="000067CD" w:rsidTr="001E6E10">
        <w:trPr>
          <w:gridAfter w:val="2"/>
          <w:wAfter w:w="136" w:type="dxa"/>
          <w:trHeight w:val="928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Прочитайте речення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 xml:space="preserve"> Позначте рядок, в усіх словах якого на місці пропуску потрібно писати літеру Е (цифра позначає наступне слово)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«Споконвіків (1)знедол_ну Україну (2)розд_рали (3)загарбн_ки, (4)намагаюч_сь нас зламати й (5)викор_нити національну (6)ід_нтичність. Століттями ми (7)бор_мося за право (8)наз_ватися нацією». </w: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1, 2, 5, 7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2, 3, 6, 8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3, 4, 5, 7 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1, 5, 6, 7 </w:t>
            </w:r>
          </w:p>
        </w:tc>
      </w:tr>
      <w:tr w:rsidR="000067CD" w:rsidTr="001E6E10">
        <w:trPr>
          <w:gridAfter w:val="3"/>
          <w:wAfter w:w="153" w:type="dxa"/>
          <w:trHeight w:val="285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всі прислівники й прислівникові сполуки написано правильно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2б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без угаву, навесні, де-інде, казна-як, нашвидку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у цілому, таки тут, безперестанку, кінець кінцем, усе одно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в основному, все-таки, десь-інде, по-двоє, на-гора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по-людськи, на весну, по-одному, вгорі, не до ладу, напрокат </w:t>
            </w:r>
          </w:p>
        </w:tc>
      </w:tr>
      <w:tr w:rsidR="000067CD" w:rsidTr="001E6E10">
        <w:trPr>
          <w:gridAfter w:val="2"/>
          <w:wAfter w:w="136" w:type="dxa"/>
          <w:trHeight w:val="124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порушено пунктуаційну норму </w:t>
            </w:r>
            <w:r>
              <w:rPr>
                <w:b/>
                <w:bCs/>
                <w:sz w:val="28"/>
                <w:szCs w:val="28"/>
                <w:lang w:val="uk-UA"/>
              </w:rPr>
              <w:t>1б</w:t>
            </w:r>
          </w:p>
        </w:tc>
      </w:tr>
      <w:tr w:rsidR="000067CD" w:rsidTr="001E6E10">
        <w:trPr>
          <w:gridAfter w:val="2"/>
          <w:wAfter w:w="136" w:type="dxa"/>
          <w:trHeight w:val="126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Минає і день, і тиждень, і місяць, і життя збігло за водою. </w:t>
            </w:r>
          </w:p>
        </w:tc>
      </w:tr>
      <w:tr w:rsidR="000067CD" w:rsidTr="001E6E10">
        <w:trPr>
          <w:gridAfter w:val="2"/>
          <w:wAfter w:w="136" w:type="dxa"/>
          <w:trHeight w:val="287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І червоноголові маки, і блакитноокі волошки, і золотогарячі чорнобривці заворожують погляд кожного, хто гляне на них. </w:t>
            </w:r>
          </w:p>
        </w:tc>
      </w:tr>
      <w:tr w:rsidR="000067CD" w:rsidTr="001E6E10">
        <w:trPr>
          <w:gridAfter w:val="2"/>
          <w:wAfter w:w="136" w:type="dxa"/>
          <w:trHeight w:val="287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Прислів’я й приказки, загадки й казки, легенди й міфи усе неоціненна скарбниця українського фольклору. </w:t>
            </w:r>
          </w:p>
        </w:tc>
      </w:tr>
      <w:tr w:rsidR="000067CD" w:rsidTr="001E6E10">
        <w:trPr>
          <w:gridAfter w:val="2"/>
          <w:wAfter w:w="136" w:type="dxa"/>
          <w:trHeight w:val="448"/>
        </w:trPr>
        <w:tc>
          <w:tcPr>
            <w:tcW w:w="914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lastRenderedPageBreak/>
              <w:t>Г</w:t>
            </w:r>
            <w:r>
              <w:rPr>
                <w:lang w:val="uk-UA"/>
              </w:rPr>
              <w:t xml:space="preserve"> </w:t>
            </w:r>
            <w:r>
              <w:t xml:space="preserve"> На Херсонщині, у державному біосферному заповіднику «Асканія-Нова», багато цінних тварин, як-от: зебри, верблюди, антилопи, африканські буйволи, американські бізони та інші. </w:t>
            </w:r>
          </w:p>
        </w:tc>
      </w:tr>
      <w:tr w:rsidR="000067CD" w:rsidTr="001E6E10">
        <w:trPr>
          <w:gridAfter w:val="3"/>
          <w:wAfter w:w="153" w:type="dxa"/>
          <w:trHeight w:val="285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16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не треба виділяти комами дієприкметниковий зворот (розділові знаки пропущено)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1б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Обурений моєю поведінкою батько покарав мене й не пустив на екскурсію.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Осяяне сонцем перед нами відкрилося безкрає море. </w:t>
            </w:r>
          </w:p>
        </w:tc>
      </w:tr>
      <w:tr w:rsidR="000067CD" w:rsidTr="001E6E10">
        <w:trPr>
          <w:gridAfter w:val="3"/>
          <w:wAfter w:w="153" w:type="dxa"/>
          <w:trHeight w:val="126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Усіяне волошками й маками поле сягає за небокрай. </w:t>
            </w:r>
          </w:p>
        </w:tc>
      </w:tr>
      <w:tr w:rsidR="000067CD" w:rsidTr="001E6E10">
        <w:trPr>
          <w:gridAfter w:val="3"/>
          <w:wAfter w:w="153" w:type="dxa"/>
          <w:trHeight w:val="289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На Говерлу піднялися туристи і зачаровані неймовірним краєвидом затамували подих. </w:t>
            </w:r>
          </w:p>
        </w:tc>
      </w:tr>
      <w:tr w:rsidR="000067CD" w:rsidTr="001E6E10">
        <w:trPr>
          <w:gridAfter w:val="3"/>
          <w:wAfter w:w="153" w:type="dxa"/>
          <w:trHeight w:val="124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17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немає пунктуаційної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помилки  2б         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Василь повечеряв і сказавши матері, що йде гуляти з друзями, вибіг на вулицю.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Створені впродовж багатьох століть зачаровують слухачів українські народні пісні.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На вишні заливався співом соловей і, виводячи переливчасту мелодію, освідчувався весні в коханні. </w:t>
            </w:r>
          </w:p>
        </w:tc>
      </w:tr>
      <w:tr w:rsidR="000067CD" w:rsidTr="001E6E10">
        <w:trPr>
          <w:gridAfter w:val="3"/>
          <w:wAfter w:w="153" w:type="dxa"/>
          <w:trHeight w:val="287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Перед нами відкрилася панорама міста мальовничо розкиданого на схилах Дністра. </w:t>
            </w:r>
          </w:p>
        </w:tc>
      </w:tr>
    </w:tbl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18.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Позначте рядок, у якому неправильно дібрано відповідник до іншомовного слова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               2б</w:t>
      </w:r>
    </w:p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фундатор – засновник</w:t>
      </w:r>
    </w:p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референт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наставник</w:t>
      </w:r>
    </w:p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спічрайтер – промовець</w:t>
      </w:r>
    </w:p>
    <w:p w:rsidR="000067CD" w:rsidRDefault="000067CD" w:rsidP="000067CD">
      <w:pPr>
        <w:tabs>
          <w:tab w:val="left" w:pos="2310"/>
          <w:tab w:val="left" w:pos="6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провайдер – постачальник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Установіть відповідність між фразеологізмами та синонімічними їм дієсловами.                                                                                         3б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припасти оком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байдикувати</w:t>
            </w:r>
          </w:p>
        </w:tc>
      </w:tr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робити вигляд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 завмирати</w:t>
            </w:r>
          </w:p>
        </w:tc>
      </w:tr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скребти голову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задивитися</w:t>
            </w:r>
          </w:p>
        </w:tc>
      </w:tr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вростати в  землю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 мовчати</w:t>
            </w:r>
          </w:p>
        </w:tc>
      </w:tr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5 валяти дурня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 набридати</w:t>
            </w:r>
          </w:p>
        </w:tc>
      </w:tr>
      <w:tr w:rsidR="000067CD" w:rsidTr="001E6E1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 набрати в  рот води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 прикидатися</w:t>
            </w:r>
          </w:p>
        </w:tc>
      </w:tr>
    </w:tbl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ІІІ. Назвіть способи вираження підмета, підкресліть його  у  реченнях. 5б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Хай оживає істина стара: людина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починається з  добра! (Л.  Забашта)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Хто</w:t>
      </w:r>
      <w:r>
        <w:rPr>
          <w:rFonts w:ascii="Times New Roman" w:hAnsi="Times New Roman" w:cs="Times New Roman"/>
          <w:sz w:val="28"/>
          <w:szCs w:val="28"/>
        </w:rPr>
        <w:t xml:space="preserve"> принижує оточуючих, той ніколи не буде великий сам. (Й.-Г.  Зейме)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Сміятися над розумними людьми  — це привілей дурнів. (Жан Лабрюйєр)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Усі ми дужі дружбою своєю. (В.  Стефаник)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над водою купка людей лагодилась сідати в  човен. (М.  Коцюбинський)</w:t>
      </w:r>
    </w:p>
    <w:p w:rsidR="000067CD" w:rsidRDefault="000067CD" w:rsidP="000067CD">
      <w:pPr>
        <w:spacing w:after="0" w:line="240" w:lineRule="auto"/>
        <w:rPr>
          <w:sz w:val="28"/>
          <w:szCs w:val="28"/>
        </w:rPr>
      </w:pPr>
    </w:p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 - 66 балів</w:t>
      </w:r>
    </w:p>
    <w:p w:rsidR="000067CD" w:rsidRDefault="000067CD" w:rsidP="000067CD">
      <w:pPr>
        <w:tabs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8 клас</w:t>
      </w:r>
    </w:p>
    <w:p w:rsidR="000067CD" w:rsidRDefault="000067CD" w:rsidP="000067CD">
      <w:pPr>
        <w:tabs>
          <w:tab w:val="left" w:pos="2310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УКРАЇНСЬКА ЛІТЕРАТУРА</w:t>
      </w:r>
    </w:p>
    <w:p w:rsidR="000067CD" w:rsidRDefault="000067CD" w:rsidP="000067CD">
      <w:pPr>
        <w:tabs>
          <w:tab w:val="left" w:pos="2310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І. Виконайте тестові завдання                               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. Пісня «Ой Морозе, Морозенку» належить до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календарно-обрядових пісень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історичних пісень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В соціально-побутових пісень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авторських пісень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 Ретардація – це                                                                           2б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протяжне проказування, подібне до співу, супроводжуване грою на бандурі, кобзі чи лірі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конкретна особа, факти життя або риси характеру якої взято за основу образу літературного чи історичного персонажа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повторення групи слів, рядка, кількох віршових рядків наприкінці строфи або групи строф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хаотичне повторення частин тексту з метою уповільнення розповіді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 Події думи «Маруся Богуславка» відбуваються у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Туреччині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Україні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Німеччині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Московії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>4. Звання академіка-гравера мав автор твору                        1б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>А «Наша мова»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>Б «Любіть Україну»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 xml:space="preserve">В «Думи мої, думи мої …» 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>Г «Чоловічий танець»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 Який із запропонованих творів є поемою                           1б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А «Маруся Богуславка»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Б «Давня казка»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В «Ой три шляхи широкії»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Г «</w:t>
      </w:r>
      <w:r>
        <w:rPr>
          <w:color w:val="000000"/>
          <w:lang w:val="uk-UA"/>
        </w:rPr>
        <w:t>Любіть Україну»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6. Установіть відповідність між заголовком твору та уривком з нього                                                                                                         4б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380"/>
      </w:tblGrid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Твір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Цитата (уривок з твору)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 «Ой три шляхи широкії»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 Зібрав собі славних хлопців, – / Що ж кому до того? / Засідаєм при дорозі / Ждать подорожнього.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 «Віють вітри, віють буйні»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 Все ожило, усе загомоніло / Зелений шум, веселая луна! / Співало все, сміялось і бриніло…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 «Давня весна»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 Не поможуть сльози щастю – / Серцю легше буде / Хто щаслив був хоть часочок, / Повік не забуде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 «За Сибіром сонце сходить»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 Доки над хрещеним миром / Світить сонце буде / Твої пісні, твої думи / Не забудуть люди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 Сестра плаче, йде шукати / Братів на чужину… / А дівчину заручену / Кладуть в домовину</w:t>
            </w:r>
          </w:p>
        </w:tc>
      </w:tr>
    </w:tbl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7. Основна проблема твору «Давня казка»            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жадоба до збагачення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роль поета та поезії в суспільстві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прагнення людини до постійного вдосконалення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служіння своїй громаді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8. Назвіть автора поетичних рядків:                                         1б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 неволі виріс між чужими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І, неоплаканий своїми,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 неволі, плачучи, умру</w:t>
      </w:r>
      <w:r>
        <w:rPr>
          <w:color w:val="000000"/>
          <w:sz w:val="28"/>
          <w:szCs w:val="28"/>
        </w:rPr>
        <w:t>.</w:t>
      </w:r>
    </w:p>
    <w:p w:rsidR="000067CD" w:rsidRDefault="000067CD" w:rsidP="000067CD">
      <w:pPr>
        <w:pStyle w:val="a3"/>
        <w:spacing w:before="0" w:beforeAutospacing="0" w:after="0" w:afterAutospacing="0"/>
        <w:ind w:left="707"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А Автор невідомий</w:t>
      </w:r>
    </w:p>
    <w:p w:rsidR="000067CD" w:rsidRDefault="000067CD" w:rsidP="000067CD">
      <w:pPr>
        <w:pStyle w:val="a3"/>
        <w:spacing w:before="0" w:beforeAutospacing="0" w:after="0" w:afterAutospacing="0"/>
        <w:ind w:left="707"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Б Володимир Сосюра</w:t>
      </w:r>
    </w:p>
    <w:p w:rsidR="000067CD" w:rsidRDefault="000067CD" w:rsidP="000067CD">
      <w:pPr>
        <w:pStyle w:val="a3"/>
        <w:spacing w:before="0" w:beforeAutospacing="0" w:after="0" w:afterAutospacing="0"/>
        <w:ind w:left="707"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lastRenderedPageBreak/>
        <w:t>В Леся Українка</w:t>
      </w:r>
    </w:p>
    <w:p w:rsidR="000067CD" w:rsidRDefault="000067CD" w:rsidP="000067CD">
      <w:pPr>
        <w:pStyle w:val="a3"/>
        <w:spacing w:before="0" w:beforeAutospacing="0" w:after="0" w:afterAutospacing="0"/>
        <w:ind w:left="707"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Г Тарас Шевченко 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9. </w:t>
      </w:r>
      <w:r>
        <w:rPr>
          <w:b/>
          <w:bCs/>
          <w:sz w:val="28"/>
          <w:szCs w:val="28"/>
        </w:rPr>
        <w:t>Назвіть твір, послуговуючись художніми деталями</w:t>
      </w:r>
      <w:r>
        <w:rPr>
          <w:b/>
          <w:bCs/>
          <w:sz w:val="28"/>
          <w:szCs w:val="28"/>
          <w:lang w:val="uk-UA"/>
        </w:rPr>
        <w:t xml:space="preserve">: </w:t>
      </w:r>
      <w:r>
        <w:rPr>
          <w:b/>
          <w:bCs/>
          <w:i/>
          <w:iCs/>
          <w:sz w:val="28"/>
          <w:szCs w:val="28"/>
        </w:rPr>
        <w:t xml:space="preserve">Великдень, </w:t>
      </w:r>
      <w:r>
        <w:rPr>
          <w:b/>
          <w:bCs/>
          <w:i/>
          <w:iCs/>
          <w:sz w:val="28"/>
          <w:szCs w:val="28"/>
          <w:lang w:val="uk-UA"/>
        </w:rPr>
        <w:t xml:space="preserve">море, </w:t>
      </w:r>
      <w:r>
        <w:rPr>
          <w:b/>
          <w:bCs/>
          <w:i/>
          <w:iCs/>
          <w:sz w:val="28"/>
          <w:szCs w:val="28"/>
        </w:rPr>
        <w:t>козаки-невільники, темниця</w:t>
      </w:r>
      <w:r>
        <w:rPr>
          <w:b/>
          <w:bCs/>
          <w:i/>
          <w:iCs/>
          <w:sz w:val="28"/>
          <w:szCs w:val="28"/>
          <w:lang w:val="uk-UA"/>
        </w:rPr>
        <w:t xml:space="preserve">                                                           1б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А Дума «Маруся Богуславка»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Б «Ой три шляхи широкії»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В «Засвіт встали козаченьки»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Г «Ой Морозе, Морозенку»</w:t>
      </w:r>
    </w:p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10. Установіть відповідність                                                       3б</w:t>
      </w:r>
    </w:p>
    <w:tbl>
      <w:tblPr>
        <w:tblpPr w:leftFromText="180" w:rightFromText="180" w:bottomFromText="16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7"/>
        <w:gridCol w:w="5009"/>
      </w:tblGrid>
      <w:tr w:rsidR="000067CD" w:rsidTr="001E6E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7CD" w:rsidRDefault="000067CD" w:rsidP="001E6E1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Художній засіб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7CD" w:rsidRDefault="000067CD" w:rsidP="001E6E1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</w:t>
            </w:r>
          </w:p>
        </w:tc>
      </w:tr>
      <w:tr w:rsidR="000067CD" w:rsidTr="001E6E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7CD" w:rsidRDefault="000067CD" w:rsidP="001E6E10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епітет</w:t>
            </w:r>
          </w:p>
          <w:p w:rsidR="000067CD" w:rsidRDefault="000067CD" w:rsidP="001E6E10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гіпербола</w:t>
            </w:r>
          </w:p>
          <w:p w:rsidR="000067CD" w:rsidRDefault="000067CD" w:rsidP="001E6E10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порівняння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7CD" w:rsidRDefault="000067CD" w:rsidP="001E6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Попереду Морозенко сивим конем виграва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є</w:t>
            </w:r>
          </w:p>
          <w:p w:rsidR="000067CD" w:rsidRDefault="000067CD" w:rsidP="001E6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 ти станеш з шабелькою, а я з кулаками</w:t>
            </w:r>
          </w:p>
          <w:p w:rsidR="000067CD" w:rsidRDefault="000067CD" w:rsidP="001E6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Зібрав війська сорок тисяч в місті Жаботині </w:t>
            </w:r>
          </w:p>
          <w:p w:rsidR="000067CD" w:rsidRDefault="000067CD" w:rsidP="001E6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 поїхав на Вкраїну, як пишная рожа.</w:t>
            </w:r>
          </w:p>
        </w:tc>
      </w:tr>
    </w:tbl>
    <w:p w:rsidR="000067CD" w:rsidRDefault="000067CD" w:rsidP="000067CD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br w:type="textWrapping" w:clear="all"/>
      </w:r>
      <w:r>
        <w:rPr>
          <w:b/>
          <w:bCs/>
          <w:color w:val="000000"/>
          <w:sz w:val="28"/>
          <w:szCs w:val="28"/>
          <w:lang w:val="uk-UA"/>
        </w:rPr>
        <w:t>ІІ. Зробіть ідейно-художній аналіз поезії (за подано схемою)        10б</w:t>
      </w:r>
    </w:p>
    <w:p w:rsidR="000067CD" w:rsidRPr="00993108" w:rsidRDefault="000067CD" w:rsidP="000067C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b/>
          <w:sz w:val="24"/>
          <w:szCs w:val="24"/>
          <w:lang w:val="uk-UA"/>
        </w:rPr>
        <w:t>Літній ранок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Джмелі спросоння – буц! – лобами!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Попадали, ревуть в траві.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І задзвонили над джмелями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Дзвінки-дзвіночки лісові.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Повільне сонце на тумані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До проса випливло з води,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Де на пташинім щебетанні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Тинявся малиновий дим.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Лиш сонях спав, хоча й не мусив,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І ось за те, аби він знав,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Важкий ячмінь медовим вусом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Бджолу за лапку лоскотав.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У картузах із парусини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Комбайн комбайнові гукав: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 xml:space="preserve">– То що ж косить? Воно – все синє! </w:t>
      </w:r>
    </w:p>
    <w:p w:rsidR="000067CD" w:rsidRPr="00993108" w:rsidRDefault="000067CD" w:rsidP="000067CD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93108">
        <w:rPr>
          <w:rFonts w:ascii="Times New Roman" w:hAnsi="Times New Roman" w:cs="Times New Roman"/>
          <w:sz w:val="24"/>
          <w:szCs w:val="24"/>
          <w:lang w:val="uk-UA"/>
        </w:rPr>
        <w:t>Де льон? Де небо? Де ріка?</w:t>
      </w:r>
    </w:p>
    <w:p w:rsidR="000067CD" w:rsidRPr="00993108" w:rsidRDefault="000067CD" w:rsidP="000067CD">
      <w:pPr>
        <w:pStyle w:val="a3"/>
        <w:spacing w:before="0" w:beforeAutospacing="0" w:after="0" w:afterAutospacing="0"/>
        <w:ind w:left="4247" w:firstLine="709"/>
        <w:jc w:val="both"/>
        <w:rPr>
          <w:color w:val="000000"/>
          <w:lang w:val="uk-UA"/>
        </w:rPr>
      </w:pPr>
      <w:r w:rsidRPr="00993108">
        <w:rPr>
          <w:i/>
          <w:lang w:val="uk-UA"/>
        </w:rPr>
        <w:t>Микола Вінграновський</w:t>
      </w:r>
    </w:p>
    <w:p w:rsidR="000067CD" w:rsidRDefault="000067CD" w:rsidP="000067CD">
      <w:pPr>
        <w:numPr>
          <w:ilvl w:val="0"/>
          <w:numId w:val="1"/>
        </w:numPr>
        <w:shd w:val="clear" w:color="auto" w:fill="FFFFFF"/>
        <w:spacing w:before="280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твору</w:t>
      </w:r>
    </w:p>
    <w:p w:rsidR="000067CD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ровідний мотив твору (тема)</w:t>
      </w:r>
    </w:p>
    <w:p w:rsidR="000067CD" w:rsidRPr="00993108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4" w:history="1">
        <w:r w:rsidRPr="00993108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Тропи</w:t>
        </w:r>
      </w:hyperlink>
      <w:r w:rsidRPr="009931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67CD" w:rsidRPr="00993108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5" w:history="1">
        <w:r w:rsidRPr="00993108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Синтаксичні засоби увиразнення мовлення</w:t>
        </w:r>
      </w:hyperlink>
      <w:r w:rsidRPr="0099310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9310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0067CD" w:rsidRPr="00993108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6" w:history="1">
        <w:r w:rsidRPr="00993108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Фонічна організація вірша</w:t>
        </w:r>
      </w:hyperlink>
      <w:r w:rsidRPr="009931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67CD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Ритмічна організація вірша (вид римування, віршований розмір)</w:t>
      </w:r>
    </w:p>
    <w:p w:rsidR="000067CD" w:rsidRDefault="000067CD" w:rsidP="000067CD">
      <w:pPr>
        <w:numPr>
          <w:ilvl w:val="0"/>
          <w:numId w:val="1"/>
        </w:numPr>
        <w:shd w:val="clear" w:color="auto" w:fill="FFFFFF"/>
        <w:spacing w:before="100" w:beforeAutospacing="1" w:after="280" w:line="240" w:lineRule="auto"/>
        <w:ind w:left="10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Висновки (ідея поезії)</w:t>
      </w:r>
    </w:p>
    <w:p w:rsidR="000067CD" w:rsidRDefault="000067CD" w:rsidP="000067CD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Разом: 26 б              </w:t>
      </w:r>
    </w:p>
    <w:p w:rsidR="000067CD" w:rsidRDefault="000067CD" w:rsidP="000067CD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УСЬОГО:  92б</w:t>
      </w:r>
    </w:p>
    <w:p w:rsidR="000067CD" w:rsidRDefault="000067CD" w:rsidP="000067CD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067CD" w:rsidRDefault="000067CD" w:rsidP="000067CD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Полтавська академія неперервної освіти ім. М.В.Остроградського</w:t>
      </w:r>
    </w:p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9 клас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УКРАЇНСЬКА МОВА</w:t>
      </w:r>
    </w:p>
    <w:p w:rsidR="000067CD" w:rsidRDefault="000067CD" w:rsidP="000067CD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uk-UA"/>
        </w:rPr>
        <w:t>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 завжди має перемагати – це ми знаємо з дитинства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 ж відомо, що будь-яка перемога пов’язана з певним насильством.</w:t>
      </w:r>
    </w:p>
    <w:p w:rsidR="000067CD" w:rsidRDefault="000067CD" w:rsidP="000067CD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Як добро має перемагати в нашому недоброму світі?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b/>
          <w:bCs/>
          <w:color w:val="auto"/>
          <w:lang w:val="uk-UA"/>
        </w:rPr>
        <w:t xml:space="preserve"> </w:t>
      </w:r>
      <w:r w:rsidRPr="00137EBC">
        <w:rPr>
          <w:color w:val="auto"/>
          <w:lang w:val="uk-UA"/>
        </w:rPr>
        <w:t xml:space="preserve">Напишіть твір-роздум 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 xml:space="preserve"> Уведіть у текст 2 приклади з української літератури ( творів або з  життя  українських письменників)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 xml:space="preserve">Обсяг:   </w:t>
      </w:r>
      <w:r>
        <w:rPr>
          <w:color w:val="auto"/>
          <w:lang w:val="uk-UA"/>
        </w:rPr>
        <w:t>1,5</w:t>
      </w:r>
      <w:r w:rsidRPr="00137EBC">
        <w:rPr>
          <w:color w:val="auto"/>
          <w:lang w:val="uk-UA"/>
        </w:rPr>
        <w:t xml:space="preserve">   аркуш</w:t>
      </w:r>
      <w:r>
        <w:rPr>
          <w:color w:val="auto"/>
          <w:lang w:val="uk-UA"/>
        </w:rPr>
        <w:t>а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>Оцінювання: 12б зміст+12б грамотність  +4б приклади =  28б</w:t>
      </w:r>
    </w:p>
    <w:p w:rsidR="000067C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 Виконайте тестові завдання</w:t>
      </w:r>
    </w:p>
    <w:p w:rsidR="000067CD" w:rsidRDefault="000067CD" w:rsidP="000067CD">
      <w:pPr>
        <w:pStyle w:val="Default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</w:rPr>
        <w:t xml:space="preserve">. Позначте рядок, у якому правильно розтлумачено лексичне значення виділеного слова «БОВГАР сперся в задумі на довгу трембіту» </w:t>
      </w:r>
      <w:r>
        <w:rPr>
          <w:b/>
          <w:bCs/>
          <w:sz w:val="28"/>
          <w:szCs w:val="28"/>
          <w:lang w:val="uk-UA"/>
        </w:rPr>
        <w:t xml:space="preserve"> 1б</w:t>
      </w:r>
    </w:p>
    <w:tbl>
      <w:tblPr>
        <w:tblpPr w:leftFromText="180" w:rightFromText="180" w:bottomFromText="160" w:vertAnchor="text" w:tblpY="1"/>
        <w:tblOverlap w:val="never"/>
        <w:tblW w:w="9495" w:type="dxa"/>
        <w:tblLayout w:type="fixed"/>
        <w:tblLook w:val="04A0" w:firstRow="1" w:lastRow="0" w:firstColumn="1" w:lastColumn="0" w:noHBand="0" w:noVBand="1"/>
      </w:tblPr>
      <w:tblGrid>
        <w:gridCol w:w="9495"/>
      </w:tblGrid>
      <w:tr w:rsidR="000067CD" w:rsidTr="001E6E10">
        <w:trPr>
          <w:trHeight w:val="12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135" w:type="dxa"/>
              <w:tblLayout w:type="fixed"/>
              <w:tblLook w:val="04A0" w:firstRow="1" w:lastRow="0" w:firstColumn="1" w:lastColumn="0" w:noHBand="0" w:noVBand="1"/>
            </w:tblPr>
            <w:tblGrid>
              <w:gridCol w:w="9135"/>
            </w:tblGrid>
            <w:tr w:rsidR="000067CD" w:rsidTr="001E6E10">
              <w:trPr>
                <w:trHeight w:val="126"/>
              </w:trPr>
              <w:tc>
                <w:tcPr>
                  <w:tcW w:w="9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rPr>
                      <w:color w:val="auto"/>
                    </w:rPr>
                    <w:t>А</w:t>
                  </w:r>
                  <w:r>
                    <w:rPr>
                      <w:color w:val="auto"/>
                      <w:lang w:val="uk-UA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 пастух волів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9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дідусь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9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музика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9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охоронець вогню на полонині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913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мандрівник </w:t>
                  </w: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</w:rPr>
            </w:pPr>
          </w:p>
        </w:tc>
      </w:tr>
      <w:tr w:rsidR="000067CD" w:rsidTr="001E6E10">
        <w:trPr>
          <w:trHeight w:val="12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2. Позначте синонім до слова «зугарний»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1б</w:t>
            </w:r>
          </w:p>
        </w:tc>
      </w:tr>
      <w:tr w:rsidR="000067CD" w:rsidTr="001E6E10">
        <w:trPr>
          <w:trHeight w:val="1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скорий </w:t>
            </w:r>
          </w:p>
        </w:tc>
      </w:tr>
      <w:tr w:rsidR="000067CD" w:rsidTr="001E6E10">
        <w:trPr>
          <w:trHeight w:val="1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умілий </w:t>
            </w:r>
          </w:p>
        </w:tc>
      </w:tr>
      <w:tr w:rsidR="000067CD" w:rsidTr="001E6E10">
        <w:trPr>
          <w:trHeight w:val="1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шанобливий </w:t>
            </w:r>
          </w:p>
        </w:tc>
      </w:tr>
      <w:tr w:rsidR="000067CD" w:rsidTr="001E6E10">
        <w:trPr>
          <w:trHeight w:val="1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красивий </w:t>
            </w:r>
          </w:p>
        </w:tc>
      </w:tr>
      <w:tr w:rsidR="000067CD" w:rsidTr="001E6E10">
        <w:trPr>
          <w:trHeight w:val="1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негарний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754"/>
            </w:tblGrid>
            <w:tr w:rsidR="000067CD" w:rsidTr="001E6E10">
              <w:trPr>
                <w:trHeight w:val="124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3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. Позначте рекламне оголошення з лексичною помилкою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1б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rPr>
                      <w:lang w:val="uk-UA"/>
                    </w:rPr>
                    <w:t xml:space="preserve"> </w:t>
                  </w: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Відвідавши наш магазин, ви матимете справжнє задоволення.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Запрошуємо на курси з української мови.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rPr>
                      <w:color w:val="auto"/>
                    </w:rPr>
                    <w:t>В</w:t>
                  </w:r>
                  <w:r>
                    <w:rPr>
                      <w:color w:val="auto"/>
                      <w:lang w:val="uk-UA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 Усім бажаючим пропонуємо захоплюючу подорож.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Ви назавжди позбудетеся цієї проблеми. </w:t>
                  </w:r>
                </w:p>
              </w:tc>
            </w:tr>
            <w:tr w:rsidR="000067CD" w:rsidTr="001E6E10">
              <w:trPr>
                <w:trHeight w:val="287"/>
              </w:trPr>
              <w:tc>
                <w:tcPr>
                  <w:tcW w:w="775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Цю настоянку рекомендують використовувати при шкірних захворюваннях. </w:t>
                  </w: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</w:pPr>
          </w:p>
        </w:tc>
      </w:tr>
    </w:tbl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6035"/>
        <w:gridCol w:w="1404"/>
        <w:gridCol w:w="1141"/>
        <w:gridCol w:w="225"/>
        <w:gridCol w:w="232"/>
        <w:gridCol w:w="84"/>
        <w:gridCol w:w="14"/>
        <w:gridCol w:w="9"/>
      </w:tblGrid>
      <w:tr w:rsidR="000067CD" w:rsidTr="001E6E10">
        <w:trPr>
          <w:gridAfter w:val="4"/>
          <w:wAfter w:w="339" w:type="dxa"/>
          <w:trHeight w:val="124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порушено лексичну сполучуваність </w:t>
            </w:r>
            <w:r>
              <w:rPr>
                <w:b/>
                <w:bCs/>
                <w:sz w:val="28"/>
                <w:szCs w:val="28"/>
                <w:lang w:val="uk-UA"/>
              </w:rPr>
              <w:t>1б</w:t>
            </w:r>
          </w:p>
        </w:tc>
      </w:tr>
      <w:tr w:rsidR="000067CD" w:rsidTr="001E6E10">
        <w:trPr>
          <w:gridAfter w:val="4"/>
          <w:wAfter w:w="339" w:type="dxa"/>
          <w:trHeight w:val="126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Цей абонемент чинний упродовж трьох місяців від дня оплати. </w:t>
            </w:r>
          </w:p>
        </w:tc>
      </w:tr>
      <w:tr w:rsidR="000067CD" w:rsidTr="001E6E10">
        <w:trPr>
          <w:gridAfter w:val="4"/>
          <w:wAfter w:w="339" w:type="dxa"/>
          <w:trHeight w:val="287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Григорій Сковорода був визначальною особистістю доби українського бароко. </w:t>
            </w:r>
          </w:p>
        </w:tc>
      </w:tr>
      <w:tr w:rsidR="000067CD" w:rsidTr="001E6E10">
        <w:trPr>
          <w:gridAfter w:val="4"/>
          <w:wAfter w:w="339" w:type="dxa"/>
          <w:trHeight w:val="126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Я завжди любитиму Донеччину – свій гірницький край. </w:t>
            </w:r>
          </w:p>
        </w:tc>
      </w:tr>
      <w:tr w:rsidR="000067CD" w:rsidTr="001E6E10">
        <w:trPr>
          <w:gridAfter w:val="4"/>
          <w:wAfter w:w="339" w:type="dxa"/>
          <w:trHeight w:val="287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Чи знаєте ви, що чимало сучасних меблів зроблено з деревинних відходів? </w:t>
            </w:r>
          </w:p>
        </w:tc>
      </w:tr>
      <w:tr w:rsidR="000067CD" w:rsidTr="001E6E10">
        <w:trPr>
          <w:gridAfter w:val="4"/>
          <w:wAfter w:w="339" w:type="dxa"/>
          <w:trHeight w:val="287"/>
        </w:trPr>
        <w:tc>
          <w:tcPr>
            <w:tcW w:w="88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У багатьох країнах до найважливіших громадянських обов’язків належить участь у голосуванні на місцевих виборах. </w:t>
            </w:r>
          </w:p>
        </w:tc>
      </w:tr>
      <w:tr w:rsidR="000067CD" w:rsidTr="001E6E10">
        <w:trPr>
          <w:gridAfter w:val="3"/>
          <w:wAfter w:w="107" w:type="dxa"/>
          <w:trHeight w:val="124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5.Доберіть до фразеологізмів антоніми                        4б</w:t>
            </w:r>
          </w:p>
          <w:tbl>
            <w:tblPr>
              <w:tblStyle w:val="a4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3"/>
                      <w:szCs w:val="23"/>
                      <w:lang w:val="uk-UA" w:eastAsia="ru-RU"/>
                    </w:rPr>
                    <w:t>Фразеологізм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3"/>
                      <w:szCs w:val="23"/>
                      <w:lang w:val="uk-UA" w:eastAsia="ru-RU"/>
                    </w:rPr>
                    <w:t>Фразеологізм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на долоні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свиня на коня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камінь під гору котити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у тумані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бджіл у вулику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на пожежу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дві краплі води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у кота сліз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  <w:tr w:rsidR="000067CD" w:rsidTr="001E6E10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>як Сірку муху з’їсти</w:t>
                  </w:r>
                </w:p>
                <w:p w:rsidR="000067CD" w:rsidRDefault="000067CD" w:rsidP="001E6E10">
                  <w:pPr>
                    <w:spacing w:line="240" w:lineRule="auto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auto"/>
                <w:sz w:val="28"/>
                <w:szCs w:val="28"/>
                <w:lang w:val="uk-UA"/>
              </w:rPr>
              <w:t>6</w:t>
            </w:r>
            <w:r>
              <w:rPr>
                <w:b/>
                <w:bCs/>
                <w:color w:val="auto"/>
                <w:sz w:val="28"/>
                <w:szCs w:val="28"/>
              </w:rPr>
              <w:t>. Позначте речення, що потребує редагування</w:t>
            </w:r>
            <w:r>
              <w:rPr>
                <w:b/>
                <w:bCs/>
                <w:color w:val="auto"/>
                <w:sz w:val="28"/>
                <w:szCs w:val="28"/>
                <w:lang w:val="uk-UA"/>
              </w:rPr>
              <w:t xml:space="preserve">            2б</w:t>
            </w:r>
          </w:p>
        </w:tc>
      </w:tr>
      <w:tr w:rsidR="000067CD" w:rsidTr="001E6E10">
        <w:trPr>
          <w:gridAfter w:val="3"/>
          <w:wAfter w:w="107" w:type="dxa"/>
          <w:trHeight w:val="126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</w:rPr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Ми вирішимо це питання, не дивлячись на труднощі.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  <w:lang w:val="uk-UA"/>
              </w:rPr>
              <w:t xml:space="preserve">  </w:t>
            </w:r>
          </w:p>
        </w:tc>
      </w:tr>
      <w:tr w:rsidR="000067CD" w:rsidTr="001E6E10">
        <w:trPr>
          <w:gridAfter w:val="3"/>
          <w:wAfter w:w="107" w:type="dxa"/>
          <w:trHeight w:val="126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Попри розпорядження директора, не всі студенти були в масках. </w:t>
            </w:r>
          </w:p>
        </w:tc>
      </w:tr>
      <w:tr w:rsidR="000067CD" w:rsidTr="001E6E10">
        <w:trPr>
          <w:gridAfter w:val="3"/>
          <w:wAfter w:w="107" w:type="dxa"/>
          <w:trHeight w:val="287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З огляду на рішення групи в перший понеділок після канікул відбудуться збори. </w:t>
            </w:r>
          </w:p>
        </w:tc>
      </w:tr>
      <w:tr w:rsidR="000067CD" w:rsidTr="001E6E10">
        <w:trPr>
          <w:gridAfter w:val="3"/>
          <w:wAfter w:w="107" w:type="dxa"/>
          <w:trHeight w:val="287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Практичні заняття були упродовж усього навчального року, незважаючи на карантинні заходи. </w:t>
            </w:r>
          </w:p>
        </w:tc>
      </w:tr>
      <w:tr w:rsidR="000067CD" w:rsidTr="001E6E10">
        <w:trPr>
          <w:gridAfter w:val="3"/>
          <w:wAfter w:w="107" w:type="dxa"/>
          <w:trHeight w:val="126"/>
        </w:trPr>
        <w:tc>
          <w:tcPr>
            <w:tcW w:w="903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У разі отруєння чадним газом необхідно винести постраждалого на свіже повітря. </w:t>
            </w:r>
          </w:p>
        </w:tc>
      </w:tr>
      <w:tr w:rsidR="000067CD" w:rsidTr="001E6E10">
        <w:trPr>
          <w:gridAfter w:val="1"/>
          <w:wAfter w:w="9" w:type="dxa"/>
          <w:trHeight w:val="124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 з граматичною помилкою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2б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 </w:t>
            </w:r>
            <w:r>
              <w:t xml:space="preserve">Для зручності одеситів організовано попередню реєстрацію на вакцинацію.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На початку 18 століття значна частина болгар входила до гусарських полків, сформованих із балканських вихідців.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Треба пишатися мужністю українських солдат, які оберігають кордони нашої держави.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Спілка поляків міста Києва оголосила набір на безкоштовні розмовні заняття для підвищення рівня володіння польською мовою. </w:t>
            </w:r>
          </w:p>
        </w:tc>
      </w:tr>
      <w:tr w:rsidR="000067CD" w:rsidTr="001E6E10">
        <w:trPr>
          <w:gridAfter w:val="1"/>
          <w:wAfter w:w="9" w:type="dxa"/>
          <w:trHeight w:val="124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порушено синтаксичну норму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2б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В Україні лелек називають бузьками, чорногузами й бусолами.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Понад сто народних пісень знає моя мама.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Захоплення тваринами властиве для багатьох підлітків.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Книжки цього автора мають неабиякий попит у випускників шкіл.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Про важливість збереження довкілля ми неодноразово говорили на заняттях. </w:t>
            </w:r>
          </w:p>
        </w:tc>
      </w:tr>
      <w:tr w:rsidR="000067CD" w:rsidTr="001E6E10">
        <w:trPr>
          <w:gridAfter w:val="5"/>
          <w:wAfter w:w="564" w:type="dxa"/>
          <w:trHeight w:val="126"/>
        </w:trPr>
        <w:tc>
          <w:tcPr>
            <w:tcW w:w="85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364"/>
            </w:tblGrid>
            <w:tr w:rsidR="000067CD" w:rsidTr="001E6E10">
              <w:trPr>
                <w:trHeight w:val="124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  <w:rPr>
                      <w:i/>
                      <w:iCs/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9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.</w:t>
                  </w:r>
                  <w:r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Позначте рядок, у якому помилково використано прийменник ПО</w:t>
                  </w:r>
                  <w:r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8"/>
                      <w:szCs w:val="28"/>
                      <w:lang w:val="uk-UA"/>
                    </w:rPr>
                    <w:t xml:space="preserve">                                                             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1б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йти по дорозі, пливти по річці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  <w:rPr>
                      <w:color w:val="FF0000"/>
                    </w:rPr>
                  </w:pPr>
                  <w:r>
                    <w:rPr>
                      <w:color w:val="auto"/>
                    </w:rPr>
                    <w:t>Б</w:t>
                  </w:r>
                  <w:r>
                    <w:rPr>
                      <w:color w:val="auto"/>
                      <w:lang w:val="uk-UA"/>
                    </w:rPr>
                    <w:t xml:space="preserve"> </w:t>
                  </w:r>
                  <w:r>
                    <w:rPr>
                      <w:color w:val="auto"/>
                    </w:rPr>
                    <w:t xml:space="preserve"> видно по очах, по своїй недбалості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по змозі, різьба по дереву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черговий по вокзалу, по нашому садові </w:t>
                  </w:r>
                </w:p>
              </w:tc>
            </w:tr>
            <w:tr w:rsidR="000067CD" w:rsidTr="001E6E10">
              <w:trPr>
                <w:trHeight w:val="126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spacing w:line="256" w:lineRule="auto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наказ по коледжу, родич по матері </w:t>
                  </w:r>
                </w:p>
              </w:tc>
            </w:tr>
            <w:tr w:rsidR="000067CD" w:rsidTr="001E6E10">
              <w:trPr>
                <w:trHeight w:val="124"/>
              </w:trPr>
              <w:tc>
                <w:tcPr>
                  <w:tcW w:w="83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7CD" w:rsidRDefault="000067CD" w:rsidP="001E6E10">
                  <w:pPr>
                    <w:pStyle w:val="Default"/>
                    <w:spacing w:line="256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</w:rPr>
            </w:pPr>
          </w:p>
        </w:tc>
      </w:tr>
      <w:tr w:rsidR="000067CD" w:rsidTr="001E6E10">
        <w:trPr>
          <w:gridAfter w:val="2"/>
          <w:wAfter w:w="23" w:type="dxa"/>
          <w:trHeight w:val="124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порушено морфологічну норму </w:t>
            </w:r>
            <w:r>
              <w:rPr>
                <w:b/>
                <w:bCs/>
                <w:sz w:val="28"/>
                <w:szCs w:val="28"/>
                <w:lang w:val="uk-UA"/>
              </w:rPr>
              <w:t>2б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  <w:lang w:val="uk-UA"/>
              </w:rPr>
            </w:pPr>
            <w:r>
              <w:rPr>
                <w:color w:val="auto"/>
              </w:rPr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Четверо перспективних дослідниць взяли участь у міжнародному саміті. </w:t>
            </w:r>
            <w:r>
              <w:rPr>
                <w:color w:val="auto"/>
                <w:lang w:val="uk-UA"/>
              </w:rPr>
              <w:t xml:space="preserve">                                                                               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Троє місцевих старшокласників організували благодійний ярмарок.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lastRenderedPageBreak/>
              <w:t>В</w:t>
            </w:r>
            <w:r>
              <w:rPr>
                <w:lang w:val="uk-UA"/>
              </w:rPr>
              <w:t xml:space="preserve"> </w:t>
            </w:r>
            <w:r>
              <w:t xml:space="preserve"> Виставка-продаж виправдала сподівання організаторів.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Вітряки розташовано на безпечній відстані від найближчої будови. </w:t>
            </w:r>
          </w:p>
        </w:tc>
      </w:tr>
      <w:tr w:rsidR="000067CD" w:rsidTr="001E6E10">
        <w:trPr>
          <w:gridAfter w:val="2"/>
          <w:wAfter w:w="23" w:type="dxa"/>
          <w:trHeight w:val="287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Якщо Ви плануєте поїздку до Парагваю з метою туризму, пропонуємо звертатися до нас за додатковою інформацією. </w:t>
            </w:r>
          </w:p>
        </w:tc>
      </w:tr>
      <w:tr w:rsidR="000067CD" w:rsidTr="001E6E10">
        <w:trPr>
          <w:gridAfter w:val="6"/>
          <w:wAfter w:w="1705" w:type="dxa"/>
          <w:trHeight w:val="124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порушено синтаксичну норму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2б</w:t>
            </w:r>
          </w:p>
        </w:tc>
      </w:tr>
      <w:tr w:rsidR="000067CD" w:rsidTr="001E6E10">
        <w:trPr>
          <w:gridAfter w:val="6"/>
          <w:wAfter w:w="1705" w:type="dxa"/>
          <w:trHeight w:val="126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навчати фізики </w:t>
            </w:r>
          </w:p>
        </w:tc>
      </w:tr>
      <w:tr w:rsidR="000067CD" w:rsidTr="001E6E10">
        <w:trPr>
          <w:gridAfter w:val="6"/>
          <w:wAfter w:w="1705" w:type="dxa"/>
          <w:trHeight w:val="126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потреба в знаннях </w:t>
            </w:r>
          </w:p>
        </w:tc>
      </w:tr>
      <w:tr w:rsidR="000067CD" w:rsidTr="001E6E10">
        <w:trPr>
          <w:gridAfter w:val="6"/>
          <w:wAfter w:w="1705" w:type="dxa"/>
          <w:trHeight w:val="126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старший мене </w:t>
            </w:r>
          </w:p>
        </w:tc>
      </w:tr>
      <w:tr w:rsidR="000067CD" w:rsidTr="001E6E10">
        <w:trPr>
          <w:gridAfter w:val="6"/>
          <w:wAfter w:w="1705" w:type="dxa"/>
          <w:trHeight w:val="126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характеристика студента </w:t>
            </w:r>
          </w:p>
        </w:tc>
      </w:tr>
      <w:tr w:rsidR="000067CD" w:rsidTr="001E6E10">
        <w:trPr>
          <w:gridAfter w:val="6"/>
          <w:wAfter w:w="1705" w:type="dxa"/>
          <w:trHeight w:val="126"/>
        </w:trPr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хворий на грип </w:t>
            </w:r>
          </w:p>
        </w:tc>
      </w:tr>
      <w:tr w:rsidR="000067CD" w:rsidTr="001E6E10">
        <w:trPr>
          <w:gridAfter w:val="2"/>
          <w:wAfter w:w="23" w:type="dxa"/>
          <w:trHeight w:val="285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12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виділене слово утворилося шляхом переходу з однієї частини мови в іншу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1б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Цього разу все зробимо ПО-ІНШОМУ.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СУЧАСНЕ майже завжди намагається заперечити вчорашнє.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Біля криниці виріс гарненький ДУБОК.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Нікому не вдалося зупинити ХІД історії. </w:t>
            </w:r>
          </w:p>
        </w:tc>
      </w:tr>
      <w:tr w:rsidR="000067CD" w:rsidTr="001E6E10">
        <w:trPr>
          <w:gridAfter w:val="2"/>
          <w:wAfter w:w="23" w:type="dxa"/>
          <w:trHeight w:val="126"/>
        </w:trPr>
        <w:tc>
          <w:tcPr>
            <w:tcW w:w="912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Я дуже люблю, коли квітнуть ЧОРНОБРИВЦІ. </w:t>
            </w:r>
          </w:p>
        </w:tc>
      </w:tr>
      <w:tr w:rsidR="000067CD" w:rsidTr="001E6E10">
        <w:trPr>
          <w:gridAfter w:val="7"/>
          <w:wAfter w:w="3109" w:type="dxa"/>
          <w:trHeight w:val="124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13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немає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о</w:t>
            </w:r>
            <w:r>
              <w:rPr>
                <w:b/>
                <w:bCs/>
                <w:sz w:val="28"/>
                <w:szCs w:val="28"/>
              </w:rPr>
              <w:t xml:space="preserve">бставини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2б</w:t>
            </w:r>
          </w:p>
        </w:tc>
      </w:tr>
      <w:tr w:rsidR="000067CD" w:rsidTr="001E6E10">
        <w:trPr>
          <w:gridAfter w:val="7"/>
          <w:wAfter w:w="3109" w:type="dxa"/>
          <w:trHeight w:val="126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Прости мене, я згарячу забувся. </w:t>
            </w:r>
          </w:p>
        </w:tc>
      </w:tr>
      <w:tr w:rsidR="000067CD" w:rsidTr="001E6E10">
        <w:trPr>
          <w:gridAfter w:val="7"/>
          <w:wAfter w:w="3109" w:type="dxa"/>
          <w:trHeight w:val="126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Стомилися хлопці, присіли спочити. </w:t>
            </w:r>
          </w:p>
        </w:tc>
      </w:tr>
      <w:tr w:rsidR="000067CD" w:rsidTr="001E6E10">
        <w:trPr>
          <w:gridAfter w:val="7"/>
          <w:wAfter w:w="3109" w:type="dxa"/>
          <w:trHeight w:val="126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Котлету по-київськи готують із курячого філе. </w:t>
            </w:r>
          </w:p>
        </w:tc>
      </w:tr>
      <w:tr w:rsidR="000067CD" w:rsidTr="001E6E10">
        <w:trPr>
          <w:gridAfter w:val="7"/>
          <w:wAfter w:w="3109" w:type="dxa"/>
          <w:trHeight w:val="126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Теплий туман налив балку по вінця. </w:t>
            </w:r>
          </w:p>
        </w:tc>
      </w:tr>
      <w:tr w:rsidR="000067CD" w:rsidTr="001E6E10">
        <w:trPr>
          <w:gridAfter w:val="7"/>
          <w:wAfter w:w="3109" w:type="dxa"/>
          <w:trHeight w:val="126"/>
        </w:trPr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Не зоравши, не посієш. </w:t>
            </w:r>
          </w:p>
        </w:tc>
      </w:tr>
      <w:tr w:rsidR="000067CD" w:rsidTr="001E6E10">
        <w:trPr>
          <w:trHeight w:val="928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  <w:r>
              <w:rPr>
                <w:b/>
                <w:bCs/>
                <w:sz w:val="28"/>
                <w:szCs w:val="28"/>
              </w:rPr>
              <w:t>. Прочитайте речення (цифра позначає наступне слово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b/>
                <w:bCs/>
                <w:sz w:val="28"/>
                <w:szCs w:val="28"/>
                <w:lang w:val="uk-UA"/>
              </w:rPr>
              <w:t>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«Це було (1)зрАння. Старий іржавий автомобіль із (2)причІпом, у якому лежали (3)дрОва, в’їхав у двір, а я навіть уявити не могла, що ним можна ще щось (4)привЕзти», - здивовано промовила моя (5)пОдруга».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Позначте рядок, у всіх словах якого неправильно виділено букви, що передають наголошені голосні </w:t>
            </w:r>
          </w:p>
        </w:tc>
      </w:tr>
      <w:tr w:rsidR="000067CD" w:rsidTr="001E6E10">
        <w:trPr>
          <w:trHeight w:val="126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 xml:space="preserve">А 1, 2 </w:t>
            </w:r>
          </w:p>
        </w:tc>
      </w:tr>
      <w:tr w:rsidR="000067CD" w:rsidTr="001E6E10">
        <w:trPr>
          <w:trHeight w:val="126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2, 3 </w:t>
            </w:r>
          </w:p>
        </w:tc>
      </w:tr>
      <w:tr w:rsidR="000067CD" w:rsidTr="001E6E10">
        <w:trPr>
          <w:trHeight w:val="126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3, 4 </w:t>
            </w:r>
          </w:p>
        </w:tc>
      </w:tr>
      <w:tr w:rsidR="000067CD" w:rsidTr="001E6E10">
        <w:trPr>
          <w:trHeight w:val="126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4, 5 </w:t>
            </w:r>
          </w:p>
        </w:tc>
      </w:tr>
      <w:tr w:rsidR="000067CD" w:rsidTr="001E6E10">
        <w:trPr>
          <w:trHeight w:val="126"/>
        </w:trPr>
        <w:tc>
          <w:tcPr>
            <w:tcW w:w="9144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Д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2, 4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15</w:t>
            </w:r>
            <w:r>
              <w:rPr>
                <w:b/>
                <w:bCs/>
                <w:sz w:val="28"/>
                <w:szCs w:val="28"/>
              </w:rPr>
              <w:t xml:space="preserve">. Позначте речення, у якому всі виділені букви позначають однаковий звук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2б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Живи просто – прож(и)веш років сто, а будеш лукав(и)ть – так брехня тебе задав(и)ть. </w:t>
            </w:r>
          </w:p>
        </w:tc>
      </w:tr>
      <w:tr w:rsidR="000067CD" w:rsidTr="001E6E10">
        <w:trPr>
          <w:gridAfter w:val="1"/>
          <w:wAfter w:w="9" w:type="dxa"/>
          <w:trHeight w:val="287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Ж(и)ття любить того, хто за нього бореться, а н(и)щ(и)ть того, хто йому піддається.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Грамот(и) вч(и)ться – завжди пр(и)годиться.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П(о)сієш вчасн(о), то і вр(о)дить рясно.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Доки грім не грян(е), мужик н(е) перехр(е)ститься. </w:t>
            </w:r>
          </w:p>
        </w:tc>
      </w:tr>
      <w:tr w:rsidR="000067CD" w:rsidTr="001E6E10">
        <w:trPr>
          <w:gridAfter w:val="1"/>
          <w:wAfter w:w="9" w:type="dxa"/>
          <w:trHeight w:val="285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літеру О треба писати на місці пропусків в усіх словах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2б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FF0000"/>
              </w:rPr>
            </w:pPr>
            <w:r>
              <w:rPr>
                <w:color w:val="auto"/>
              </w:rPr>
              <w:lastRenderedPageBreak/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п_р_лон, м_касини, п_ртм_не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барк_рола, ак_рдеон, кр_хмаль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сакс_фон, к_шалот, к_нфорка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ш_колад, пат_логія, х_зяїн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трансп_рант, к_миш, б_рсук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допущено помилку в написанні власної назви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1б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майдан Незалежності, Стрийський парк, Булонський Ліс (парк)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День працівника освіти, День пам’яті та примирення, День Незалежності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країни Балтії, західна Україна, Михайлівська церква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Полярна зоря, полярна ніч, Південний полюс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франківські сонети, Шевченківська премія, Харківський тракторний завод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18. Позначте речення, у якому правильно вжито розділові знаки 2б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А  Вродливий юнак Нарцис або син річкового бога Цефіза мав сестру, схожу на нього.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 xml:space="preserve">Б  Вальдшнеп, або лісовий кулик, – благородна птиця.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В  На ходу Соломія висмикувала стебло, або корінь водорості.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Г  Одвага мед п’є, або сльози ллє.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Д  Ніч була, хоч і зоряна, але темна.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19. Позначте речення, у якому правильно розставлено розділові знаки                                                                                2б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А  До розуміння того, що для описування природи потрібно використовувати мову математики учені дійшли давно.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Б  Власне певні розділи математики було створено для того, щоб описувати природу стислою і доступною мовою. </w:t>
            </w: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 xml:space="preserve">В  Так, для визначення миттєвої швидкості, об’єму тіл неправильної форми було створено диференціальне та інтегральне числення. 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eastAsia="Times New Roman"/>
                <w:b/>
                <w:sz w:val="28"/>
                <w:szCs w:val="28"/>
                <w:lang w:val="uk-UA" w:eastAsia="uk-UA"/>
              </w:rPr>
              <w:t>20.Виберіть речення, у якому розділові знаки при прямій мові поставлено правильно.                                                                 1б</w:t>
            </w:r>
            <w:r>
              <w:rPr>
                <w:rFonts w:eastAsia="Times New Roman"/>
                <w:sz w:val="28"/>
                <w:szCs w:val="28"/>
                <w:lang w:val="uk-UA" w:eastAsia="uk-UA"/>
              </w:rPr>
              <w:br/>
            </w:r>
            <w:r>
              <w:rPr>
                <w:rFonts w:eastAsia="Times New Roman"/>
                <w:b/>
                <w:lang w:val="uk-UA" w:eastAsia="uk-UA"/>
              </w:rPr>
              <w:t>A</w:t>
            </w:r>
            <w:r>
              <w:rPr>
                <w:rFonts w:eastAsia="Times New Roman"/>
                <w:lang w:val="uk-UA" w:eastAsia="uk-UA"/>
              </w:rPr>
              <w:t xml:space="preserve"> «З щастя та горя скувалася доля» – каже людська поговірка.</w:t>
            </w:r>
            <w:r>
              <w:rPr>
                <w:rFonts w:eastAsia="Times New Roman"/>
                <w:lang w:val="uk-UA" w:eastAsia="uk-UA"/>
              </w:rPr>
              <w:br/>
            </w:r>
            <w:r>
              <w:rPr>
                <w:rFonts w:eastAsia="Times New Roman"/>
                <w:b/>
                <w:lang w:val="uk-UA" w:eastAsia="uk-UA"/>
              </w:rPr>
              <w:t xml:space="preserve">Б </w:t>
            </w:r>
            <w:r>
              <w:rPr>
                <w:rFonts w:eastAsia="Times New Roman"/>
                <w:lang w:val="uk-UA" w:eastAsia="uk-UA"/>
              </w:rPr>
              <w:t>«Ну, добре, стримав образу Аркадій Петрович. – Не одрікаюсь од своїх слів»</w:t>
            </w:r>
            <w:r>
              <w:rPr>
                <w:rFonts w:eastAsia="Times New Roman"/>
                <w:i/>
                <w:iCs/>
                <w:lang w:val="uk-UA" w:eastAsia="uk-UA"/>
              </w:rPr>
              <w:t>.</w:t>
            </w:r>
            <w:r>
              <w:rPr>
                <w:rFonts w:eastAsia="Times New Roman"/>
                <w:lang w:val="uk-UA" w:eastAsia="uk-UA"/>
              </w:rPr>
              <w:br/>
            </w:r>
            <w:r>
              <w:rPr>
                <w:rFonts w:eastAsia="Times New Roman"/>
                <w:b/>
                <w:lang w:val="uk-UA" w:eastAsia="uk-UA"/>
              </w:rPr>
              <w:t>B</w:t>
            </w:r>
            <w:r>
              <w:rPr>
                <w:rFonts w:eastAsia="Times New Roman"/>
                <w:lang w:val="uk-UA" w:eastAsia="uk-UA"/>
              </w:rPr>
              <w:t xml:space="preserve"> Струна бринить лагідною луною: «Я тут, я завжди тут, я все з тобою!» </w:t>
            </w:r>
          </w:p>
          <w:p w:rsidR="000067CD" w:rsidRDefault="000067CD" w:rsidP="001E6E10">
            <w:pPr>
              <w:ind w:right="15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«Леоніде, – Адріана відірвала обличчя від долоні – а ви читали «У пошуках утраченого часу» Марселя Пруста?» 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067CD" w:rsidTr="001E6E10">
        <w:trPr>
          <w:gridAfter w:val="1"/>
          <w:wAfter w:w="9" w:type="dxa"/>
          <w:trHeight w:val="126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0067C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ІІІ. Зробіть частковий синтаксичний розбір речення (розділові знаки пропущено): дайте загальну характеристику та  підкресліть усі члени речення                                                                        2+ 4+4 =10б</w:t>
      </w:r>
    </w:p>
    <w:p w:rsidR="000067CD" w:rsidRDefault="000067CD" w:rsidP="000067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Трохи вгамувавши дихання  Ольвія по схилу балки піднялася наверх  аби розвідати  що там діється і куди їй іти далі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(В. Чемерис).</w:t>
      </w:r>
    </w:p>
    <w:p w:rsidR="000067CD" w:rsidRDefault="000067CD" w:rsidP="000067CD">
      <w:pPr>
        <w:tabs>
          <w:tab w:val="left" w:pos="231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 - 72 бали</w:t>
      </w:r>
    </w:p>
    <w:p w:rsidR="000067CD" w:rsidRDefault="000067CD" w:rsidP="000067CD">
      <w:pPr>
        <w:tabs>
          <w:tab w:val="left" w:pos="2310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</w:t>
      </w:r>
    </w:p>
    <w:p w:rsidR="000067CD" w:rsidRDefault="000067CD" w:rsidP="000067CD">
      <w:pPr>
        <w:tabs>
          <w:tab w:val="left" w:pos="2310"/>
          <w:tab w:val="left" w:pos="4140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9 клас</w:t>
      </w:r>
    </w:p>
    <w:p w:rsidR="000067CD" w:rsidRDefault="000067CD" w:rsidP="000067CD">
      <w:pPr>
        <w:tabs>
          <w:tab w:val="left" w:pos="2310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УКРАЇНСЬКА ЛІТЕРАТУРА</w:t>
      </w:r>
    </w:p>
    <w:p w:rsidR="000067CD" w:rsidRDefault="000067CD" w:rsidP="000067C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Виконайте тестові завдання</w:t>
      </w:r>
    </w:p>
    <w:p w:rsidR="000067CD" w:rsidRDefault="000067CD" w:rsidP="000067CD">
      <w:pPr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 Балада – це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lang w:val="uk-UA"/>
        </w:rPr>
        <w:t>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 ліро-епічний твір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Б ліричний твір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 драматичний твір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 епічний твір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2. Архаїчна рукописна хрестоматія, що містить вислови та фрагменти з богословських творів – це</w:t>
      </w:r>
      <w:r>
        <w:rPr>
          <w:rFonts w:ascii="Times New Roman" w:hAnsi="Times New Roman" w:cs="Times New Roman"/>
          <w:b/>
          <w:bCs/>
          <w:szCs w:val="28"/>
          <w:lang w:val="uk-UA"/>
        </w:rPr>
        <w:t xml:space="preserve">                                    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 Києво-Печерський патерик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Б Повчання дітям Володимира Мономаха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 Літопис Руський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 Ізборник Святослава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 Центральний образ «Слова о полку Ігоревім»          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 Путивль-град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Б Руська земля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 місто Київ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 Новгород-сіверський край</w:t>
      </w:r>
    </w:p>
    <w:p w:rsidR="000067CD" w:rsidRDefault="000067CD" w:rsidP="000067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Cs w:val="28"/>
          <w:lang w:val="uk-UA"/>
        </w:rPr>
        <w:t>4. </w:t>
      </w:r>
      <w:r>
        <w:rPr>
          <w:b/>
          <w:bCs/>
          <w:sz w:val="28"/>
          <w:szCs w:val="28"/>
          <w:lang w:val="uk-UA"/>
        </w:rPr>
        <w:t>Установіть відповідність між іменем князя та містом, у якому він княжив («Слово про Ігорів похід»):                                                          3б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</w:t>
      </w:r>
      <w:r>
        <w:rPr>
          <w:rFonts w:ascii="Times New Roman" w:hAnsi="Times New Roman" w:cs="Times New Roman"/>
          <w:sz w:val="24"/>
          <w:szCs w:val="24"/>
        </w:rPr>
        <w:t>Путивль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1. Святослав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</w:t>
      </w:r>
      <w:r>
        <w:rPr>
          <w:rFonts w:ascii="Times New Roman" w:hAnsi="Times New Roman" w:cs="Times New Roman"/>
          <w:sz w:val="24"/>
          <w:szCs w:val="24"/>
        </w:rPr>
        <w:t>Курськ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2. Володимир</w:t>
      </w:r>
    </w:p>
    <w:p w:rsidR="000067CD" w:rsidRDefault="000067CD" w:rsidP="000067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</w:t>
      </w:r>
      <w:r>
        <w:rPr>
          <w:rFonts w:ascii="Times New Roman" w:hAnsi="Times New Roman" w:cs="Times New Roman"/>
          <w:sz w:val="24"/>
          <w:szCs w:val="24"/>
        </w:rPr>
        <w:t>Київ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3. Ігор</w:t>
      </w:r>
    </w:p>
    <w:p w:rsidR="000067CD" w:rsidRDefault="000067CD" w:rsidP="000067C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4. Всеволод</w:t>
      </w:r>
    </w:p>
    <w:p w:rsidR="000067CD" w:rsidRDefault="000067CD" w:rsidP="000067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5. 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Той, в кого совість як чистий кришталь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», є ідеалом автора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1б</w:t>
      </w:r>
    </w:p>
    <w:p w:rsidR="000067CD" w:rsidRDefault="000067CD" w:rsidP="000067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> драми</w:t>
      </w:r>
    </w:p>
    <w:p w:rsidR="000067CD" w:rsidRDefault="000067CD" w:rsidP="000067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> роману</w:t>
      </w:r>
    </w:p>
    <w:p w:rsidR="000067CD" w:rsidRDefault="000067CD" w:rsidP="000067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> вірша</w:t>
      </w:r>
    </w:p>
    <w:p w:rsidR="000067CD" w:rsidRDefault="000067CD" w:rsidP="000067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> поеми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b/>
          <w:szCs w:val="28"/>
          <w:lang w:val="uk-UA"/>
        </w:rPr>
      </w:pPr>
      <w:r>
        <w:rPr>
          <w:bCs/>
          <w:szCs w:val="28"/>
          <w:lang w:val="uk-UA"/>
        </w:rPr>
        <w:t>6</w:t>
      </w:r>
      <w:r>
        <w:rPr>
          <w:b/>
          <w:szCs w:val="28"/>
          <w:lang w:val="uk-UA"/>
        </w:rPr>
        <w:t>. Іван Котляревський увів до тексту «Наталки Полтавки» пісню Марусі Чурай                                                                                                 1б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 «Видно шляхи полтавськії...»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 «Сонце низенько, вечір близенько...»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 «Ой під вишнею, під черешнею...»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 «Всякому місту звичай і права...»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 «Віють вітри, віють буйні...»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t>7. </w:t>
      </w:r>
      <w:r>
        <w:rPr>
          <w:b/>
          <w:bCs/>
          <w:szCs w:val="28"/>
          <w:lang w:val="uk-UA"/>
        </w:rPr>
        <w:t>«Батьком української повісті» називають                                1б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А Івана Котляревського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 Григорія Квітку-Основ’яненка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 Пантелеймона Куліша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 Михайла Коцюбинського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8. Установіть відповідність між назвою пісні та уривком        3б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380"/>
      </w:tblGrid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Пісня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Цитата (уривок з пісні)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 «Місяць на небі»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 І ще очі не дрімали, / А вже сходить сонце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 «Сонце низенько» 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 Через річеньку, через биструю / Подай рученьку / Подай другую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 «Цвіте терен»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 Пісня та мила, пісня та люба – / Все про кохання, все про любов…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 В човні дівчина пісню співає / А козак чує – серденько мре</w:t>
            </w:r>
          </w:p>
        </w:tc>
      </w:tr>
    </w:tbl>
    <w:p w:rsidR="000067CD" w:rsidRDefault="000067CD" w:rsidP="000067CD">
      <w:pPr>
        <w:pStyle w:val="a6"/>
        <w:numPr>
          <w:ilvl w:val="0"/>
          <w:numId w:val="2"/>
        </w:numPr>
        <w:tabs>
          <w:tab w:val="clear" w:pos="927"/>
        </w:tabs>
        <w:spacing w:after="0"/>
        <w:jc w:val="both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t xml:space="preserve">Установіть відповідність між автором твору та заголовком твору </w:t>
      </w:r>
    </w:p>
    <w:p w:rsidR="000067CD" w:rsidRDefault="000067CD" w:rsidP="000067CD">
      <w:pPr>
        <w:spacing w:after="0"/>
        <w:ind w:left="360"/>
        <w:jc w:val="right"/>
        <w:rPr>
          <w:rFonts w:ascii="Times New Roman" w:hAnsi="Times New Roman" w:cs="Times New Roman"/>
          <w:b/>
          <w:bCs/>
          <w:szCs w:val="28"/>
          <w:lang w:val="uk-UA"/>
        </w:rPr>
      </w:pPr>
      <w:r>
        <w:rPr>
          <w:rFonts w:ascii="Times New Roman" w:hAnsi="Times New Roman" w:cs="Times New Roman"/>
          <w:b/>
          <w:bCs/>
          <w:szCs w:val="28"/>
          <w:lang w:val="uk-UA"/>
        </w:rPr>
        <w:t>4б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380"/>
      </w:tblGrid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Твір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 Григорій Сковорода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 «Повчання дітям»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 Іван Котляревський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 «Енеїда»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 Володимир Мономах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 «Бджола та Шершень»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 Автор невідомий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 «Повість минулих літ»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 «Слово о полку Ігоревім»</w:t>
            </w:r>
          </w:p>
        </w:tc>
      </w:tr>
    </w:tbl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10. Установіть відповідність між персонажами твору та заголовком твору                                                                                                                     4б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380"/>
      </w:tblGrid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Герої твору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Жанр твору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 Бджола, Шершень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 сентиментально-реалістична повість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 Низ, Евріал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 соціально-побутова драма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 Настя, Наум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 народна балада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 Петро, Микола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 бурлескно-травестійна поема</w:t>
            </w:r>
          </w:p>
        </w:tc>
      </w:tr>
      <w:tr w:rsidR="000067CD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 байка</w:t>
            </w:r>
          </w:p>
        </w:tc>
      </w:tr>
    </w:tbl>
    <w:p w:rsidR="000067CD" w:rsidRDefault="000067CD" w:rsidP="000067CD">
      <w:pPr>
        <w:spacing w:after="0" w:line="240" w:lineRule="auto"/>
        <w:ind w:firstLine="709"/>
        <w:jc w:val="both"/>
        <w:rPr>
          <w:lang w:val="uk-UA"/>
        </w:rPr>
      </w:pPr>
    </w:p>
    <w:p w:rsidR="000067CD" w:rsidRDefault="000067CD" w:rsidP="000067CD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ІІ. Зробіть ідейно-художній аналіз поезії ( за поданою схемою)      10б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1665DB">
        <w:rPr>
          <w:lang w:val="uk-UA"/>
        </w:rPr>
        <w:t>Жовтень жовті жолуді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1665DB">
        <w:rPr>
          <w:lang w:val="uk-UA"/>
        </w:rPr>
        <w:t>На базар несе,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1665DB">
        <w:rPr>
          <w:lang w:val="uk-UA"/>
        </w:rPr>
        <w:t>Пише осінь охрою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1665DB">
        <w:t>Золоте есе.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ind w:firstLine="708"/>
      </w:pPr>
      <w:r w:rsidRPr="001665DB">
        <w:t>Листопадом, бабиним літом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ind w:firstLine="708"/>
      </w:pPr>
      <w:r w:rsidRPr="001665DB">
        <w:t>Набиває вітер золотий кисет,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ind w:firstLine="708"/>
      </w:pPr>
      <w:r w:rsidRPr="001665DB">
        <w:t>злотом люльку креше,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ind w:firstLine="708"/>
      </w:pPr>
      <w:r w:rsidRPr="001665DB">
        <w:t>золоті пожежі попасом пасе.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1665DB">
        <w:t xml:space="preserve">Сонце </w:t>
      </w:r>
      <w:r w:rsidRPr="001665DB">
        <w:rPr>
          <w:lang w:val="uk-UA"/>
        </w:rPr>
        <w:t>–</w:t>
      </w:r>
      <w:r w:rsidRPr="001665DB">
        <w:t xml:space="preserve"> обережне </w:t>
      </w:r>
      <w:r w:rsidRPr="001665DB">
        <w:rPr>
          <w:lang w:val="uk-UA"/>
        </w:rPr>
        <w:t xml:space="preserve">– 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1665DB">
        <w:t xml:space="preserve">Золотими клешнями </w:t>
      </w:r>
      <w:r w:rsidRPr="001665DB">
        <w:rPr>
          <w:lang w:val="uk-UA"/>
        </w:rPr>
        <w:t xml:space="preserve">– 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1665DB">
        <w:t>В золоту Родощ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1665DB">
        <w:t>Золотим пожежником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1665DB">
        <w:t>Походжає дощ.</w:t>
      </w:r>
    </w:p>
    <w:p w:rsidR="000067CD" w:rsidRPr="001665DB" w:rsidRDefault="000067CD" w:rsidP="000067CD">
      <w:pPr>
        <w:pStyle w:val="a3"/>
        <w:shd w:val="clear" w:color="auto" w:fill="FFFFFF"/>
        <w:spacing w:before="0" w:beforeAutospacing="0" w:after="0" w:afterAutospacing="0"/>
        <w:ind w:firstLine="1134"/>
        <w:rPr>
          <w:lang w:val="uk-UA"/>
        </w:rPr>
      </w:pPr>
      <w:r>
        <w:rPr>
          <w:lang w:val="uk-UA"/>
        </w:rPr>
        <w:t xml:space="preserve">                     </w:t>
      </w:r>
      <w:r w:rsidRPr="001665DB">
        <w:rPr>
          <w:lang w:val="uk-UA"/>
        </w:rPr>
        <w:t>Анатолій Мойсієнко</w:t>
      </w:r>
    </w:p>
    <w:p w:rsidR="000067CD" w:rsidRPr="001665DB" w:rsidRDefault="000067CD" w:rsidP="000067CD">
      <w:pPr>
        <w:spacing w:after="0" w:line="360" w:lineRule="auto"/>
        <w:ind w:firstLine="709"/>
        <w:jc w:val="both"/>
        <w:rPr>
          <w:b/>
          <w:bCs/>
          <w:lang w:val="uk-UA"/>
        </w:rPr>
      </w:pPr>
      <w:r w:rsidRPr="001665DB">
        <w:rPr>
          <w:b/>
          <w:bCs/>
          <w:lang w:val="uk-UA"/>
        </w:rPr>
        <w:t>Схема аналізу</w:t>
      </w:r>
    </w:p>
    <w:p w:rsidR="000067CD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твору</w:t>
      </w:r>
    </w:p>
    <w:p w:rsidR="000067CD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Провідний мотив твору </w:t>
      </w:r>
    </w:p>
    <w:p w:rsidR="000067CD" w:rsidRPr="001665DB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>
        <w:rPr>
          <w:lang w:val="uk-UA"/>
        </w:rPr>
        <w:t>3.</w:t>
      </w:r>
      <w:hyperlink r:id="rId8" w:anchor="4" w:history="1">
        <w:r w:rsidRPr="001665D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Тропи</w:t>
        </w:r>
      </w:hyperlink>
      <w:r w:rsidRPr="001665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67CD" w:rsidRPr="001665DB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665DB">
        <w:rPr>
          <w:lang w:val="uk-UA"/>
        </w:rPr>
        <w:t xml:space="preserve">         4.</w:t>
      </w:r>
      <w:hyperlink r:id="rId9" w:anchor="5" w:history="1">
        <w:r w:rsidRPr="001665D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Синтаксичні засоби увиразнення мовлення</w:t>
        </w:r>
      </w:hyperlink>
      <w:r w:rsidRPr="001665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67CD" w:rsidRPr="001665DB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665DB">
        <w:rPr>
          <w:lang w:val="uk-UA"/>
        </w:rPr>
        <w:t xml:space="preserve">          6.</w:t>
      </w:r>
      <w:hyperlink r:id="rId10" w:anchor="6" w:history="1">
        <w:r w:rsidRPr="001665D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Фонічна організація вірша</w:t>
        </w:r>
      </w:hyperlink>
      <w:r w:rsidRPr="001665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0067CD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7.Ритмічна організація вірша </w:t>
      </w:r>
    </w:p>
    <w:p w:rsidR="000067CD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Висновки (ідея поезії)</w:t>
      </w:r>
    </w:p>
    <w:p w:rsidR="000067CD" w:rsidRDefault="000067CD" w:rsidP="000067CD">
      <w:pPr>
        <w:spacing w:after="0" w:line="360" w:lineRule="auto"/>
        <w:ind w:firstLine="709"/>
        <w:jc w:val="both"/>
        <w:rPr>
          <w:lang w:val="uk-UA"/>
        </w:rPr>
      </w:pPr>
    </w:p>
    <w:p w:rsidR="000067CD" w:rsidRPr="00137EBC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55879106"/>
      <w:r w:rsidRPr="00137EB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Разом: 30б</w:t>
      </w:r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УСЬОГО: 102б</w:t>
      </w:r>
      <w:bookmarkEnd w:id="0"/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1" w:name="_Hlk155262358"/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Полтавська академія неперервної освіти ім. М.В.Остроградського</w:t>
      </w:r>
    </w:p>
    <w:p w:rsidR="000067CD" w:rsidRPr="00137EBC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EBC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 клас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УКРАЇНСЬКА МОВА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Напишіть  есе, давши йому назву</w:t>
      </w:r>
    </w:p>
    <w:p w:rsidR="000067CD" w:rsidRDefault="000067CD" w:rsidP="000067CD">
      <w:pPr>
        <w:pStyle w:val="a3"/>
        <w:shd w:val="clear" w:color="auto" w:fill="FFFFFF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Дехто вважає, що можна жити, не переймаючись чужими клопотами, суспільними проблемами, а віддавши себе служінню сім’ї, дбаючи про благополуччя своїх близьких і рідних. </w:t>
      </w:r>
      <w:r>
        <w:rPr>
          <w:sz w:val="28"/>
          <w:szCs w:val="28"/>
        </w:rPr>
        <w:t>Багато ж хто переконаний, що повноцінним є життя з турботою про інших.</w:t>
      </w:r>
    </w:p>
    <w:p w:rsidR="000067CD" w:rsidRDefault="000067CD" w:rsidP="000067CD">
      <w:pPr>
        <w:pStyle w:val="a3"/>
        <w:shd w:val="clear" w:color="auto" w:fill="FFFFFF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  <w:r>
        <w:rPr>
          <w:rStyle w:val="a7"/>
          <w:sz w:val="28"/>
          <w:szCs w:val="28"/>
          <w:bdr w:val="none" w:sz="0" w:space="0" w:color="auto" w:frame="1"/>
        </w:rPr>
        <w:t>Як має ставитися до цього людина, прагнучи до щасливого життя?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>Уведіть у текст 2 приклади з української літератури ( творів або з  життя  українських письменників)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 xml:space="preserve">Обсяг:  </w:t>
      </w:r>
      <w:r>
        <w:rPr>
          <w:color w:val="auto"/>
          <w:lang w:val="uk-UA"/>
        </w:rPr>
        <w:t>до</w:t>
      </w:r>
      <w:r w:rsidRPr="00137EBC">
        <w:rPr>
          <w:color w:val="auto"/>
          <w:lang w:val="uk-UA"/>
        </w:rPr>
        <w:t xml:space="preserve">  2 арку</w:t>
      </w:r>
      <w:r>
        <w:rPr>
          <w:color w:val="auto"/>
          <w:lang w:val="uk-UA"/>
        </w:rPr>
        <w:t>шів</w:t>
      </w:r>
    </w:p>
    <w:p w:rsidR="000067CD" w:rsidRPr="00137EBC" w:rsidRDefault="000067CD" w:rsidP="000067CD">
      <w:pPr>
        <w:pStyle w:val="Default"/>
        <w:rPr>
          <w:color w:val="auto"/>
          <w:lang w:val="uk-UA"/>
        </w:rPr>
      </w:pPr>
      <w:r w:rsidRPr="00137EBC">
        <w:rPr>
          <w:color w:val="auto"/>
          <w:lang w:val="uk-UA"/>
        </w:rPr>
        <w:t>Оцінювання: 12б зміст+12б грамотність+2б назва  +4б приклади =  30б</w:t>
      </w:r>
    </w:p>
    <w:p w:rsidR="000067CD" w:rsidRDefault="000067CD" w:rsidP="000067CD">
      <w:pPr>
        <w:tabs>
          <w:tab w:val="left" w:pos="4335"/>
          <w:tab w:val="left" w:pos="760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67CD" w:rsidRDefault="000067CD" w:rsidP="000067CD">
      <w:pPr>
        <w:tabs>
          <w:tab w:val="left" w:pos="4335"/>
          <w:tab w:val="left" w:pos="7605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 Виконайте тестові завдання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  <w:tab/>
      </w:r>
    </w:p>
    <w:tbl>
      <w:tblPr>
        <w:tblpPr w:leftFromText="180" w:rightFromText="180" w:bottomFromText="16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122"/>
        <w:gridCol w:w="18"/>
      </w:tblGrid>
      <w:tr w:rsidR="000067CD" w:rsidTr="001E6E10">
        <w:trPr>
          <w:gridAfter w:val="1"/>
          <w:wAfter w:w="18" w:type="dxa"/>
          <w:trHeight w:val="124"/>
        </w:trPr>
        <w:tc>
          <w:tcPr>
            <w:tcW w:w="9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. Позначте синонімічний ряд, у якому є «зайве» слово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1б</w:t>
            </w:r>
          </w:p>
        </w:tc>
      </w:tr>
      <w:tr w:rsidR="000067CD" w:rsidTr="001E6E10">
        <w:trPr>
          <w:gridAfter w:val="1"/>
          <w:wAfter w:w="18" w:type="dxa"/>
          <w:trHeight w:val="287"/>
        </w:trPr>
        <w:tc>
          <w:tcPr>
            <w:tcW w:w="9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хуртовина, метелиця, завірюха, заметіль, хуга, сніговиця, сніговійниця, хвища, віхола, хурделиця, хуртеча </w:t>
            </w:r>
          </w:p>
        </w:tc>
      </w:tr>
      <w:tr w:rsidR="000067CD" w:rsidTr="001E6E10">
        <w:trPr>
          <w:gridAfter w:val="1"/>
          <w:wAfter w:w="18" w:type="dxa"/>
          <w:trHeight w:val="126"/>
        </w:trPr>
        <w:tc>
          <w:tcPr>
            <w:tcW w:w="9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учень, вихованець, школяр, студент, бурсак, семінарист, спудей, курсант </w:t>
            </w:r>
          </w:p>
        </w:tc>
      </w:tr>
      <w:tr w:rsidR="000067CD" w:rsidTr="001E6E10">
        <w:trPr>
          <w:trHeight w:val="287"/>
        </w:trPr>
        <w:tc>
          <w:tcPr>
            <w:tcW w:w="91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зарозумілість, гордість, бундючність, пихатість, чванство, гоноровитість, інфантильність, самолюбство </w:t>
            </w:r>
          </w:p>
        </w:tc>
      </w:tr>
      <w:tr w:rsidR="000067CD" w:rsidTr="001E6E10">
        <w:trPr>
          <w:trHeight w:val="287"/>
        </w:trPr>
        <w:tc>
          <w:tcPr>
            <w:tcW w:w="91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справжній, дійсний, правдивий, достеменний, фактичний, непідробний, автентичний </w:t>
            </w:r>
          </w:p>
        </w:tc>
      </w:tr>
      <w:tr w:rsidR="000067CD" w:rsidTr="001E6E10">
        <w:trPr>
          <w:trHeight w:val="287"/>
        </w:trPr>
        <w:tc>
          <w:tcPr>
            <w:tcW w:w="91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говорити, казати, промовляти, балакати, подейкувати, мовити, ректи, точити ляси </w:t>
            </w:r>
          </w:p>
          <w:tbl>
            <w:tblPr>
              <w:tblW w:w="9240" w:type="dxa"/>
              <w:tblLayout w:type="fixed"/>
              <w:tblLook w:val="04A0" w:firstRow="1" w:lastRow="0" w:firstColumn="1" w:lastColumn="0" w:noHBand="0" w:noVBand="1"/>
            </w:tblPr>
            <w:tblGrid>
              <w:gridCol w:w="107"/>
              <w:gridCol w:w="6862"/>
              <w:gridCol w:w="254"/>
              <w:gridCol w:w="171"/>
              <w:gridCol w:w="580"/>
              <w:gridCol w:w="1150"/>
              <w:gridCol w:w="8"/>
              <w:gridCol w:w="108"/>
            </w:tblGrid>
            <w:tr w:rsidR="000067CD" w:rsidTr="001E6E10">
              <w:trPr>
                <w:gridAfter w:val="2"/>
                <w:wAfter w:w="116" w:type="dxa"/>
                <w:trHeight w:val="285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2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. Позначте рядок, у якому запис, що в дужках, неправильно пояснює образний вислів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                                                                                   1б</w:t>
                  </w:r>
                </w:p>
              </w:tc>
            </w:tr>
            <w:tr w:rsidR="000067CD" w:rsidTr="001E6E10">
              <w:trPr>
                <w:gridAfter w:val="2"/>
                <w:wAfter w:w="116" w:type="dxa"/>
                <w:trHeight w:val="287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батько історії (Геродот), батько українського театру (Михайло Старицький) </w:t>
                  </w:r>
                </w:p>
              </w:tc>
            </w:tr>
            <w:tr w:rsidR="000067CD" w:rsidTr="001E6E10">
              <w:trPr>
                <w:gridAfter w:val="2"/>
                <w:wAfter w:w="116" w:type="dxa"/>
                <w:trHeight w:val="287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зачинатель нової української літератури (Нестор Літописець), Каменяр (Іван Франко) </w:t>
                  </w:r>
                </w:p>
              </w:tc>
            </w:tr>
            <w:tr w:rsidR="000067CD" w:rsidTr="001E6E10">
              <w:trPr>
                <w:gridAfter w:val="2"/>
                <w:wAfter w:w="116" w:type="dxa"/>
                <w:trHeight w:val="126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Туманний Альбіон (Англія), Країна сонця, що сходить (Японія) </w:t>
                  </w:r>
                </w:p>
              </w:tc>
            </w:tr>
            <w:tr w:rsidR="000067CD" w:rsidTr="001E6E10">
              <w:trPr>
                <w:gridAfter w:val="2"/>
                <w:wAfter w:w="116" w:type="dxa"/>
                <w:trHeight w:val="126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залізний кінь (автомобіль), чотирилапий друг (собака) </w:t>
                  </w:r>
                </w:p>
              </w:tc>
            </w:tr>
            <w:tr w:rsidR="000067CD" w:rsidTr="001E6E10">
              <w:trPr>
                <w:gridAfter w:val="2"/>
                <w:wAfter w:w="116" w:type="dxa"/>
                <w:trHeight w:val="126"/>
              </w:trPr>
              <w:tc>
                <w:tcPr>
                  <w:tcW w:w="913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Країна тисячі озер (Фінляндія), Країна пірамід (Єгипет) </w:t>
                  </w:r>
                </w:p>
              </w:tc>
            </w:tr>
            <w:tr w:rsidR="000067CD" w:rsidTr="001E6E10">
              <w:trPr>
                <w:gridBefore w:val="1"/>
                <w:wBefore w:w="108" w:type="dxa"/>
                <w:trHeight w:val="285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3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. Позначте рядок із правильним тлумаченням фразеологізму </w:t>
                  </w:r>
                </w:p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«без вогню варити»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                                                                           2б</w:t>
                  </w:r>
                </w:p>
              </w:tc>
            </w:tr>
            <w:tr w:rsidR="000067CD" w:rsidTr="001E6E10">
              <w:trPr>
                <w:gridBefore w:val="1"/>
                <w:wBefore w:w="108" w:type="dxa"/>
                <w:trHeight w:val="126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бути розумним, кмітливим, добре орієнтуватися в чомусь </w:t>
                  </w:r>
                </w:p>
              </w:tc>
            </w:tr>
            <w:tr w:rsidR="000067CD" w:rsidTr="001E6E10">
              <w:trPr>
                <w:gridBefore w:val="1"/>
                <w:wBefore w:w="108" w:type="dxa"/>
                <w:trHeight w:val="126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докоряти кому-небудь, не давати спокою настирливими доріканнями </w:t>
                  </w:r>
                </w:p>
              </w:tc>
            </w:tr>
            <w:tr w:rsidR="000067CD" w:rsidTr="001E6E10">
              <w:trPr>
                <w:gridBefore w:val="1"/>
                <w:wBefore w:w="108" w:type="dxa"/>
                <w:trHeight w:val="126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робити що-небудь, залагоджувати яку-небудь справу з кимось </w:t>
                  </w:r>
                </w:p>
              </w:tc>
            </w:tr>
            <w:tr w:rsidR="000067CD" w:rsidTr="001E6E10">
              <w:trPr>
                <w:gridBefore w:val="1"/>
                <w:wBefore w:w="108" w:type="dxa"/>
                <w:trHeight w:val="126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міркувати, ґрунтуючись на ненадійних, хибних відомостях, вигадувати </w:t>
                  </w:r>
                </w:p>
              </w:tc>
            </w:tr>
            <w:tr w:rsidR="000067CD" w:rsidTr="001E6E10">
              <w:trPr>
                <w:gridAfter w:val="1"/>
                <w:wAfter w:w="108" w:type="dxa"/>
                <w:trHeight w:val="126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 xml:space="preserve">щось </w:t>
                  </w:r>
                </w:p>
              </w:tc>
            </w:tr>
            <w:tr w:rsidR="000067CD" w:rsidTr="001E6E10">
              <w:trPr>
                <w:gridAfter w:val="1"/>
                <w:wAfter w:w="108" w:type="dxa"/>
                <w:trHeight w:val="289"/>
              </w:trPr>
              <w:tc>
                <w:tcPr>
                  <w:tcW w:w="913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пильно оберігати, старанно доглядати, охороняти що-небудь або кого-небудь </w:t>
                  </w:r>
                </w:p>
              </w:tc>
            </w:tr>
            <w:tr w:rsidR="000067CD" w:rsidTr="001E6E10">
              <w:trPr>
                <w:gridBefore w:val="1"/>
                <w:gridAfter w:val="4"/>
                <w:wBefore w:w="108" w:type="dxa"/>
                <w:wAfter w:w="1847" w:type="dxa"/>
                <w:trHeight w:val="124"/>
              </w:trPr>
              <w:tc>
                <w:tcPr>
                  <w:tcW w:w="729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framePr w:hSpace="180" w:wrap="around" w:vAnchor="text" w:hAnchor="text" w:y="1"/>
                    <w:shd w:val="clear" w:color="auto" w:fill="FFFFFF"/>
                    <w:spacing w:line="300" w:lineRule="atLeast"/>
                    <w:suppressOverlap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4.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Побудуйте речення з відповідними фразеологізмами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val="uk-UA" w:eastAsia="ru-RU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4б</w:t>
                  </w:r>
                </w:p>
                <w:tbl>
                  <w:tblPr>
                    <w:tblStyle w:val="a4"/>
                    <w:tblW w:w="0" w:type="auto"/>
                    <w:tblInd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539"/>
                    <w:gridCol w:w="2693"/>
                  </w:tblGrid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3"/>
                            <w:szCs w:val="23"/>
                            <w:lang w:eastAsia="ru-RU"/>
                          </w:rPr>
                          <w:t>Речення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Фразеологізм:</w:t>
                        </w:r>
                      </w:p>
                    </w:tc>
                  </w:tr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lastRenderedPageBreak/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Місто наше він знає…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3"/>
                            <w:szCs w:val="23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як грім з ясного неба.</w:t>
                        </w:r>
                      </w:p>
                    </w:tc>
                  </w:tr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Схожі ми з сестрою…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Б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як свої п’ять пальців.</w:t>
                        </w:r>
                      </w:p>
                    </w:tc>
                  </w:tr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Раптовий приїзд сина був…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В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як білка в колесі.</w:t>
                        </w:r>
                      </w:p>
                    </w:tc>
                  </w:tr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Мама крутилася з ранку до вечора…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Г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як гриби після дощу.</w:t>
                        </w:r>
                      </w:p>
                    </w:tc>
                  </w:tr>
                  <w:tr w:rsidR="000067CD" w:rsidTr="001E6E10">
                    <w:tc>
                      <w:tcPr>
                        <w:tcW w:w="35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067CD" w:rsidRDefault="000067CD" w:rsidP="001E6E10">
                        <w:pPr>
                          <w:framePr w:hSpace="180" w:wrap="around" w:vAnchor="text" w:hAnchor="text" w:y="1"/>
                          <w:shd w:val="clear" w:color="auto" w:fill="FFFFFF"/>
                          <w:spacing w:after="150" w:line="300" w:lineRule="atLeast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eastAsia="ru-RU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1"/>
                            <w:szCs w:val="21"/>
                            <w:bdr w:val="single" w:sz="6" w:space="0" w:color="EEEEEE" w:frame="1"/>
                            <w:shd w:val="clear" w:color="auto" w:fill="EEEEEE"/>
                            <w:lang w:val="uk-UA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3"/>
                            <w:szCs w:val="23"/>
                            <w:lang w:eastAsia="ru-RU"/>
                          </w:rPr>
                          <w:t>як дві краплі води.</w:t>
                        </w:r>
                      </w:p>
                    </w:tc>
                  </w:tr>
                </w:tbl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042"/>
                  </w:tblGrid>
                  <w:tr w:rsidR="000067CD" w:rsidTr="001E6E10">
                    <w:trPr>
                      <w:trHeight w:val="131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lang w:val="uk-UA"/>
                          </w:rPr>
                          <w:t>5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. Позначте рядок, у якому порушено лексичну норму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lang w:val="uk-UA"/>
                          </w:rPr>
                          <w:t xml:space="preserve">    1б </w:t>
                        </w:r>
                      </w:p>
                    </w:tc>
                  </w:tr>
                  <w:tr w:rsidR="000067CD" w:rsidTr="001E6E10">
                    <w:trPr>
                      <w:trHeight w:val="133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А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виключити зі складу студентів </w:t>
                        </w:r>
                      </w:p>
                    </w:tc>
                  </w:tr>
                  <w:tr w:rsidR="000067CD" w:rsidTr="001E6E10">
                    <w:trPr>
                      <w:trHeight w:val="133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Б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відповідно до наказу </w:t>
                        </w:r>
                      </w:p>
                    </w:tc>
                  </w:tr>
                  <w:tr w:rsidR="000067CD" w:rsidTr="001E6E10">
                    <w:trPr>
                      <w:trHeight w:val="133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В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виключення з правил </w:t>
                        </w:r>
                      </w:p>
                    </w:tc>
                  </w:tr>
                  <w:tr w:rsidR="000067CD" w:rsidTr="001E6E10">
                    <w:trPr>
                      <w:trHeight w:val="133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Г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пам’ятка архітектури </w:t>
                        </w:r>
                      </w:p>
                    </w:tc>
                  </w:tr>
                  <w:tr w:rsidR="000067CD" w:rsidTr="001E6E10">
                    <w:trPr>
                      <w:trHeight w:val="133"/>
                    </w:trPr>
                    <w:tc>
                      <w:tcPr>
                        <w:tcW w:w="70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0067CD" w:rsidRDefault="000067CD" w:rsidP="001E6E10">
                        <w:pPr>
                          <w:pStyle w:val="Default"/>
                          <w:framePr w:hSpace="180" w:wrap="around" w:vAnchor="text" w:hAnchor="text" w:y="1"/>
                          <w:spacing w:line="256" w:lineRule="auto"/>
                          <w:suppressOverlap/>
                          <w:jc w:val="both"/>
                        </w:pPr>
                        <w:r>
                          <w:t>Д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>
                          <w:t xml:space="preserve"> складати іспит </w:t>
                        </w:r>
                      </w:p>
                    </w:tc>
                  </w:tr>
                </w:tbl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4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lastRenderedPageBreak/>
                    <w:t>6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. Слово «показник» уживається з усіма словами, окрім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6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right"/>
                    <w:rPr>
                      <w:b/>
                      <w:bCs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1б</w:t>
                  </w:r>
                </w:p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культури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6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роботи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6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економічний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6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алфавітний </w:t>
                  </w:r>
                </w:p>
              </w:tc>
            </w:tr>
            <w:tr w:rsidR="000067CD" w:rsidTr="001E6E10">
              <w:trPr>
                <w:gridAfter w:val="5"/>
                <w:wAfter w:w="2018" w:type="dxa"/>
                <w:trHeight w:val="126"/>
              </w:trPr>
              <w:tc>
                <w:tcPr>
                  <w:tcW w:w="7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лічильника 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4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7.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Позначте рядок, у якому обидва слова не мають закінчення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                                                                     1б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6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пальто, кашне 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6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далекий, по-київськи 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6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озеро, сидячи 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6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метро, колібрі </w:t>
                  </w:r>
                </w:p>
              </w:tc>
            </w:tr>
            <w:tr w:rsidR="000067CD" w:rsidTr="001E6E10">
              <w:trPr>
                <w:gridBefore w:val="1"/>
                <w:gridAfter w:val="3"/>
                <w:wBefore w:w="108" w:type="dxa"/>
                <w:wAfter w:w="1267" w:type="dxa"/>
                <w:trHeight w:val="126"/>
              </w:trPr>
              <w:tc>
                <w:tcPr>
                  <w:tcW w:w="78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ситро, кіно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4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>8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. Позначте рядок, у якому всі іменники жіночого роду </w:t>
                  </w:r>
                  <w:r>
                    <w:rPr>
                      <w:b/>
                      <w:bCs/>
                      <w:sz w:val="28"/>
                      <w:szCs w:val="28"/>
                      <w:lang w:val="uk-UA"/>
                    </w:rPr>
                    <w:t xml:space="preserve">                                                                                  1б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6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А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леді, івасі, фугу, торнадо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6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Б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авеню, боржомі, броколі, гінді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6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В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гуаш, салямі, кольрабі, фламінго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6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Г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Міссурі, денді, Ай-Петрі, боржомі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6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</w:pPr>
                  <w:r>
                    <w:t>Д</w:t>
                  </w:r>
                  <w:r>
                    <w:rPr>
                      <w:lang w:val="uk-UA"/>
                    </w:rPr>
                    <w:t xml:space="preserve"> </w:t>
                  </w:r>
                  <w:r>
                    <w:t xml:space="preserve"> імпресаріо, капітель, фрау, пава </w:t>
                  </w:r>
                </w:p>
              </w:tc>
            </w:tr>
            <w:tr w:rsidR="000067CD" w:rsidTr="001E6E10">
              <w:trPr>
                <w:gridAfter w:val="6"/>
                <w:wAfter w:w="2272" w:type="dxa"/>
                <w:trHeight w:val="124"/>
              </w:trPr>
              <w:tc>
                <w:tcPr>
                  <w:tcW w:w="69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067CD" w:rsidRDefault="000067CD" w:rsidP="001E6E10">
                  <w:pPr>
                    <w:pStyle w:val="Default"/>
                    <w:framePr w:hSpace="180" w:wrap="around" w:vAnchor="text" w:hAnchor="text" w:y="1"/>
                    <w:spacing w:line="256" w:lineRule="auto"/>
                    <w:suppressOverlap/>
                    <w:jc w:val="both"/>
                    <w:rPr>
                      <w:b/>
                      <w:bCs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Позначте рядок, у якому обидва словосполучення не потребують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>р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едагування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2б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бурхливі овації, цікавий інтер’єр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головний лейтмотив, надзвичайно ніжний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посісти перше місце, здобути освіту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минулого року, перший дебют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укладання словника, майстерний віртуоз</w:t>
            </w:r>
          </w:p>
          <w:p w:rsidR="000067CD" w:rsidRDefault="000067CD" w:rsidP="001E6E10">
            <w:pPr>
              <w:pStyle w:val="Default"/>
              <w:spacing w:line="256" w:lineRule="auto"/>
              <w:jc w:val="both"/>
              <w:rPr>
                <w:rFonts w:ascii="Times New Roman,Bold" w:eastAsia="Times New Roman,Bold" w:cs="Times New Roman,Bold"/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10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eastAsia="Times New Roman,Bold"/>
                <w:b/>
                <w:bCs/>
                <w:sz w:val="28"/>
                <w:szCs w:val="28"/>
              </w:rPr>
              <w:t>Позначте речення з граматичною помилкою</w:t>
            </w:r>
            <w:r>
              <w:rPr>
                <w:rFonts w:eastAsia="Times New Roman,Bold"/>
                <w:b/>
                <w:bCs/>
                <w:sz w:val="28"/>
                <w:szCs w:val="28"/>
                <w:lang w:val="uk-UA"/>
              </w:rPr>
              <w:t xml:space="preserve">   2б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Учися чистоти і простоти і, стоптуючи килим золотий, забудь про вежі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темної гордині.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Хочеться, щоб, нищачи старе, одразу люди і нове ростили!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Хлопчики сиділи на крутому березі, звісивши ноги, і, стежачи за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вудочками, вели тиху розмову.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Виходячи з вагона, у моєї валізки відірвалася ручка.</w:t>
            </w:r>
          </w:p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</w:rPr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Сонце заходило, заливаючи все навколо червоним промінням</w:t>
            </w:r>
            <w:r>
              <w:rPr>
                <w:sz w:val="28"/>
                <w:szCs w:val="28"/>
              </w:rPr>
              <w:t>.</w:t>
            </w:r>
          </w:p>
        </w:tc>
      </w:tr>
      <w:tr w:rsidR="000067CD" w:rsidTr="001E6E10">
        <w:trPr>
          <w:trHeight w:val="124"/>
        </w:trPr>
        <w:tc>
          <w:tcPr>
            <w:tcW w:w="9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rPr>
                <w:rFonts w:ascii="Times New Roman,Bold" w:eastAsia="Times New Roman,Bold" w:cs="Times New Roman,Bold"/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 xml:space="preserve"> 11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eastAsia="Times New Roman,Bold"/>
                <w:b/>
                <w:bCs/>
                <w:sz w:val="28"/>
                <w:szCs w:val="28"/>
              </w:rPr>
              <w:t>Позначте рядок, в усіх словах якого наголос падає на перший склад</w:t>
            </w:r>
            <w:r>
              <w:rPr>
                <w:rFonts w:eastAsia="Times New Roman,Bold"/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1б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олень, адже, розвідка, вірші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спина, царина, феномен, дрова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зозла, фольга, курятина, дичавіти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догмат, кидати, випадок, разом</w:t>
            </w:r>
          </w:p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витрата, лате, виняток, вітчим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,Bold" w:eastAsia="Times New Roman,Bold" w:hAnsi="Times New Roman" w:cs="Times New Roman,Bold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 xml:space="preserve">Позначте рядок, у якому подвоєння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НН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треба писати в усіх словах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1б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прочита(н)ий, тума(н)ий, віко(н)ий, неписьме(н)ий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сті(н)ий, тьмя(н)ий, огне(н)ий, електро(н)ий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щепле(н)ий, бездога(н)ий, анте(н)ий, однозмі(н)ий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осі(н)ій, свяще(н)ий, олов’я(н)ий, ра(н)ій</w:t>
            </w:r>
          </w:p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докорі(н)ий, щоде(н)ий, притама(н)ий, здорове(н)ий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Позначте речення, у якому допущено помилку в написанні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>п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рислівника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2б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гурті робити, що з гори бігти.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згори лине жайворонкова пісня.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 на гору високую виходжу, дивлюся, і згадую Україну, і згадать боюся.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Тарас зайшов у ворота й подався до себе на гору.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lang w:val="uk-UA"/>
              </w:rPr>
            </w:pPr>
            <w:r>
              <w:t>Д Альпіністи спускалися з гори.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Позначте речення, у якому перед словом ЦЕ треба поставити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</w:rPr>
              <w:t>двокрапку (розділові знаки пропущено)</w:t>
            </w:r>
            <w:r>
              <w:rPr>
                <w:rFonts w:ascii="Times New Roman" w:eastAsia="Times New Roman,Bold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            2б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Життя без книг це хата без вікна.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 це приторк ледве чутний.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Поезія це завжди неповторність якийсь безсмертний дотик до душі.</w:t>
            </w:r>
          </w:p>
          <w:p w:rsidR="000067CD" w:rsidRDefault="000067CD" w:rsidP="001E6E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бійтесь заглядати у словник це пишний яр а не сумне провалля.</w:t>
            </w:r>
          </w:p>
          <w:p w:rsidR="000067CD" w:rsidRDefault="000067CD" w:rsidP="001E6E10">
            <w:pPr>
              <w:pStyle w:val="Default"/>
              <w:spacing w:line="256" w:lineRule="auto"/>
            </w:pPr>
            <w:r>
              <w:t>Д Літо ніч пляж музика це мені знайоме.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15.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Позначте рядок із правильним варіантом послідовного заповнення пропусків у реченні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                                                 </w:t>
            </w: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r>
              <w:rPr>
                <w:rFonts w:eastAsia="Times New Roman"/>
                <w:i/>
                <w:iCs/>
                <w:sz w:val="28"/>
                <w:szCs w:val="28"/>
                <w:lang w:eastAsia="ru-RU"/>
              </w:rPr>
              <w:t>Популяризатор української їжі та ___________ діяч Євген Клопотенко ___________, що борщ – це не тільки одна з __________ страв українців, але й _________ культурний феномен»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А</w:t>
            </w:r>
            <w:r>
              <w:rPr>
                <w:rFonts w:eastAsia="Times New Roman"/>
                <w:lang w:eastAsia="ru-RU"/>
              </w:rPr>
              <w:t xml:space="preserve"> громадський, думає, більш любимих, сильний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Б</w:t>
            </w:r>
            <w:r>
              <w:rPr>
                <w:rFonts w:eastAsia="Times New Roman"/>
                <w:lang w:eastAsia="ru-RU"/>
              </w:rPr>
              <w:t xml:space="preserve"> громадянський, рахує, улюблених, потужний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</w:t>
            </w:r>
            <w:r>
              <w:rPr>
                <w:rFonts w:eastAsia="Times New Roman"/>
                <w:lang w:eastAsia="ru-RU"/>
              </w:rPr>
              <w:t xml:space="preserve"> громадський, вважає, найулюбленіших, потужний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Г</w:t>
            </w:r>
            <w:r>
              <w:rPr>
                <w:rFonts w:eastAsia="Times New Roman"/>
                <w:lang w:eastAsia="ru-RU"/>
              </w:rPr>
              <w:t xml:space="preserve"> громадянський, вважає, самих любимих, відчутний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16.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Позначте рядок, у якому неправильно дібрано відповідник до запозиченого неологізму</w:t>
            </w: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 xml:space="preserve">                                             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А</w:t>
            </w:r>
            <w:r>
              <w:rPr>
                <w:rFonts w:eastAsia="Times New Roman"/>
                <w:lang w:eastAsia="ru-RU"/>
              </w:rPr>
              <w:t xml:space="preserve"> геймер – гравець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lastRenderedPageBreak/>
              <w:t>Б</w:t>
            </w:r>
            <w:r>
              <w:rPr>
                <w:rFonts w:eastAsia="Times New Roman"/>
                <w:lang w:eastAsia="ru-RU"/>
              </w:rPr>
              <w:t xml:space="preserve"> ньюзмейкер – новинар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>В</w:t>
            </w:r>
            <w:r>
              <w:rPr>
                <w:rFonts w:eastAsia="Times New Roman"/>
                <w:lang w:eastAsia="ru-RU"/>
              </w:rPr>
              <w:t xml:space="preserve"> тьютор – наставник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uk-UA" w:eastAsia="ru-RU"/>
              </w:rPr>
              <w:t>Г</w:t>
            </w:r>
            <w:r>
              <w:rPr>
                <w:rFonts w:eastAsia="Times New Roman"/>
                <w:lang w:eastAsia="ru-RU"/>
              </w:rPr>
              <w:t xml:space="preserve"> клінер – редагувальник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17.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Позначте рядок, у якому багатозначними є всі слова</w:t>
            </w: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 xml:space="preserve">  1б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>А</w:t>
            </w:r>
            <w:r>
              <w:rPr>
                <w:rFonts w:eastAsia="Times New Roman"/>
                <w:lang w:eastAsia="ru-RU"/>
              </w:rPr>
              <w:t xml:space="preserve"> зелений, час, вечір, фотоапарат, горобець, сонце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Б </w:t>
            </w:r>
            <w:r>
              <w:rPr>
                <w:rFonts w:eastAsia="Times New Roman"/>
                <w:lang w:eastAsia="ru-RU"/>
              </w:rPr>
              <w:t>дощ, сніг, річка, калина, суфікс, квітень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В  </w:t>
            </w:r>
            <w:r>
              <w:rPr>
                <w:rFonts w:eastAsia="Times New Roman"/>
                <w:lang w:eastAsia="ru-RU"/>
              </w:rPr>
              <w:t>свіжий, голова, крило, корінь, хвіст, рукав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eastAsia="ru-RU"/>
              </w:rPr>
            </w:pPr>
            <w:r>
              <w:rPr>
                <w:lang w:val="uk-UA"/>
              </w:rPr>
              <w:t xml:space="preserve">Г </w:t>
            </w:r>
            <w:r>
              <w:rPr>
                <w:rFonts w:eastAsia="Times New Roman"/>
                <w:lang w:eastAsia="ru-RU"/>
              </w:rPr>
              <w:t>дев’ять, тонна, олівець, четвер, розумний, гострий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18. </w:t>
            </w:r>
            <w:r>
              <w:rPr>
                <w:b/>
                <w:bCs/>
                <w:sz w:val="28"/>
                <w:szCs w:val="28"/>
                <w:lang w:val="uk-UA"/>
              </w:rPr>
              <w:tab/>
              <w:t>Позначте рядок, у якому всі сполучення не потребують редагування                                                                                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А займатися політикою, займати посаду, вірна смерть, прийняти до уваги, знаходитися на пагорбі</w:t>
            </w:r>
            <w:r>
              <w:rPr>
                <w:lang w:val="uk-UA"/>
              </w:rPr>
              <w:tab/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Б займатися в інституті, зайняти перше місце, вірна відповідь, приймати міри, знаходитися на території</w:t>
            </w:r>
            <w:r>
              <w:rPr>
                <w:lang w:val="uk-UA"/>
              </w:rPr>
              <w:tab/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 займатися танцями, займати позиції, вірний спосіб, приймати рішення, знаходитися на військовій службі</w:t>
            </w:r>
            <w:r>
              <w:rPr>
                <w:lang w:val="uk-UA"/>
              </w:rPr>
              <w:tab/>
            </w:r>
          </w:p>
          <w:p w:rsidR="000067CD" w:rsidRDefault="000067CD" w:rsidP="001E6E10">
            <w:pPr>
              <w:pStyle w:val="Default"/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Г вірний друг, займатися від сірника, знайдуться ліки, приймати на роботу, займати дух</w:t>
            </w:r>
            <w:r>
              <w:rPr>
                <w:lang w:val="uk-UA"/>
              </w:rPr>
              <w:tab/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19.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Позначте рядок, у якому правильно наведено значення слів-паронімів</w:t>
            </w: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 xml:space="preserve">                                                                                     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А </w:t>
            </w:r>
            <w:r>
              <w:rPr>
                <w:rFonts w:eastAsia="Times New Roman"/>
                <w:lang w:eastAsia="ru-RU"/>
              </w:rPr>
              <w:t>активація – спонукання до діяльності, активізація – швидкі рухи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Б </w:t>
            </w:r>
            <w:r>
              <w:rPr>
                <w:rFonts w:eastAsia="Times New Roman"/>
                <w:lang w:eastAsia="ru-RU"/>
              </w:rPr>
              <w:t>лікарський – пов'язаний з лікуванням, лікувальний – який стосується лікаря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val="uk-UA"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В </w:t>
            </w:r>
            <w:r>
              <w:rPr>
                <w:rFonts w:eastAsia="Times New Roman"/>
                <w:lang w:eastAsia="ru-RU"/>
              </w:rPr>
              <w:t>звичайний – той, що стосується звичаю, звичаєвий – той, що повторюється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val="uk-UA" w:eastAsia="ru-RU"/>
              </w:rPr>
              <w:t xml:space="preserve">Г </w:t>
            </w:r>
            <w:r>
              <w:rPr>
                <w:rFonts w:eastAsia="Times New Roman"/>
                <w:lang w:eastAsia="ru-RU"/>
              </w:rPr>
              <w:t>ароматний – який приємно пахне, ароматичний – який уживається для надання аромату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20.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Позначте правильний варіант послідовного заповнення пропусків у реченні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 xml:space="preserve">                                                                                </w:t>
            </w:r>
            <w:r>
              <w:rPr>
                <w:rFonts w:eastAsia="Times New Roman"/>
                <w:b/>
                <w:bCs/>
                <w:sz w:val="28"/>
                <w:szCs w:val="28"/>
                <w:lang w:val="uk-UA" w:eastAsia="ru-RU"/>
              </w:rPr>
              <w:t>2б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«Щоб себе мотивувати, займайтеся _______самовдосконаленням: читайте корисні книги про _______ зростання,_____________ у тренінгах, шукайте наставника або просто спілкуйтеся з однодумцями».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 xml:space="preserve">А </w:t>
            </w:r>
            <w:r>
              <w:rPr>
                <w:rFonts w:eastAsia="Times New Roman"/>
                <w:lang w:eastAsia="ru-RU"/>
              </w:rPr>
              <w:t>духовним, особове, приймайте участь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 xml:space="preserve">Б  </w:t>
            </w:r>
            <w:r>
              <w:rPr>
                <w:rFonts w:eastAsia="Times New Roman"/>
                <w:lang w:eastAsia="ru-RU"/>
              </w:rPr>
              <w:t>духовим, особисте, візьміть участь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 xml:space="preserve">В </w:t>
            </w:r>
            <w:r>
              <w:rPr>
                <w:rFonts w:eastAsia="Times New Roman"/>
                <w:lang w:eastAsia="ru-RU"/>
              </w:rPr>
              <w:t>духовим, осібне, беріть участь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rFonts w:eastAsia="Times New Roman"/>
                <w:lang w:val="uk-UA" w:eastAsia="ru-RU"/>
              </w:rPr>
            </w:pPr>
            <w:r>
              <w:rPr>
                <w:rFonts w:eastAsia="Times New Roman"/>
                <w:lang w:val="uk-UA" w:eastAsia="ru-RU"/>
              </w:rPr>
              <w:t xml:space="preserve">Г </w:t>
            </w:r>
            <w:r>
              <w:rPr>
                <w:rFonts w:eastAsia="Times New Roman"/>
                <w:lang w:eastAsia="ru-RU"/>
              </w:rPr>
              <w:t>духовним, особистісне, беріть участь</w:t>
            </w:r>
          </w:p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0067C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br w:type="textWrapping" w:clear="all"/>
        <w:t xml:space="preserve"> ІІІ. Зробіть частковий синтаксичний розбір речення (розділові знаки пропущено): дайте загальну характеристику та  підкресліть усі члени речення                                                                        2+ 4+4 =10б</w:t>
      </w:r>
    </w:p>
    <w:p w:rsidR="000067CD" w:rsidRPr="00925B0D" w:rsidRDefault="000067CD" w:rsidP="000067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t>Тоню охоплює лихоманкове збудження  дріж  трепет  що це вони з Віталиком аж куди до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бу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ли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ся  одні-однісінькі опинились на цьому ос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т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рі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в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ку  як робінзони  де їх оточує химерне за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лі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з</w:t>
      </w:r>
      <w:r w:rsidRPr="00925B0D"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  <w:softHyphen/>
        <w:t>не бескеття.</w:t>
      </w:r>
      <w:r w:rsidRPr="00925B0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0067CD" w:rsidRPr="00925B0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25B0D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 – 73 бали</w:t>
      </w:r>
    </w:p>
    <w:p w:rsidR="000067CD" w:rsidRPr="00925B0D" w:rsidRDefault="000067CD" w:rsidP="000067CD">
      <w:pPr>
        <w:pStyle w:val="a3"/>
        <w:spacing w:before="0" w:beforeAutospacing="0" w:after="0" w:afterAutospacing="0"/>
        <w:rPr>
          <w:b/>
          <w:bCs/>
          <w:color w:val="222222"/>
          <w:sz w:val="28"/>
          <w:szCs w:val="28"/>
          <w:lang w:val="uk-UA"/>
        </w:rPr>
      </w:pPr>
      <w:r w:rsidRPr="00925B0D">
        <w:rPr>
          <w:b/>
          <w:bCs/>
          <w:color w:val="222222"/>
          <w:sz w:val="28"/>
          <w:szCs w:val="28"/>
          <w:lang w:val="uk-UA"/>
        </w:rPr>
        <w:lastRenderedPageBreak/>
        <w:t xml:space="preserve">                      </w:t>
      </w:r>
      <w:bookmarkEnd w:id="1"/>
      <w:r w:rsidRPr="00925B0D">
        <w:rPr>
          <w:b/>
          <w:bCs/>
          <w:color w:val="222222"/>
          <w:sz w:val="28"/>
          <w:szCs w:val="28"/>
          <w:lang w:val="uk-UA"/>
        </w:rPr>
        <w:t xml:space="preserve">                                    10 клас</w:t>
      </w:r>
    </w:p>
    <w:p w:rsidR="000067CD" w:rsidRDefault="000067CD" w:rsidP="000067CD">
      <w:pPr>
        <w:pStyle w:val="a3"/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>
        <w:rPr>
          <w:color w:val="222222"/>
          <w:sz w:val="28"/>
          <w:szCs w:val="28"/>
          <w:lang w:val="uk-UA"/>
        </w:rPr>
        <w:t xml:space="preserve">                             </w:t>
      </w:r>
      <w:r>
        <w:rPr>
          <w:b/>
          <w:bCs/>
          <w:sz w:val="28"/>
          <w:szCs w:val="28"/>
          <w:lang w:val="uk-UA"/>
        </w:rPr>
        <w:t>УКРАЇНСЬКА ЛІТЕРАТУРА</w:t>
      </w:r>
    </w:p>
    <w:p w:rsidR="000067CD" w:rsidRDefault="000067CD" w:rsidP="000067CD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 Виконайте тестові завдання</w:t>
      </w:r>
    </w:p>
    <w:p w:rsidR="000067CD" w:rsidRDefault="000067CD" w:rsidP="000067CD">
      <w:pPr>
        <w:tabs>
          <w:tab w:val="left" w:pos="3150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1. 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Який твір літературознавець Михайло Наєнко назвав симфонічним, характеризуючи його частини музичними термінами: алегро, адажіо, менует, рондо?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2б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А «Кайдашева сім</w:t>
      </w:r>
      <w:r w:rsidRPr="00F93F6E">
        <w:rPr>
          <w:rFonts w:ascii="Times New Roman" w:hAnsi="Times New Roman" w:cs="Times New Roman"/>
          <w:sz w:val="24"/>
          <w:szCs w:val="24"/>
        </w:rPr>
        <w:t>’</w:t>
      </w:r>
      <w:r w:rsidRPr="00F93F6E">
        <w:rPr>
          <w:rFonts w:ascii="Times New Roman" w:hAnsi="Times New Roman" w:cs="Times New Roman"/>
          <w:sz w:val="24"/>
          <w:szCs w:val="24"/>
          <w:lang w:val="uk-UA"/>
        </w:rPr>
        <w:t>я»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Б «Хіба ревуть воли, як ясла повні?»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В «Мартин Боруля»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Г «Мойсей»</w:t>
      </w:r>
    </w:p>
    <w:p w:rsidR="000067CD" w:rsidRPr="00F93F6E" w:rsidRDefault="000067CD" w:rsidP="000067CD">
      <w:pPr>
        <w:spacing w:after="0" w:line="240" w:lineRule="auto"/>
        <w:jc w:val="both"/>
        <w:rPr>
          <w:rStyle w:val="a7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 Жанр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uk-UA"/>
        </w:rPr>
        <w:t>твору, з якого взято рядки: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  <w:t> </w:t>
      </w:r>
      <w:r w:rsidRPr="00F93F6E">
        <w:rPr>
          <w:rStyle w:val="a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>«Чай я пив і знаю, як його настановлять, то сам тобі розкажу; а кофію не знаю, як роблять. Піди ти зараз до Сидоровички – вона зна – і повчися в неї»                                            2б</w:t>
      </w:r>
    </w:p>
    <w:p w:rsidR="000067CD" w:rsidRPr="00F93F6E" w:rsidRDefault="000067CD" w:rsidP="000067CD">
      <w:pPr>
        <w:spacing w:after="0" w:line="240" w:lineRule="auto"/>
        <w:ind w:firstLine="709"/>
        <w:jc w:val="both"/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А повість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Б роман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В комедія</w:t>
      </w:r>
    </w:p>
    <w:p w:rsidR="000067CD" w:rsidRPr="00F93F6E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F6E">
        <w:rPr>
          <w:rFonts w:ascii="Times New Roman" w:hAnsi="Times New Roman" w:cs="Times New Roman"/>
          <w:sz w:val="24"/>
          <w:szCs w:val="24"/>
          <w:lang w:val="uk-UA"/>
        </w:rPr>
        <w:t>Г поема</w:t>
      </w:r>
    </w:p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3. Діяльність «театру корифеїв» була пов’язана з іменами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братів Тобілевичів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братів Рудченків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родини Старицьких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родини Грінченків</w:t>
      </w:r>
    </w:p>
    <w:p w:rsidR="000067CD" w:rsidRDefault="000067CD" w:rsidP="000067CD">
      <w:pPr>
        <w:pStyle w:val="a6"/>
        <w:spacing w:after="0"/>
        <w:ind w:left="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>4. Історія розбійника Василя Гнидки лягла в основу</w:t>
      </w:r>
      <w:r>
        <w:rPr>
          <w:szCs w:val="28"/>
          <w:lang w:val="uk-UA"/>
        </w:rPr>
        <w:t xml:space="preserve">                            1б</w:t>
      </w:r>
    </w:p>
    <w:p w:rsidR="000067CD" w:rsidRDefault="000067CD" w:rsidP="000067CD">
      <w:pPr>
        <w:spacing w:after="0" w:line="240" w:lineRule="auto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А оповідання</w:t>
      </w:r>
    </w:p>
    <w:p w:rsidR="000067CD" w:rsidRDefault="000067CD" w:rsidP="000067CD">
      <w:pPr>
        <w:spacing w:after="0" w:line="240" w:lineRule="auto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Б повісті</w:t>
      </w:r>
    </w:p>
    <w:p w:rsidR="000067CD" w:rsidRDefault="000067CD" w:rsidP="000067CD">
      <w:pPr>
        <w:spacing w:after="0" w:line="240" w:lineRule="auto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В новели</w:t>
      </w:r>
    </w:p>
    <w:p w:rsidR="000067CD" w:rsidRDefault="000067CD" w:rsidP="000067CD">
      <w:pPr>
        <w:spacing w:after="0" w:line="240" w:lineRule="auto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>Г роману</w:t>
      </w:r>
    </w:p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5. У рядках                                                                                                        1б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i/>
          <w:szCs w:val="28"/>
          <w:lang w:val="uk-UA"/>
        </w:rPr>
      </w:pPr>
      <w:r>
        <w:rPr>
          <w:bCs/>
          <w:i/>
          <w:szCs w:val="28"/>
          <w:lang w:val="uk-UA"/>
        </w:rPr>
        <w:t xml:space="preserve">    Гетьте, думи, ви хмари осінні!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i/>
          <w:szCs w:val="28"/>
          <w:lang w:val="uk-UA"/>
        </w:rPr>
      </w:pPr>
      <w:r>
        <w:rPr>
          <w:bCs/>
          <w:i/>
          <w:szCs w:val="28"/>
          <w:lang w:val="uk-UA"/>
        </w:rPr>
        <w:t xml:space="preserve">    То ж тепера весна золота!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>провідним художнім засобом є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А тавтологія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Б епіфора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В порівняння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Г анафора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Д антитеза</w:t>
      </w:r>
    </w:p>
    <w:p w:rsidR="000067CD" w:rsidRDefault="000067CD" w:rsidP="000067CD">
      <w:pPr>
        <w:pStyle w:val="a6"/>
        <w:spacing w:after="0"/>
        <w:ind w:left="0"/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6. У селищі Стеблів народився автор                                                     2б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філософської поеми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соціально-побутової повісті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соціально-побутової комедії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 соціально-психологічного роману</w:t>
      </w:r>
    </w:p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7. Установіть відповідність, утворивши подружні пари                     4б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380"/>
      </w:tblGrid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Літературна героїня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Літературний герой</w:t>
            </w:r>
          </w:p>
        </w:tc>
      </w:tr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1. Мотря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А Іван Вареник</w:t>
            </w:r>
          </w:p>
        </w:tc>
      </w:tr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2. Явдоха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Б Мирон Гудзь</w:t>
            </w:r>
          </w:p>
        </w:tc>
      </w:tr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3. Галя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В Максим Гудзь</w:t>
            </w:r>
          </w:p>
        </w:tc>
      </w:tr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4. Христя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Г Чіпка Варениченко</w:t>
            </w:r>
          </w:p>
        </w:tc>
      </w:tr>
      <w:tr w:rsidR="000067CD" w:rsidRPr="008B7914" w:rsidTr="001E6E1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7CD" w:rsidRPr="008B7914" w:rsidRDefault="000067CD" w:rsidP="001E6E10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8B7914">
              <w:rPr>
                <w:rFonts w:ascii="Times New Roman" w:hAnsi="Times New Roman" w:cs="Times New Roman"/>
                <w:lang w:val="uk-UA"/>
              </w:rPr>
              <w:t>Д Грицько Чупруненко</w:t>
            </w:r>
          </w:p>
        </w:tc>
      </w:tr>
    </w:tbl>
    <w:p w:rsidR="000067CD" w:rsidRDefault="000067CD" w:rsidP="000067CD">
      <w:pPr>
        <w:pStyle w:val="a6"/>
        <w:spacing w:after="0"/>
        <w:ind w:left="0" w:hanging="360"/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8. Установіть відповідність між персонажем і назвою твору.                   3б</w:t>
      </w:r>
    </w:p>
    <w:tbl>
      <w:tblPr>
        <w:tblW w:w="0" w:type="auto"/>
        <w:tblInd w:w="360" w:type="dxa"/>
        <w:tblLook w:val="00A0" w:firstRow="1" w:lastRow="0" w:firstColumn="1" w:lastColumn="0" w:noHBand="0" w:noVBand="0"/>
      </w:tblPr>
      <w:tblGrid>
        <w:gridCol w:w="2725"/>
        <w:gridCol w:w="6095"/>
      </w:tblGrid>
      <w:tr w:rsidR="000067CD" w:rsidTr="001E6E10">
        <w:tc>
          <w:tcPr>
            <w:tcW w:w="2725" w:type="dxa"/>
            <w:hideMark/>
          </w:tcPr>
          <w:p w:rsidR="000067CD" w:rsidRDefault="000067CD" w:rsidP="001E6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Персонаж</w:t>
            </w:r>
          </w:p>
        </w:tc>
        <w:tc>
          <w:tcPr>
            <w:tcW w:w="6095" w:type="dxa"/>
            <w:hideMark/>
          </w:tcPr>
          <w:p w:rsidR="000067CD" w:rsidRDefault="000067CD" w:rsidP="001E6E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Назва твору</w:t>
            </w:r>
          </w:p>
        </w:tc>
      </w:tr>
      <w:tr w:rsidR="000067CD" w:rsidTr="001E6E10">
        <w:tc>
          <w:tcPr>
            <w:tcW w:w="272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Мирон Гудзь</w:t>
            </w:r>
          </w:p>
        </w:tc>
        <w:tc>
          <w:tcPr>
            <w:tcW w:w="609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Зів’яле листя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67CD" w:rsidTr="001E6E10">
        <w:tc>
          <w:tcPr>
            <w:tcW w:w="272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Націєвський</w:t>
            </w:r>
          </w:p>
        </w:tc>
        <w:tc>
          <w:tcPr>
            <w:tcW w:w="609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Мартин Боруля»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67CD" w:rsidTr="001E6E10">
        <w:tc>
          <w:tcPr>
            <w:tcW w:w="272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Мелашка</w:t>
            </w:r>
          </w:p>
        </w:tc>
        <w:tc>
          <w:tcPr>
            <w:tcW w:w="609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Хіба ревуть воли, як ясла повні?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67CD" w:rsidTr="001E6E10">
        <w:tc>
          <w:tcPr>
            <w:tcW w:w="2725" w:type="dxa"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hideMark/>
          </w:tcPr>
          <w:p w:rsidR="000067CD" w:rsidRDefault="000067CD" w:rsidP="001E6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Кайдашева сім’я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 Знаряддям дослідження й відтворення світу стає тип. Це – визначальна ознака                                                                                                               2б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А романтизму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Б класицизму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В реалізму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Г сентименталізму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Д натуралізму</w:t>
      </w:r>
    </w:p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10. У співавторстві написаний твір                                                       1б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А «Кайдашева сім’я»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Б «Мартин Боруля»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В «З вершин і низин»</w:t>
      </w:r>
    </w:p>
    <w:p w:rsidR="000067CD" w:rsidRDefault="000067CD" w:rsidP="000067CD">
      <w:pPr>
        <w:pStyle w:val="a6"/>
        <w:spacing w:after="0"/>
        <w:ind w:left="0"/>
        <w:jc w:val="both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Г «Хіба ревуть воли, як ясла повні?»</w:t>
      </w:r>
    </w:p>
    <w:p w:rsidR="000067CD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 Зробіть ідейно-художній аналіз поезії ( за  поданою схемою)     10б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Темна нічка гори вкрила,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Полонину всю залила,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А в ній постать сніжно-біла,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Гуцул Ксеню в ній впізнав.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  <w:ind w:left="708"/>
      </w:pPr>
      <w:r w:rsidRPr="008B7914">
        <w:t>Гуцулко Ксеню,</w:t>
      </w:r>
      <w:r w:rsidRPr="008B7914">
        <w:br/>
        <w:t>Я тобі на трембіті</w:t>
      </w:r>
      <w:r w:rsidRPr="008B7914">
        <w:br/>
        <w:t>Лиш одній в цілім світі</w:t>
      </w:r>
      <w:r w:rsidRPr="008B7914">
        <w:br/>
        <w:t>Розкажу про любов.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  <w:rPr>
          <w:lang w:val="uk-UA"/>
        </w:rPr>
      </w:pPr>
      <w:r w:rsidRPr="008B7914">
        <w:t>Пролетіло жарке літо</w:t>
      </w:r>
      <w:r w:rsidRPr="008B7914">
        <w:rPr>
          <w:lang w:val="uk-UA"/>
        </w:rPr>
        <w:t>,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Гуцул іншу любить скрито,</w:t>
      </w:r>
      <w:r w:rsidRPr="008B7914">
        <w:br/>
        <w:t>А гуцулку синьооку</w:t>
      </w:r>
      <w:r w:rsidRPr="008B7914">
        <w:br/>
        <w:t>В ніч останню він проща.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  <w:ind w:left="708"/>
      </w:pPr>
      <w:r w:rsidRPr="008B7914">
        <w:t>Гуцулко Ксеню,</w:t>
      </w:r>
      <w:r w:rsidRPr="008B7914">
        <w:br/>
        <w:t>Я тобі на трембіті</w:t>
      </w:r>
      <w:r w:rsidRPr="008B7914">
        <w:br/>
        <w:t>Лиш одній в цілім світі</w:t>
      </w:r>
      <w:r w:rsidRPr="008B7914">
        <w:br/>
        <w:t>Розкажу про свій жаль.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</w:pPr>
      <w:r w:rsidRPr="008B7914">
        <w:t>Черемошу грали хвилі,</w:t>
      </w:r>
      <w:r w:rsidRPr="008B7914">
        <w:br/>
        <w:t>Сумували очі сині,</w:t>
      </w:r>
      <w:r w:rsidRPr="008B7914">
        <w:br/>
        <w:t>Тільки вітер на соснині</w:t>
      </w:r>
      <w:r w:rsidRPr="008B7914">
        <w:br/>
        <w:t>Сумну пісню завивав.</w:t>
      </w:r>
    </w:p>
    <w:p w:rsidR="000067CD" w:rsidRPr="008B7914" w:rsidRDefault="000067CD" w:rsidP="000067CD">
      <w:pPr>
        <w:pStyle w:val="a3"/>
        <w:shd w:val="clear" w:color="auto" w:fill="FFFFFF"/>
        <w:spacing w:before="0" w:beforeAutospacing="0" w:after="0" w:afterAutospacing="0"/>
        <w:ind w:left="567"/>
        <w:rPr>
          <w:color w:val="333333"/>
          <w:lang w:val="uk-UA"/>
        </w:rPr>
      </w:pPr>
      <w:r w:rsidRPr="008B7914">
        <w:t>Душа страждає,</w:t>
      </w:r>
      <w:r w:rsidRPr="008B7914">
        <w:br/>
        <w:t>Звук трембіти лунає,</w:t>
      </w:r>
      <w:r w:rsidRPr="008B7914">
        <w:br/>
        <w:t>А що серце кохає,</w:t>
      </w:r>
      <w:r w:rsidRPr="008B7914">
        <w:br/>
        <w:t>Бо гаряче, мов жар</w:t>
      </w:r>
      <w:r w:rsidRPr="008B7914">
        <w:rPr>
          <w:color w:val="333333"/>
        </w:rPr>
        <w:t>.</w:t>
      </w:r>
      <w:r>
        <w:rPr>
          <w:color w:val="333333"/>
          <w:lang w:val="uk-UA"/>
        </w:rPr>
        <w:t xml:space="preserve">   </w:t>
      </w:r>
    </w:p>
    <w:p w:rsidR="000067CD" w:rsidRPr="008B7914" w:rsidRDefault="000067CD" w:rsidP="000067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7914">
        <w:rPr>
          <w:rFonts w:cs="Times New Roman"/>
          <w:sz w:val="24"/>
          <w:szCs w:val="24"/>
          <w:lang w:val="uk-UA"/>
        </w:rPr>
        <w:t xml:space="preserve">                                    </w:t>
      </w:r>
      <w:r w:rsidRPr="008B7914">
        <w:rPr>
          <w:rFonts w:ascii="Times New Roman" w:hAnsi="Times New Roman" w:cs="Times New Roman"/>
          <w:sz w:val="24"/>
          <w:szCs w:val="24"/>
          <w:lang w:val="uk-UA"/>
        </w:rPr>
        <w:t>Роман Савицький</w:t>
      </w:r>
    </w:p>
    <w:p w:rsidR="000067CD" w:rsidRDefault="000067CD" w:rsidP="000067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Схема аналізу</w:t>
      </w:r>
    </w:p>
    <w:p w:rsidR="000067CD" w:rsidRPr="009365FB" w:rsidRDefault="000067CD" w:rsidP="00006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9365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Жанр твору</w:t>
      </w:r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  <w:lang w:val="uk-UA" w:eastAsia="ru-RU"/>
        </w:rPr>
      </w:pPr>
      <w:r>
        <w:rPr>
          <w:rFonts w:eastAsia="Times New Roman" w:cs="Times New Roman"/>
          <w:sz w:val="24"/>
          <w:szCs w:val="24"/>
          <w:lang w:val="uk-UA" w:eastAsia="ru-RU"/>
        </w:rPr>
        <w:t>2.</w:t>
      </w:r>
      <w:r w:rsidRPr="009365FB">
        <w:rPr>
          <w:rFonts w:eastAsia="Times New Roman" w:cs="Times New Roman"/>
          <w:sz w:val="24"/>
          <w:szCs w:val="24"/>
          <w:lang w:val="uk-UA" w:eastAsia="ru-RU"/>
        </w:rPr>
        <w:t xml:space="preserve">Провідний мотив твору </w:t>
      </w:r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</w:t>
      </w:r>
      <w:r w:rsidRPr="009365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Композиція (якщо поезія сюжетна)</w:t>
      </w:r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lang w:val="uk-UA"/>
        </w:rPr>
        <w:t>4.</w:t>
      </w:r>
      <w:hyperlink r:id="rId11" w:anchor="4" w:history="1">
        <w:r w:rsidRPr="009365F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Тропи</w:t>
        </w:r>
      </w:hyperlink>
      <w:r w:rsidRPr="008B79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lang w:val="uk-UA"/>
        </w:rPr>
        <w:t>5.</w:t>
      </w:r>
      <w:hyperlink r:id="rId12" w:anchor="5" w:history="1">
        <w:r w:rsidRPr="009365F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Синтаксичні засоби увиразнення мовлення</w:t>
        </w:r>
      </w:hyperlink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lang w:val="uk-UA"/>
        </w:rPr>
        <w:t>6.</w:t>
      </w:r>
      <w:hyperlink r:id="rId13" w:anchor="6" w:history="1">
        <w:r w:rsidRPr="009365FB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uk-UA" w:eastAsia="ru-RU"/>
          </w:rPr>
          <w:t>Фонічна організація вірша</w:t>
        </w:r>
      </w:hyperlink>
      <w:r w:rsidRPr="009365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0067CD" w:rsidRPr="009365FB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7.</w:t>
      </w:r>
      <w:r w:rsidRPr="009365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Ритмічна організація вірша </w:t>
      </w:r>
    </w:p>
    <w:p w:rsidR="000067CD" w:rsidRPr="00925B0D" w:rsidRDefault="000067CD" w:rsidP="000067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8.</w:t>
      </w:r>
      <w:r w:rsidRPr="00925B0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Висновки (ідея поезії)</w:t>
      </w:r>
      <w:r w:rsidRPr="00925B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</w:t>
      </w:r>
      <w:r w:rsidRPr="00925B0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а</w:t>
      </w:r>
      <w:r w:rsidRPr="00925B0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зом    29 балів. УСЬОГО: 102б</w:t>
      </w:r>
    </w:p>
    <w:p w:rsidR="000067CD" w:rsidRPr="009365FB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365FB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Полтавська академія неперервної освіти ім. М.В.Остроградського</w:t>
      </w:r>
    </w:p>
    <w:p w:rsidR="000067CD" w:rsidRPr="009365FB" w:rsidRDefault="000067CD" w:rsidP="000067C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365FB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 ІІІ (обласного) етапу Всеукраїнської учнівської олімпіади з української мови та літератури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 клас</w:t>
      </w:r>
    </w:p>
    <w:p w:rsidR="000067CD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УКРАЇНСЬКА МОВА</w:t>
      </w:r>
    </w:p>
    <w:p w:rsidR="000067C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Напишіть   формальне есе, узявши за основу цю тезу.</w:t>
      </w:r>
    </w:p>
    <w:p w:rsidR="000067CD" w:rsidRDefault="000067CD" w:rsidP="000067CD">
      <w:pPr>
        <w:jc w:val="both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Споконвіків у суспільстві цінували різні людські якості: у тривожні часи – мужність, хоробрість, готовність до ризику, у мирні – працьовитість, виваженість, здатність до компромісів тощо. І нині одні прагнуть романтики, інші – віддають перевагу прагматизму. </w:t>
      </w:r>
      <w:r>
        <w:rPr>
          <w:rStyle w:val="a7"/>
          <w:sz w:val="28"/>
          <w:szCs w:val="28"/>
          <w:bdr w:val="none" w:sz="0" w:space="0" w:color="auto" w:frame="1"/>
          <w:lang w:val="uk-UA"/>
        </w:rPr>
        <w:t xml:space="preserve"> Які людські якості найбільше потрібні молоді в сучасному світі?</w:t>
      </w:r>
    </w:p>
    <w:p w:rsidR="000067CD" w:rsidRPr="009365FB" w:rsidRDefault="000067CD" w:rsidP="000067CD">
      <w:pPr>
        <w:pStyle w:val="Default"/>
        <w:rPr>
          <w:color w:val="auto"/>
          <w:lang w:val="uk-UA"/>
        </w:rPr>
      </w:pPr>
      <w:r w:rsidRPr="009365FB">
        <w:rPr>
          <w:color w:val="auto"/>
          <w:lang w:val="uk-UA"/>
        </w:rPr>
        <w:t>Уведіть у текст 2 приклади з української літератури (творів або з  життя   українських письменників), дайте назву</w:t>
      </w:r>
    </w:p>
    <w:p w:rsidR="000067CD" w:rsidRPr="009365FB" w:rsidRDefault="000067CD" w:rsidP="000067CD">
      <w:pPr>
        <w:pStyle w:val="Default"/>
        <w:rPr>
          <w:color w:val="auto"/>
          <w:lang w:val="uk-UA"/>
        </w:rPr>
      </w:pPr>
      <w:r w:rsidRPr="009365FB">
        <w:rPr>
          <w:color w:val="auto"/>
          <w:lang w:val="uk-UA"/>
        </w:rPr>
        <w:t>Обсяг:      2 аркуш</w:t>
      </w:r>
      <w:r>
        <w:rPr>
          <w:color w:val="auto"/>
          <w:lang w:val="uk-UA"/>
        </w:rPr>
        <w:t>і</w:t>
      </w:r>
    </w:p>
    <w:p w:rsidR="000067CD" w:rsidRDefault="000067CD" w:rsidP="000067CD">
      <w:pPr>
        <w:pStyle w:val="Default"/>
        <w:rPr>
          <w:color w:val="auto"/>
          <w:sz w:val="28"/>
          <w:szCs w:val="28"/>
          <w:lang w:val="uk-UA"/>
        </w:rPr>
      </w:pPr>
      <w:r w:rsidRPr="009365FB">
        <w:rPr>
          <w:color w:val="auto"/>
          <w:lang w:val="uk-UA"/>
        </w:rPr>
        <w:t>Оцінювання: 12б зміст+12б грамотність+2б назва +4б приклади</w:t>
      </w:r>
      <w:r>
        <w:rPr>
          <w:color w:val="auto"/>
          <w:sz w:val="28"/>
          <w:szCs w:val="28"/>
          <w:lang w:val="uk-UA"/>
        </w:rPr>
        <w:t xml:space="preserve"> =  </w:t>
      </w:r>
      <w:r>
        <w:rPr>
          <w:b/>
          <w:bCs/>
          <w:color w:val="auto"/>
          <w:sz w:val="28"/>
          <w:szCs w:val="28"/>
          <w:lang w:val="uk-UA"/>
        </w:rPr>
        <w:t>30б</w:t>
      </w:r>
    </w:p>
    <w:p w:rsidR="000067CD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 Виконайте тестові завдання</w:t>
      </w:r>
    </w:p>
    <w:tbl>
      <w:tblPr>
        <w:tblW w:w="9138" w:type="dxa"/>
        <w:tblInd w:w="-108" w:type="dxa"/>
        <w:tblLook w:val="04A0" w:firstRow="1" w:lastRow="0" w:firstColumn="1" w:lastColumn="0" w:noHBand="0" w:noVBand="1"/>
      </w:tblPr>
      <w:tblGrid>
        <w:gridCol w:w="7872"/>
        <w:gridCol w:w="1266"/>
      </w:tblGrid>
      <w:tr w:rsidR="000067CD" w:rsidTr="001E6E10">
        <w:trPr>
          <w:gridAfter w:val="1"/>
          <w:wAfter w:w="1266" w:type="dxa"/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</w:rPr>
              <w:t>. Позначте рядок, у якому всі словосполучення можна вживати як у прямому, так і в переносному значеннях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2б</w:t>
            </w:r>
          </w:p>
        </w:tc>
      </w:tr>
      <w:tr w:rsidR="000067CD" w:rsidTr="001E6E10">
        <w:trPr>
          <w:gridAfter w:val="1"/>
          <w:wAfter w:w="1266" w:type="dxa"/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А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вдаряти по руках, випускати з рук, гріти руки, піднімати руку, липнути до рук </w:t>
            </w:r>
          </w:p>
        </w:tc>
      </w:tr>
      <w:tr w:rsidR="000067CD" w:rsidTr="001E6E10">
        <w:trPr>
          <w:gridAfter w:val="1"/>
          <w:wAfter w:w="1266" w:type="dxa"/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не подати руки, не покладати рук, носити на руках, потрапити під руку, жестикулювати руками </w:t>
            </w:r>
          </w:p>
        </w:tc>
      </w:tr>
      <w:tr w:rsidR="000067CD" w:rsidTr="001E6E10">
        <w:trPr>
          <w:gridAfter w:val="1"/>
          <w:wAfter w:w="1266" w:type="dxa"/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рука не піднімається, дати в руки, рука руку миє, триматися руки, зробити щось руками </w:t>
            </w:r>
          </w:p>
        </w:tc>
      </w:tr>
      <w:tr w:rsidR="000067CD" w:rsidTr="001E6E10">
        <w:trPr>
          <w:gridAfter w:val="1"/>
          <w:wAfter w:w="1266" w:type="dxa"/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прикладати руку, бити по руках, чистити руки, опустити руки, тримати в руках </w:t>
            </w:r>
          </w:p>
        </w:tc>
      </w:tr>
      <w:tr w:rsidR="000067CD" w:rsidTr="001E6E10">
        <w:trPr>
          <w:gridAfter w:val="1"/>
          <w:wAfter w:w="1266" w:type="dxa"/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не випускати з рук, розв’язати руки, поранити руки, бруднити руки, умивати руки. </w:t>
            </w:r>
          </w:p>
        </w:tc>
      </w:tr>
      <w:tr w:rsidR="000067CD" w:rsidTr="001E6E10">
        <w:trPr>
          <w:trHeight w:val="124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color w:val="FF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правильно побудовано всі словосполучення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2б</w:t>
            </w:r>
          </w:p>
        </w:tc>
      </w:tr>
      <w:tr w:rsidR="000067CD" w:rsidTr="001E6E10">
        <w:trPr>
          <w:trHeight w:val="287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лікувальний афект – у стані ефекту; дипломний проєкт – дипломований спеціаліст; нафтопромислова компанія – посівна кампанія </w:t>
            </w:r>
          </w:p>
        </w:tc>
      </w:tr>
      <w:tr w:rsidR="000067CD" w:rsidTr="001E6E10">
        <w:trPr>
          <w:trHeight w:val="287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ювілейна адреса – поштовий адрес; публічний виступ – публіцистичний стиль; споживчий продукт – споживацький попит </w:t>
            </w:r>
          </w:p>
        </w:tc>
      </w:tr>
      <w:tr w:rsidR="000067CD" w:rsidTr="001E6E10">
        <w:trPr>
          <w:trHeight w:val="287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виборча дільниця – виборна посада; навчальний процес – повчальний приклад; збідніти внутрішній світ – збіднити за останні роки </w:t>
            </w:r>
          </w:p>
        </w:tc>
      </w:tr>
      <w:tr w:rsidR="000067CD" w:rsidTr="001E6E10">
        <w:trPr>
          <w:trHeight w:val="287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трагічний випадок – трагедійний актор; привести до школи – призвести до втрат; вирізати апендикс – лікувати апендицит </w:t>
            </w:r>
          </w:p>
        </w:tc>
      </w:tr>
      <w:tr w:rsidR="000067CD" w:rsidTr="001E6E10">
        <w:trPr>
          <w:trHeight w:val="287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воєнний стан – військовий обов’язок; спутати правила – сплутати коней; трав’яний чай – трав’янистий берег </w:t>
            </w:r>
          </w:p>
        </w:tc>
      </w:tr>
      <w:tr w:rsidR="000067CD" w:rsidTr="001E6E10">
        <w:trPr>
          <w:trHeight w:val="124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  <w:tr w:rsidR="000067CD" w:rsidTr="001E6E10">
        <w:trPr>
          <w:trHeight w:val="285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3</w:t>
            </w:r>
            <w:r>
              <w:rPr>
                <w:b/>
                <w:bCs/>
                <w:sz w:val="28"/>
                <w:szCs w:val="28"/>
              </w:rPr>
              <w:t xml:space="preserve">. Позначте словосполучення, у якому замість слова «військовий» потрібно вжити «воєнний»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1б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військовий льотчик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військовий парад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В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військовий час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військовий оркестр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Доберіть антоніми до поданих фразеологізмів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   4б</w:t>
            </w:r>
          </w:p>
          <w:tbl>
            <w:tblPr>
              <w:tblStyle w:val="a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56"/>
              <w:gridCol w:w="3543"/>
            </w:tblGrid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3"/>
                      <w:szCs w:val="23"/>
                      <w:lang w:eastAsia="ru-RU"/>
                    </w:rPr>
                    <w:t>Фразеологізм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3"/>
                      <w:szCs w:val="23"/>
                      <w:lang w:eastAsia="ru-RU"/>
                    </w:rPr>
                    <w:t>Антонім</w:t>
                  </w:r>
                </w:p>
              </w:tc>
            </w:tr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гріти чуба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не показувати очей</w:t>
                  </w:r>
                </w:p>
              </w:tc>
            </w:tr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водити за ніс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Б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бити байдики</w:t>
                  </w:r>
                </w:p>
              </w:tc>
            </w:tr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витикати носа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стояти біля керма</w:t>
                  </w:r>
                </w:p>
              </w:tc>
            </w:tr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виводити з рівноваги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давати спокій</w:t>
                  </w:r>
                </w:p>
              </w:tc>
            </w:tr>
            <w:tr w:rsidR="000067CD" w:rsidTr="001E6E10"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067CD" w:rsidRDefault="000067CD" w:rsidP="001E6E10">
                  <w:pPr>
                    <w:shd w:val="clear" w:color="auto" w:fill="FFFFFF"/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eastAsia="ru-RU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  <w:bdr w:val="single" w:sz="6" w:space="0" w:color="EEEEEE" w:frame="1"/>
                      <w:shd w:val="clear" w:color="auto" w:fill="EEEEEE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  <w:t>розкривати карти</w:t>
                  </w:r>
                </w:p>
                <w:p w:rsidR="000067CD" w:rsidRDefault="000067CD" w:rsidP="001E6E10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</w:t>
            </w:r>
            <w:r>
              <w:rPr>
                <w:b/>
                <w:bCs/>
                <w:sz w:val="28"/>
                <w:szCs w:val="28"/>
              </w:rPr>
              <w:t>. Позначте тлумачення виділеного слова в реченні</w:t>
            </w:r>
            <w:r>
              <w:rPr>
                <w:sz w:val="28"/>
                <w:szCs w:val="28"/>
              </w:rPr>
              <w:t xml:space="preserve"> </w:t>
            </w:r>
          </w:p>
          <w:p w:rsidR="000067CD" w:rsidRDefault="000067CD" w:rsidP="001E6E10">
            <w:pPr>
              <w:pStyle w:val="Default"/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«Йому я кажу: піди, Іване, побалакай та й наймись, так ні, ХАРАПУДИТЬСЯ, не хоче»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lang w:val="uk-UA"/>
              </w:rPr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робитися кошлатим, розтріпуватися </w:t>
            </w:r>
            <w:r>
              <w:rPr>
                <w:lang w:val="uk-UA"/>
              </w:rPr>
              <w:t xml:space="preserve">                                                   </w:t>
            </w:r>
            <w:r>
              <w:rPr>
                <w:b/>
                <w:bCs/>
                <w:lang w:val="uk-UA"/>
              </w:rPr>
              <w:t>1б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боятися, відчувати страх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протистояти, упиратися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ледарювати, віднікуватися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сумніватися, вагатися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b/>
                <w:bCs/>
                <w:sz w:val="28"/>
                <w:szCs w:val="28"/>
              </w:rPr>
              <w:t xml:space="preserve">. Позначте правильну етикетну формулу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1б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Вибачаюсь за спізнення!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Б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Даруйте, я був неуважний!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Приємного апетиту!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Г</w:t>
            </w:r>
            <w:r>
              <w:rPr>
                <w:lang w:val="uk-UA"/>
              </w:rPr>
              <w:t xml:space="preserve"> </w:t>
            </w:r>
            <w:r>
              <w:t xml:space="preserve"> Пробачаюсь! Я не навмисно це зробив.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 xml:space="preserve">Д Ну все… Пока!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немає тавтології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2б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Немає нічого страшнішого за необмежену владу в руках обмеженої людини.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Мій батько був проста людина, але не простак.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Нікого не можна навчити творити, але всіх без винятку треба вчити шанувати творчість.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Хіба ревуть воли, як ясла повні? </w:t>
            </w:r>
          </w:p>
        </w:tc>
      </w:tr>
      <w:tr w:rsidR="000067CD" w:rsidTr="001E6E10">
        <w:trPr>
          <w:trHeight w:val="126"/>
        </w:trPr>
        <w:tc>
          <w:tcPr>
            <w:tcW w:w="91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jc w:val="both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Не бійтеся жити повним життям.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обидва слова не мають закінчення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       1б</w:t>
            </w:r>
          </w:p>
        </w:tc>
      </w:tr>
      <w:tr w:rsidR="000067CD" w:rsidTr="001E6E10">
        <w:trPr>
          <w:gridAfter w:val="1"/>
          <w:wAfter w:w="1266" w:type="dxa"/>
          <w:trHeight w:val="126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пальто, кашне </w:t>
            </w:r>
          </w:p>
        </w:tc>
      </w:tr>
      <w:tr w:rsidR="000067CD" w:rsidTr="001E6E10">
        <w:trPr>
          <w:gridAfter w:val="1"/>
          <w:wAfter w:w="1266" w:type="dxa"/>
          <w:trHeight w:val="126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далекий, по-київськи </w:t>
            </w:r>
          </w:p>
        </w:tc>
      </w:tr>
      <w:tr w:rsidR="000067CD" w:rsidTr="001E6E10">
        <w:trPr>
          <w:gridAfter w:val="1"/>
          <w:wAfter w:w="1266" w:type="dxa"/>
          <w:trHeight w:val="126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озеро, сидячи </w:t>
            </w:r>
          </w:p>
        </w:tc>
      </w:tr>
      <w:tr w:rsidR="000067CD" w:rsidTr="001E6E10">
        <w:trPr>
          <w:gridAfter w:val="1"/>
          <w:wAfter w:w="1266" w:type="dxa"/>
          <w:trHeight w:val="126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метро, колібрі </w:t>
            </w:r>
          </w:p>
        </w:tc>
      </w:tr>
      <w:tr w:rsidR="000067CD" w:rsidTr="001E6E10">
        <w:trPr>
          <w:gridAfter w:val="1"/>
          <w:wAfter w:w="1266" w:type="dxa"/>
          <w:trHeight w:val="126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ситро, кіно 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</w:rPr>
            </w:pP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9</w:t>
            </w:r>
            <w:r>
              <w:rPr>
                <w:b/>
                <w:bCs/>
                <w:sz w:val="28"/>
                <w:szCs w:val="28"/>
              </w:rPr>
              <w:t xml:space="preserve">. Позначте рядок, у якому всі іменники належать до спільного роду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        1б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А</w:t>
            </w:r>
            <w:r>
              <w:rPr>
                <w:lang w:val="uk-UA"/>
              </w:rPr>
              <w:t xml:space="preserve"> </w:t>
            </w:r>
            <w:r>
              <w:t xml:space="preserve"> нежить, замазура, зівака, нездара 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Б</w:t>
            </w:r>
            <w:r>
              <w:rPr>
                <w:lang w:val="uk-UA"/>
              </w:rPr>
              <w:t xml:space="preserve"> </w:t>
            </w:r>
            <w:r>
              <w:t xml:space="preserve"> ненажера, нероба, сонько, курча 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В</w:t>
            </w:r>
            <w:r>
              <w:rPr>
                <w:lang w:val="uk-UA"/>
              </w:rPr>
              <w:t xml:space="preserve"> </w:t>
            </w:r>
            <w:r>
              <w:t xml:space="preserve"> стиляга, нехворощ, ледащо, приблуда 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Г</w:t>
            </w:r>
            <w:r>
              <w:rPr>
                <w:color w:val="auto"/>
                <w:lang w:val="uk-UA"/>
              </w:rPr>
              <w:t xml:space="preserve"> </w:t>
            </w:r>
            <w:r>
              <w:rPr>
                <w:color w:val="auto"/>
              </w:rPr>
              <w:t xml:space="preserve"> трудяга, причепа, базікало, жаднюга </w:t>
            </w:r>
          </w:p>
        </w:tc>
      </w:tr>
      <w:tr w:rsidR="000067CD" w:rsidTr="001E6E10">
        <w:trPr>
          <w:gridAfter w:val="1"/>
          <w:wAfter w:w="1266" w:type="dxa"/>
          <w:trHeight w:val="124"/>
        </w:trPr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67CD" w:rsidRDefault="000067CD" w:rsidP="001E6E10">
            <w:pPr>
              <w:pStyle w:val="Default"/>
              <w:spacing w:line="256" w:lineRule="auto"/>
            </w:pPr>
            <w:r>
              <w:t>Д</w:t>
            </w:r>
            <w:r>
              <w:rPr>
                <w:lang w:val="uk-UA"/>
              </w:rPr>
              <w:t xml:space="preserve"> </w:t>
            </w:r>
            <w:r>
              <w:t xml:space="preserve"> невдаха, шульга, шампунь, всезнайка </w:t>
            </w:r>
          </w:p>
        </w:tc>
      </w:tr>
    </w:tbl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речення, у якому форму умовного способу дієслова вжито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в значенні наказового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2б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Людина завжди потребує когось, кому б могла вилити своє горе.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Вже б покласти кінець всім незгодам і щоб кожен народ поважать.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Здається, гори перевертав би й не чув би втоми.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Прихилитися б у затінку до зеленої землі.</w:t>
      </w:r>
    </w:p>
    <w:p w:rsidR="000067CD" w:rsidRDefault="000067CD" w:rsidP="00006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Полетіла б я до тебе, та крилець не маю.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рядок, у якому обидва словосполучення не потребують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редагування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2б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бурхливі овації, цікавий інтер’єр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головний лейтмотив, надзвичайно ніжний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посісти перше місце, здобути освіту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минулого року, перший дебют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укладання словника, майстерний віртуоз</w:t>
      </w:r>
    </w:p>
    <w:p w:rsidR="000067CD" w:rsidRDefault="000067CD" w:rsidP="000067CD">
      <w:pPr>
        <w:rPr>
          <w:rFonts w:ascii="Times New Roman,Bold" w:eastAsia="Times New Roman,Bold" w:hAnsi="Times New Roman" w:cs="Times New Roman,Bold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речення з граматичною помилкою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       2б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Учися чистоти і простоти і, стоптуючи килим золотий, забудь про вежі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темної гордині.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Хочеться, щоб, нищачи старе, одразу люди і нове ростили!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Хлопчики сиділи на крутому березі, звісивши ноги, і, стежачи за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вудочками, вели тиху розмову.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Виходячи з вагона, у моєї валізки відірвалася ручка.</w:t>
      </w:r>
    </w:p>
    <w:p w:rsidR="000067CD" w:rsidRDefault="000067CD" w:rsidP="00006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Сонце заходило, заливаючи все навколо червоним промінням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67CD" w:rsidRDefault="000067CD" w:rsidP="000067CD">
      <w:pPr>
        <w:pStyle w:val="Default"/>
        <w:rPr>
          <w:rFonts w:eastAsia="Times New Roman"/>
          <w:b/>
          <w:bCs/>
          <w:sz w:val="28"/>
          <w:szCs w:val="28"/>
          <w:lang w:val="uk-UA" w:eastAsia="ru-RU"/>
        </w:rPr>
      </w:pPr>
      <w:r>
        <w:rPr>
          <w:rFonts w:eastAsia="Times New Roman"/>
          <w:b/>
          <w:bCs/>
          <w:sz w:val="28"/>
          <w:szCs w:val="28"/>
          <w:lang w:val="uk-UA" w:eastAsia="ru-RU"/>
        </w:rPr>
        <w:t>13.</w:t>
      </w:r>
      <w:r>
        <w:rPr>
          <w:rFonts w:eastAsia="Times New Roman"/>
          <w:b/>
          <w:bCs/>
          <w:sz w:val="28"/>
          <w:szCs w:val="28"/>
          <w:lang w:eastAsia="ru-RU"/>
        </w:rPr>
        <w:t>Позначте рядок, у якому неправильно дібрано відповідник до запозиченого неологізму</w:t>
      </w:r>
      <w:r>
        <w:rPr>
          <w:rFonts w:eastAsia="Times New Roman"/>
          <w:b/>
          <w:bCs/>
          <w:sz w:val="28"/>
          <w:szCs w:val="28"/>
          <w:lang w:val="uk-UA" w:eastAsia="ru-RU"/>
        </w:rPr>
        <w:t xml:space="preserve">                                                    2б</w:t>
      </w:r>
    </w:p>
    <w:p w:rsidR="000067CD" w:rsidRDefault="000067CD" w:rsidP="000067CD">
      <w:pPr>
        <w:pStyle w:val="Default"/>
        <w:rPr>
          <w:rFonts w:eastAsia="Times New Roman"/>
          <w:lang w:val="uk-UA" w:eastAsia="ru-RU"/>
        </w:rPr>
      </w:pPr>
      <w:r>
        <w:rPr>
          <w:rFonts w:eastAsia="Times New Roman"/>
          <w:lang w:val="uk-UA" w:eastAsia="ru-RU"/>
        </w:rPr>
        <w:t xml:space="preserve">А </w:t>
      </w:r>
      <w:r>
        <w:rPr>
          <w:rFonts w:eastAsia="Times New Roman"/>
          <w:lang w:eastAsia="ru-RU"/>
        </w:rPr>
        <w:t xml:space="preserve"> геймер – гравець</w:t>
      </w:r>
    </w:p>
    <w:p w:rsidR="000067CD" w:rsidRDefault="000067CD" w:rsidP="000067CD">
      <w:pPr>
        <w:pStyle w:val="Default"/>
        <w:rPr>
          <w:rFonts w:eastAsia="Times New Roman"/>
          <w:lang w:val="uk-UA" w:eastAsia="ru-RU"/>
        </w:rPr>
      </w:pPr>
      <w:r>
        <w:rPr>
          <w:rFonts w:eastAsia="Times New Roman"/>
          <w:lang w:val="uk-UA" w:eastAsia="ru-RU"/>
        </w:rPr>
        <w:t xml:space="preserve">Б </w:t>
      </w:r>
      <w:r>
        <w:rPr>
          <w:rFonts w:eastAsia="Times New Roman"/>
          <w:lang w:eastAsia="ru-RU"/>
        </w:rPr>
        <w:t xml:space="preserve"> ньюзмейкер – новинар</w:t>
      </w:r>
    </w:p>
    <w:p w:rsidR="000067CD" w:rsidRDefault="000067CD" w:rsidP="000067CD">
      <w:pPr>
        <w:pStyle w:val="Default"/>
        <w:rPr>
          <w:rFonts w:eastAsia="Times New Roman"/>
          <w:lang w:val="uk-UA" w:eastAsia="ru-RU"/>
        </w:rPr>
      </w:pPr>
      <w:r>
        <w:rPr>
          <w:rFonts w:eastAsia="Times New Roman"/>
          <w:lang w:val="uk-UA" w:eastAsia="ru-RU"/>
        </w:rPr>
        <w:t xml:space="preserve">В </w:t>
      </w:r>
      <w:r>
        <w:rPr>
          <w:rFonts w:eastAsia="Times New Roman"/>
          <w:lang w:eastAsia="ru-RU"/>
        </w:rPr>
        <w:t xml:space="preserve"> тьютор – наставник</w:t>
      </w:r>
    </w:p>
    <w:p w:rsidR="000067CD" w:rsidRDefault="000067CD" w:rsidP="000067CD">
      <w:pPr>
        <w:pStyle w:val="Default"/>
        <w:rPr>
          <w:rFonts w:eastAsia="Times New Roman"/>
          <w:lang w:eastAsia="ru-RU"/>
        </w:rPr>
      </w:pPr>
      <w:r>
        <w:rPr>
          <w:rFonts w:eastAsia="Times New Roman"/>
          <w:lang w:val="uk-UA" w:eastAsia="ru-RU"/>
        </w:rPr>
        <w:t xml:space="preserve">Г </w:t>
      </w:r>
      <w:r>
        <w:rPr>
          <w:rFonts w:eastAsia="Times New Roman"/>
          <w:lang w:eastAsia="ru-RU"/>
        </w:rPr>
        <w:t xml:space="preserve"> клінер – редагувальник</w:t>
      </w:r>
    </w:p>
    <w:p w:rsidR="000067CD" w:rsidRDefault="000067CD" w:rsidP="000067CD">
      <w:pPr>
        <w:pStyle w:val="Defaul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14. </w:t>
      </w:r>
      <w:r>
        <w:rPr>
          <w:b/>
          <w:bCs/>
          <w:sz w:val="28"/>
          <w:szCs w:val="28"/>
          <w:lang w:val="uk-UA"/>
        </w:rPr>
        <w:tab/>
        <w:t>Позначте рядок, у якому всі сполучення не потребують редагування                                                                        2б</w:t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>А  займатися політикою, займати посаду, вірна смерть, прийняти до уваги, знаходитися на пагорбі</w:t>
      </w:r>
      <w:r>
        <w:rPr>
          <w:lang w:val="uk-UA"/>
        </w:rPr>
        <w:tab/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>Б  займатися в інституті, зайняти перше місце, вірна відповідь, приймати міри, знаходитися на території</w:t>
      </w:r>
      <w:r>
        <w:rPr>
          <w:lang w:val="uk-UA"/>
        </w:rPr>
        <w:tab/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>В  займатися танцями, займати позиції, вірний спосіб, приймати рішення, знаходитися на військовій службі</w:t>
      </w:r>
      <w:r>
        <w:rPr>
          <w:lang w:val="uk-UA"/>
        </w:rPr>
        <w:tab/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>Г  вірний друг, займатися від сірника, знайдуться ліки, приймати на роботу, займати дух</w:t>
      </w:r>
      <w:r>
        <w:rPr>
          <w:lang w:val="uk-UA"/>
        </w:rPr>
        <w:tab/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речення, у якому порушено норму вживання ступенів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порівняння прикметника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1б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Що віддаєш – то більш багатший стаєш.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Уже не та блакить над нами, уже коротші стали дні.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 світі вже давно ведеться, що нижчий перед вищим гнеться.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Що стрункіше від тополі?</w:t>
      </w:r>
    </w:p>
    <w:p w:rsidR="000067CD" w:rsidRDefault="000067CD" w:rsidP="00006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 усіх скарбів найбільш цінним є молодість.</w:t>
      </w:r>
    </w:p>
    <w:p w:rsidR="000067CD" w:rsidRDefault="000067CD" w:rsidP="000067CD">
      <w:pPr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16.Виберіть речення, у якому допущено помилку при заміні прямої мови непрямою                                                                                   1б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Батько сказав дітям, що час збиратися в дорогу.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Б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Сам до себе говорив Тимофій, що земля найкраще пахне восени.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B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Карпо запитав, чи будете ставити паркан, чи без паркану обійдеться.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Олена Петрівна запитала, хто купив Ользі таке гарне намисто.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речення, ускладнене вставним словом (розділові знаки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пропущено)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1б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нас у ріднім краї навіть дим солодкий та коханий.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Поки живий я хочу справді жити.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Видно шляхи полтавськії і славну Полтаву.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Видно було вже пізно бо ніде по хатах не світилося.</w:t>
      </w:r>
    </w:p>
    <w:p w:rsidR="000067CD" w:rsidRDefault="000067CD" w:rsidP="000067CD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Злива тривала майже годину.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Позначте речення, у якому порівняльний зворот не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відокремлюється комою (розділові знаки пропущено)</w:t>
      </w:r>
      <w:r>
        <w:rPr>
          <w:rFonts w:ascii="Times New Roman" w:eastAsia="Times New Roman,Bold" w:hAnsi="Times New Roman" w:cs="Times New Roman"/>
          <w:b/>
          <w:bCs/>
          <w:sz w:val="28"/>
          <w:szCs w:val="28"/>
          <w:lang w:val="uk-UA"/>
        </w:rPr>
        <w:t xml:space="preserve">    2б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Кругом поле як те море широке синіє.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Моя любов як море що висохнуть не може.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Любіть Україну як сонце любіть як вітер і трави і води.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 книги люди наче бджоли в соти знесли духовний чародійний мед.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Іван поступово заглиблювався у високий наче мокрий ще від вранішньої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роси очерет.</w:t>
      </w:r>
    </w:p>
    <w:p w:rsidR="000067CD" w:rsidRDefault="000067CD" w:rsidP="000067CD">
      <w:pPr>
        <w:pStyle w:val="Default"/>
        <w:rPr>
          <w:rFonts w:eastAsia="Times New Roman"/>
          <w:b/>
          <w:bCs/>
          <w:sz w:val="28"/>
          <w:szCs w:val="28"/>
          <w:lang w:val="uk-UA" w:eastAsia="ru-RU"/>
        </w:rPr>
      </w:pPr>
    </w:p>
    <w:p w:rsidR="000067CD" w:rsidRDefault="000067CD" w:rsidP="000067CD">
      <w:pPr>
        <w:pStyle w:val="Default"/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b/>
          <w:bCs/>
          <w:sz w:val="28"/>
          <w:szCs w:val="28"/>
          <w:lang w:val="uk-UA" w:eastAsia="ru-RU"/>
        </w:rPr>
        <w:t>19.</w:t>
      </w:r>
      <w:r>
        <w:rPr>
          <w:rFonts w:eastAsia="Times New Roman"/>
          <w:b/>
          <w:bCs/>
          <w:sz w:val="28"/>
          <w:szCs w:val="28"/>
          <w:lang w:eastAsia="ru-RU"/>
        </w:rPr>
        <w:t>Позначте рядок із правильним варіантом послідовного заповнення пропусків у реченні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uk-UA" w:eastAsia="ru-RU"/>
        </w:rPr>
        <w:t xml:space="preserve">                                                                            </w:t>
      </w:r>
      <w:r>
        <w:rPr>
          <w:rFonts w:eastAsia="Times New Roman"/>
          <w:b/>
          <w:bCs/>
          <w:sz w:val="28"/>
          <w:szCs w:val="28"/>
          <w:lang w:val="uk-UA" w:eastAsia="ru-RU"/>
        </w:rPr>
        <w:t>2б</w:t>
      </w:r>
    </w:p>
    <w:p w:rsidR="000067CD" w:rsidRDefault="000067CD" w:rsidP="000067CD">
      <w:pPr>
        <w:pStyle w:val="Defaul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>
        <w:rPr>
          <w:rFonts w:eastAsia="Times New Roman"/>
          <w:i/>
          <w:iCs/>
          <w:sz w:val="28"/>
          <w:szCs w:val="28"/>
          <w:lang w:eastAsia="ru-RU"/>
        </w:rPr>
        <w:t>Популяризатор української їжі та ___________ діяч Євген Клопотенко ___________, що борщ – це не тільки одна з __________ страв українців, але й _________ культурний феномен»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 xml:space="preserve">А </w:t>
      </w:r>
      <w:r>
        <w:rPr>
          <w:rFonts w:eastAsia="Times New Roman"/>
          <w:lang w:eastAsia="ru-RU"/>
        </w:rPr>
        <w:t xml:space="preserve"> громадський, думає, більш любимих, сильний</w:t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 xml:space="preserve">Б  </w:t>
      </w:r>
      <w:r>
        <w:rPr>
          <w:rFonts w:eastAsia="Times New Roman"/>
          <w:lang w:eastAsia="ru-RU"/>
        </w:rPr>
        <w:t>громадянський, рахує, улюблених, потужний</w:t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 xml:space="preserve">В </w:t>
      </w:r>
      <w:r>
        <w:rPr>
          <w:rFonts w:eastAsia="Times New Roman"/>
          <w:lang w:eastAsia="ru-RU"/>
        </w:rPr>
        <w:t xml:space="preserve"> громадський, вважає, найулюбленіших, потужний</w:t>
      </w:r>
    </w:p>
    <w:p w:rsidR="000067CD" w:rsidRDefault="000067CD" w:rsidP="000067CD">
      <w:pPr>
        <w:pStyle w:val="Default"/>
        <w:rPr>
          <w:lang w:val="uk-UA"/>
        </w:rPr>
      </w:pPr>
      <w:r>
        <w:rPr>
          <w:lang w:val="uk-UA"/>
        </w:rPr>
        <w:t xml:space="preserve">Г </w:t>
      </w:r>
      <w:r>
        <w:rPr>
          <w:rFonts w:eastAsia="Times New Roman"/>
          <w:lang w:eastAsia="ru-RU"/>
        </w:rPr>
        <w:t xml:space="preserve"> громадянський, вважає, самих любимих, відчутний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2" w:name="_Hlk155883449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20. Установіть відповідність                                                              4б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Вид підрядного                                Приклад складнопідрядного речення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1.означальне                      А. Хоч гримлять кайдани, але встають </w:t>
      </w:r>
    </w:p>
    <w:p w:rsidR="000067CD" w:rsidRDefault="000067CD" w:rsidP="000067CD">
      <w:pPr>
        <w:pStyle w:val="a6"/>
        <w:spacing w:after="0"/>
        <w:ind w:left="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                                       бійці вже нові, ідуть на шум.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з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ясувальне                    Б. Коли вона прокинулась, на столі вже горіла свіча.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обставинне                     В. Добре тому ковалеві, що на обидві руки кує.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допустове                      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обставинне                     Г. Я її навчу, як поважати брата.</w:t>
      </w:r>
    </w:p>
    <w:p w:rsidR="000067CD" w:rsidRDefault="000067CD" w:rsidP="0000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умови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Д. Народ сам скує собі долю, аби тільки не заважали</w:t>
      </w:r>
    </w:p>
    <w:p w:rsidR="000067CD" w:rsidRDefault="000067CD" w:rsidP="00006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bookmarkStart w:id="3" w:name="_Hlk155270252"/>
      <w:bookmarkEnd w:id="2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ІІІ. Зробіть частковий синтаксичний розбір речення: дайте загальну характеристику,  підкресліть головні  члени речення, накресліть    його структурну схему                                                                     4+ 2+4 =10б</w:t>
      </w:r>
    </w:p>
    <w:p w:rsidR="000067CD" w:rsidRDefault="000067CD" w:rsidP="000067CD">
      <w:pPr>
        <w:tabs>
          <w:tab w:val="left" w:pos="90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 притомленим завороженим степом  стояла така тиша, що було чути, як знизу дихає колос, а згори випадають роси і місячна обніж (М.Стельмах)</w:t>
      </w:r>
    </w:p>
    <w:bookmarkEnd w:id="3"/>
    <w:p w:rsidR="000067CD" w:rsidRDefault="000067CD" w:rsidP="000067CD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0067CD" w:rsidRPr="009365FB" w:rsidRDefault="000067CD" w:rsidP="000067C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365FB"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 –   76 балів</w:t>
      </w:r>
    </w:p>
    <w:p w:rsidR="000067CD" w:rsidRDefault="000067CD" w:rsidP="000067CD">
      <w:pPr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</w:p>
    <w:p w:rsidR="000067CD" w:rsidRPr="009365FB" w:rsidRDefault="000067CD" w:rsidP="000067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365FB">
        <w:rPr>
          <w:rFonts w:ascii="Times New Roman" w:hAnsi="Times New Roman" w:cs="Times New Roman"/>
          <w:b/>
          <w:bCs/>
          <w:sz w:val="28"/>
          <w:szCs w:val="28"/>
          <w:lang w:val="uk-UA"/>
        </w:rPr>
        <w:t>11 клас</w:t>
      </w:r>
    </w:p>
    <w:p w:rsidR="000067CD" w:rsidRPr="009365FB" w:rsidRDefault="000067CD" w:rsidP="000067CD">
      <w:pPr>
        <w:pStyle w:val="a3"/>
        <w:shd w:val="clear" w:color="auto" w:fill="FFFFFF"/>
        <w:jc w:val="center"/>
        <w:rPr>
          <w:b/>
          <w:bCs/>
          <w:color w:val="000000"/>
          <w:sz w:val="32"/>
          <w:szCs w:val="32"/>
          <w:lang w:val="uk-UA"/>
        </w:rPr>
      </w:pPr>
      <w:r w:rsidRPr="009365FB">
        <w:rPr>
          <w:b/>
          <w:bCs/>
          <w:color w:val="000000"/>
          <w:sz w:val="32"/>
          <w:szCs w:val="32"/>
          <w:lang w:val="uk-UA"/>
        </w:rPr>
        <w:t>УКРАЇНСЬКА ЛІТЕРАТУРА</w:t>
      </w:r>
    </w:p>
    <w:p w:rsidR="000067CD" w:rsidRDefault="000067CD" w:rsidP="000067C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Виконайте тестові завдання</w:t>
      </w:r>
    </w:p>
    <w:p w:rsidR="000067CD" w:rsidRDefault="000067CD" w:rsidP="000067C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1. Назвіть автора рядків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оли епітет б’є стрілою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/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У саму щонайглибшу суть,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/ Коли дорогою прямою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/ Тебе метафори ведуть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>…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1б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Максим Рильський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Павло Тичина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Михайль Семенко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Євген Плужник</w:t>
      </w:r>
    </w:p>
    <w:p w:rsidR="000067CD" w:rsidRDefault="000067CD" w:rsidP="000067CD">
      <w:pPr>
        <w:pStyle w:val="a6"/>
        <w:spacing w:after="0"/>
        <w:ind w:left="0" w:firstLine="708"/>
        <w:jc w:val="both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t>2. Емоційний темпоритм створюють своєрідні розділові знаки в поезії                                                                                                                 1б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«Бажання»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«Пам’яті тридцяти»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«Солодкий світ»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«Ніч… а човен»</w:t>
      </w:r>
    </w:p>
    <w:p w:rsidR="000067CD" w:rsidRDefault="000067CD" w:rsidP="000067CD">
      <w:pPr>
        <w:pStyle w:val="a6"/>
        <w:spacing w:after="0"/>
        <w:ind w:left="0" w:firstLine="708"/>
        <w:jc w:val="both"/>
        <w:rPr>
          <w:rFonts w:cs="Times New Roman"/>
          <w:bCs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t>3. «Така влада творчої роботи над людиною,</w:t>
      </w:r>
      <w:r>
        <w:rPr>
          <w:rFonts w:cs="Times New Roman"/>
          <w:bCs/>
          <w:szCs w:val="28"/>
          <w:lang w:val="uk-UA"/>
        </w:rPr>
        <w:t xml:space="preserve"> що забуває вона про втому й про їжу, і десь з’являються подвійні сили, почетверена енергія, повосьмерена жвавість і веселість. Весела робота – це втіха й мета життя. Коли кожне знає, куди докласти рук, як каменяр знає, куди ляже кожен камінець у стіні, – як радісно тоді жити та як жваво зростають людські будівлі» – це рядки з…                                                                                                                     </w:t>
      </w:r>
      <w:r>
        <w:rPr>
          <w:rFonts w:cs="Times New Roman"/>
          <w:b/>
          <w:szCs w:val="28"/>
          <w:lang w:val="uk-UA"/>
        </w:rPr>
        <w:t>2б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урбаністичного роману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психологічної новели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мариністичного роману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автобіографічної усмішки</w:t>
      </w:r>
    </w:p>
    <w:p w:rsidR="000067CD" w:rsidRDefault="000067CD" w:rsidP="000067CD">
      <w:pPr>
        <w:ind w:firstLine="348"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«Клянусь тобі, веселий світе</w:t>
      </w: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>,                                                                      2б</w:t>
      </w:r>
    </w:p>
    <w:p w:rsidR="000067CD" w:rsidRDefault="000067CD" w:rsidP="000067CD">
      <w:pPr>
        <w:ind w:firstLine="348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uk-UA"/>
        </w:rPr>
        <w:t>Клянусь тобі, моє дитя.</w:t>
      </w:r>
    </w:p>
    <w:p w:rsidR="000067CD" w:rsidRDefault="000067CD" w:rsidP="000067CD">
      <w:pPr>
        <w:ind w:firstLine="348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Що буду жити, поки жити</w:t>
      </w:r>
    </w:p>
    <w:p w:rsidR="000067CD" w:rsidRDefault="000067CD" w:rsidP="000067CD">
      <w:pPr>
        <w:ind w:firstLine="34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Мені дозволить дух життя»,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>заявляє ліричний герой вірша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«О панно Інно»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«Молюсь і вірю...»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Вчись у природи творчого спокою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Запрошення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0067CD" w:rsidRDefault="000067CD" w:rsidP="000067CD">
      <w:pPr>
        <w:pStyle w:val="a6"/>
        <w:spacing w:after="0"/>
        <w:ind w:left="0" w:firstLine="708"/>
        <w:jc w:val="both"/>
        <w:rPr>
          <w:rFonts w:cs="Times New Roman"/>
          <w:b/>
          <w:color w:val="202124"/>
          <w:szCs w:val="28"/>
          <w:shd w:val="clear" w:color="auto" w:fill="FFFFFF"/>
          <w:lang w:val="uk-UA"/>
        </w:rPr>
      </w:pPr>
      <w:r>
        <w:rPr>
          <w:rFonts w:cs="Times New Roman"/>
          <w:b/>
          <w:szCs w:val="28"/>
          <w:lang w:val="uk-UA"/>
        </w:rPr>
        <w:lastRenderedPageBreak/>
        <w:t>5. Хто і про кого писав: «</w:t>
      </w:r>
      <w:r>
        <w:rPr>
          <w:rFonts w:cs="Times New Roman"/>
          <w:b/>
          <w:color w:val="202124"/>
          <w:szCs w:val="28"/>
          <w:shd w:val="clear" w:color="auto" w:fill="FFFFFF"/>
        </w:rPr>
        <w:t>Покара славою – одна з найновіших і найефективніших форм боротьби із мистецтвом</w:t>
      </w:r>
      <w:r>
        <w:rPr>
          <w:rFonts w:cs="Times New Roman"/>
          <w:b/>
          <w:color w:val="202124"/>
          <w:szCs w:val="28"/>
          <w:shd w:val="clear" w:color="auto" w:fill="FFFFFF"/>
          <w:lang w:val="uk-UA"/>
        </w:rPr>
        <w:t>»?                                 2б</w:t>
      </w:r>
    </w:p>
    <w:p w:rsidR="000067CD" w:rsidRDefault="000067CD" w:rsidP="000067CD">
      <w:pPr>
        <w:pStyle w:val="a6"/>
        <w:spacing w:after="0"/>
        <w:ind w:left="0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Павло Тичина про себе самого</w:t>
      </w:r>
    </w:p>
    <w:p w:rsidR="000067CD" w:rsidRDefault="000067CD" w:rsidP="000067CD">
      <w:pPr>
        <w:pStyle w:val="a6"/>
        <w:spacing w:after="0"/>
        <w:ind w:left="0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Василь Симоненко про Максима Рильського</w:t>
      </w:r>
    </w:p>
    <w:p w:rsidR="000067CD" w:rsidRDefault="000067CD" w:rsidP="000067CD">
      <w:pPr>
        <w:pStyle w:val="a6"/>
        <w:spacing w:after="0"/>
        <w:ind w:left="0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Євген Маланюк про Павла Тичину</w:t>
      </w:r>
    </w:p>
    <w:p w:rsidR="000067CD" w:rsidRDefault="000067CD" w:rsidP="000067CD">
      <w:pPr>
        <w:pStyle w:val="a6"/>
        <w:spacing w:after="0"/>
        <w:ind w:left="0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Василь Стус про Павла Тичину</w:t>
      </w:r>
    </w:p>
    <w:p w:rsidR="000067CD" w:rsidRDefault="000067CD" w:rsidP="000067CD">
      <w:pPr>
        <w:pStyle w:val="a6"/>
        <w:spacing w:after="0"/>
        <w:ind w:left="0" w:firstLine="708"/>
        <w:jc w:val="right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t>6. Події в романі «Місто» Валер’яна Підмогильного розгортаються   1б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у Чернігові в 1920-ті роки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у Києві в 1940-ві роки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у Києві в 1920-ті роки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у Харкові в 1920-ті роки</w:t>
      </w:r>
    </w:p>
    <w:p w:rsidR="000067CD" w:rsidRDefault="000067CD" w:rsidP="000067CD">
      <w:pPr>
        <w:pStyle w:val="a6"/>
        <w:spacing w:after="0"/>
        <w:ind w:left="0" w:firstLine="708"/>
        <w:jc w:val="both"/>
        <w:rPr>
          <w:rFonts w:cs="Times New Roman"/>
          <w:b/>
          <w:szCs w:val="28"/>
          <w:lang w:val="uk-UA"/>
        </w:rPr>
      </w:pPr>
      <w:r>
        <w:rPr>
          <w:rFonts w:cs="Times New Roman"/>
          <w:b/>
          <w:szCs w:val="28"/>
          <w:lang w:val="uk-UA"/>
        </w:rPr>
        <w:t>7. Поміркованість у світогляді, гармонія і рівновага; використання античних, міфологічних і ренесансних тем, образів та сюжетів – основні ознаки                                                                                                         2б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А неокласицизму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Б символізму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В футуризму</w:t>
      </w:r>
    </w:p>
    <w:p w:rsidR="000067CD" w:rsidRDefault="000067CD" w:rsidP="000067CD">
      <w:pPr>
        <w:pStyle w:val="a6"/>
        <w:spacing w:after="0"/>
        <w:ind w:left="0" w:firstLine="709"/>
        <w:jc w:val="both"/>
        <w:rPr>
          <w:rFonts w:cs="Times New Roman"/>
          <w:bCs/>
          <w:sz w:val="24"/>
          <w:szCs w:val="24"/>
          <w:lang w:val="uk-UA"/>
        </w:rPr>
      </w:pPr>
      <w:r>
        <w:rPr>
          <w:rFonts w:cs="Times New Roman"/>
          <w:bCs/>
          <w:sz w:val="24"/>
          <w:szCs w:val="24"/>
          <w:lang w:val="uk-UA"/>
        </w:rPr>
        <w:t>Г неоромантизму</w:t>
      </w:r>
    </w:p>
    <w:p w:rsidR="000067CD" w:rsidRDefault="000067CD" w:rsidP="000067C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 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«Наповнена милосердям до свого нещасного сина, розп’ятого на хресті фанатичної ідеї»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героїня твору                                                              1б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 «Майстер корабля»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 «Місто»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 «Я (Романтика)»</w:t>
      </w:r>
    </w:p>
    <w:p w:rsidR="000067CD" w:rsidRDefault="000067CD" w:rsidP="000067CD">
      <w:pPr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 «Мина Мазайло»</w:t>
      </w:r>
    </w:p>
    <w:p w:rsidR="000067CD" w:rsidRDefault="000067CD" w:rsidP="000067CD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9. </w:t>
      </w:r>
      <w:r>
        <w:rPr>
          <w:rFonts w:ascii="Times New Roman" w:hAnsi="Times New Roman" w:cs="Times New Roman"/>
          <w:b/>
          <w:sz w:val="28"/>
          <w:szCs w:val="28"/>
        </w:rPr>
        <w:t>Установіть відповідність між назвами творів одного автора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4б</w:t>
      </w:r>
    </w:p>
    <w:tbl>
      <w:tblPr>
        <w:tblW w:w="0" w:type="auto"/>
        <w:tblInd w:w="360" w:type="dxa"/>
        <w:tblLayout w:type="fixed"/>
        <w:tblLook w:val="00A0" w:firstRow="1" w:lastRow="0" w:firstColumn="1" w:lastColumn="0" w:noHBand="0" w:noVBand="0"/>
      </w:tblPr>
      <w:tblGrid>
        <w:gridCol w:w="4426"/>
        <w:gridCol w:w="4785"/>
      </w:tblGrid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Назва твору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Назва твору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tabs>
                <w:tab w:val="left" w:pos="354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Вершники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Пам’яті тридцяти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Бажання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tabs>
                <w:tab w:val="left" w:pos="32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Ніч… а човен…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Арфами, арфами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Запрошення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Солодкий світ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У теплі дні збирання винограду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4785" w:type="dxa"/>
            <w:hideMark/>
          </w:tcPr>
          <w:p w:rsidR="000067CD" w:rsidRDefault="000067CD" w:rsidP="001E6E1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Майстер корабля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</w:tbl>
    <w:p w:rsidR="000067CD" w:rsidRDefault="000067CD" w:rsidP="000067CD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10. </w:t>
      </w:r>
      <w:r>
        <w:rPr>
          <w:rFonts w:ascii="Times New Roman" w:hAnsi="Times New Roman" w:cs="Times New Roman"/>
          <w:b/>
          <w:sz w:val="28"/>
          <w:szCs w:val="28"/>
        </w:rPr>
        <w:t xml:space="preserve">Установіть відповідність між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жанрами та </w:t>
      </w:r>
      <w:r>
        <w:rPr>
          <w:rFonts w:ascii="Times New Roman" w:hAnsi="Times New Roman" w:cs="Times New Roman"/>
          <w:b/>
          <w:sz w:val="28"/>
          <w:szCs w:val="28"/>
        </w:rPr>
        <w:t>назв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b/>
          <w:sz w:val="28"/>
          <w:szCs w:val="28"/>
        </w:rPr>
        <w:t xml:space="preserve"> творів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4б</w:t>
      </w:r>
    </w:p>
    <w:tbl>
      <w:tblPr>
        <w:tblW w:w="0" w:type="auto"/>
        <w:tblInd w:w="360" w:type="dxa"/>
        <w:tblLayout w:type="fixed"/>
        <w:tblLook w:val="00A0" w:firstRow="1" w:lastRow="0" w:firstColumn="1" w:lastColumn="0" w:noHBand="0" w:noVBand="0"/>
      </w:tblPr>
      <w:tblGrid>
        <w:gridCol w:w="4426"/>
        <w:gridCol w:w="4785"/>
      </w:tblGrid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Жанр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твору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Назва твору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tabs>
                <w:tab w:val="left" w:pos="354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сонет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Сом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усмішка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tabs>
                <w:tab w:val="left" w:pos="32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Ніч… а човен…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мариністичний роман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У теплі дні збирання винограду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  <w:hideMark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філологічна комедія</w:t>
            </w:r>
          </w:p>
        </w:tc>
        <w:tc>
          <w:tcPr>
            <w:tcW w:w="4785" w:type="dxa"/>
            <w:hideMark/>
          </w:tcPr>
          <w:p w:rsidR="000067CD" w:rsidRDefault="000067CD" w:rsidP="001E6E1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Мина Мазайло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  <w:tr w:rsidR="000067CD" w:rsidTr="001E6E10">
        <w:tc>
          <w:tcPr>
            <w:tcW w:w="4426" w:type="dxa"/>
          </w:tcPr>
          <w:p w:rsidR="000067CD" w:rsidRDefault="000067CD" w:rsidP="001E6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4785" w:type="dxa"/>
            <w:hideMark/>
          </w:tcPr>
          <w:p w:rsidR="000067CD" w:rsidRDefault="000067CD" w:rsidP="001E6E1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uk-UA"/>
              </w:rPr>
              <w:t>Майстер корабля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»</w:t>
            </w:r>
          </w:p>
        </w:tc>
      </w:tr>
    </w:tbl>
    <w:p w:rsidR="000067CD" w:rsidRDefault="000067CD" w:rsidP="000067CD">
      <w:pPr>
        <w:pStyle w:val="a6"/>
        <w:spacing w:after="0"/>
        <w:ind w:left="0"/>
        <w:jc w:val="both"/>
        <w:rPr>
          <w:rFonts w:cs="Times New Roman"/>
          <w:bCs/>
          <w:szCs w:val="28"/>
          <w:lang w:val="uk-UA"/>
        </w:rPr>
      </w:pPr>
    </w:p>
    <w:p w:rsidR="000067CD" w:rsidRDefault="000067CD" w:rsidP="000067C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 Зробіть ідейно-художній аналіз поезії    (за поданою схемою)       10б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Ще назва є, а річки вже немає.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Усохли верби, вижовкли рови,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дика качка тоскно обминає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рудиментарні залишки багви.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тільки степ, і тільки спека, спека,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і озерявин проблески скупі.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той у небі зморений лелека,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те гніздо лелече на стовпі.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Куди ти ділась, річенько? Воскресни!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берегів потріскались вуста.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Барвистих лук не знають твої весни,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світить спека ребрами моста.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Стоять мости над мертвими річками.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Лелека зробить декілька кругів.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Очерети із чорними свічками</w:t>
      </w:r>
    </w:p>
    <w:p w:rsidR="000067CD" w:rsidRDefault="000067CD" w:rsidP="000067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ідуть уздовж колишніх берегів.</w:t>
      </w:r>
    </w:p>
    <w:p w:rsidR="000067CD" w:rsidRDefault="000067CD" w:rsidP="000067CD">
      <w:pPr>
        <w:spacing w:after="0"/>
        <w:ind w:firstLine="1843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Ліна Костенко</w:t>
      </w:r>
    </w:p>
    <w:p w:rsidR="000067CD" w:rsidRDefault="000067CD" w:rsidP="000067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7CD" w:rsidRDefault="000067CD" w:rsidP="000067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Схема аналізу</w:t>
      </w:r>
    </w:p>
    <w:p w:rsidR="000067CD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твору</w:t>
      </w:r>
    </w:p>
    <w:p w:rsidR="000067CD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Провідний мотив твору </w:t>
      </w:r>
    </w:p>
    <w:p w:rsidR="000067CD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Композиція </w:t>
      </w:r>
    </w:p>
    <w:p w:rsidR="000067CD" w:rsidRPr="00546DD0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val="uk-UA"/>
        </w:rPr>
        <w:t>4.</w:t>
      </w:r>
      <w:hyperlink r:id="rId14" w:anchor="4" w:history="1">
        <w:r w:rsidRPr="00546DD0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Тропи</w:t>
        </w:r>
      </w:hyperlink>
      <w:r w:rsidRPr="00546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67CD" w:rsidRPr="00546DD0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val="uk-UA"/>
        </w:rPr>
        <w:t>5.</w:t>
      </w:r>
      <w:hyperlink r:id="rId15" w:anchor="5" w:history="1">
        <w:r w:rsidRPr="00546DD0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Синтаксичні засоби увиразнення мовлення</w:t>
        </w:r>
      </w:hyperlink>
      <w:r w:rsidRPr="00546D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46DD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0067CD" w:rsidRPr="00546DD0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val="uk-UA"/>
        </w:rPr>
        <w:t>6.</w:t>
      </w:r>
      <w:hyperlink r:id="rId16" w:anchor="6" w:history="1">
        <w:r w:rsidRPr="00546DD0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Фонічна організація вірша</w:t>
        </w:r>
      </w:hyperlink>
      <w:r w:rsidRPr="00546D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67CD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Ритмічна організація вірша (вид римування, віршований розмір)</w:t>
      </w:r>
    </w:p>
    <w:p w:rsidR="000067CD" w:rsidRDefault="000067CD" w:rsidP="000067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Висновки </w:t>
      </w: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7CD" w:rsidRDefault="000067CD" w:rsidP="000067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7CD" w:rsidRDefault="000067CD" w:rsidP="000067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Разом – 30б</w:t>
      </w:r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УСЬОГО: 106 </w:t>
      </w:r>
    </w:p>
    <w:p w:rsidR="000067CD" w:rsidRDefault="000067CD" w:rsidP="000067CD">
      <w:pPr>
        <w:pStyle w:val="a3"/>
        <w:shd w:val="clear" w:color="auto" w:fill="FFFFFF"/>
        <w:jc w:val="both"/>
        <w:rPr>
          <w:rFonts w:ascii="Roboto" w:hAnsi="Roboto"/>
          <w:color w:val="000000"/>
          <w:sz w:val="32"/>
          <w:szCs w:val="32"/>
        </w:rPr>
      </w:pPr>
    </w:p>
    <w:p w:rsidR="000067CD" w:rsidRDefault="000067CD" w:rsidP="00006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page"/>
      </w:r>
    </w:p>
    <w:p w:rsidR="000067CD" w:rsidRDefault="000067CD" w:rsidP="000067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67CD" w:rsidRDefault="000067CD" w:rsidP="000067CD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0067CD" w:rsidRDefault="000067CD" w:rsidP="000067CD"/>
    <w:p w:rsidR="00600487" w:rsidRDefault="000067CD">
      <w:bookmarkStart w:id="4" w:name="_GoBack"/>
      <w:bookmarkEnd w:id="4"/>
    </w:p>
    <w:sectPr w:rsidR="0060048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14" w:rsidRDefault="000067C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7365D"/>
    <w:multiLevelType w:val="multilevel"/>
    <w:tmpl w:val="EC1449A6"/>
    <w:lvl w:ilvl="0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" w15:restartNumberingAfterBreak="0">
    <w:nsid w:val="3D0934DF"/>
    <w:multiLevelType w:val="hybridMultilevel"/>
    <w:tmpl w:val="EB8E270A"/>
    <w:lvl w:ilvl="0" w:tplc="BE66F670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57EF245E"/>
    <w:multiLevelType w:val="multilevel"/>
    <w:tmpl w:val="EC1449A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910C66"/>
    <w:multiLevelType w:val="multilevel"/>
    <w:tmpl w:val="EC1449A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A5"/>
    <w:rsid w:val="000067CD"/>
    <w:rsid w:val="004E7F57"/>
    <w:rsid w:val="00B531C5"/>
    <w:rsid w:val="00F1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38B87-6E63-46A1-9D7D-A6A2F37B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7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06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0067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0067C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067CD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styleId="a7">
    <w:name w:val="Emphasis"/>
    <w:basedOn w:val="a0"/>
    <w:uiPriority w:val="20"/>
    <w:qFormat/>
    <w:rsid w:val="000067CD"/>
    <w:rPr>
      <w:i/>
      <w:iCs/>
    </w:rPr>
  </w:style>
  <w:style w:type="paragraph" w:styleId="a8">
    <w:name w:val="header"/>
    <w:basedOn w:val="a"/>
    <w:link w:val="a9"/>
    <w:uiPriority w:val="99"/>
    <w:unhideWhenUsed/>
    <w:rsid w:val="0000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67CD"/>
  </w:style>
  <w:style w:type="paragraph" w:styleId="aa">
    <w:name w:val="footer"/>
    <w:basedOn w:val="a"/>
    <w:link w:val="ab"/>
    <w:uiPriority w:val="99"/>
    <w:unhideWhenUsed/>
    <w:rsid w:val="00006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6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dnamova.kiev.ua/html_lit/1.3_lit.html" TargetMode="External"/><Relationship Id="rId13" Type="http://schemas.openxmlformats.org/officeDocument/2006/relationships/hyperlink" Target="http://www.ridnamova.kiev.ua/html_lit/1.3_lit.html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://www.ridnamova.kiev.ua/html_lit/1.3_lit.html" TargetMode="External"/><Relationship Id="rId12" Type="http://schemas.openxmlformats.org/officeDocument/2006/relationships/hyperlink" Target="http://www.ridnamova.kiev.ua/html_lit/1.3_lit.htm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ridnamova.kiev.ua/html_lit/1.3_lit.html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hyperlink" Target="http://www.ridnamova.kiev.ua/html_lit/1.3_lit.html" TargetMode="External"/><Relationship Id="rId11" Type="http://schemas.openxmlformats.org/officeDocument/2006/relationships/hyperlink" Target="http://www.ridnamova.kiev.ua/html_lit/1.3_lit.html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ridnamova.kiev.ua/html_lit/1.3_lit.html" TargetMode="External"/><Relationship Id="rId15" Type="http://schemas.openxmlformats.org/officeDocument/2006/relationships/hyperlink" Target="http://www.ridnamova.kiev.ua/html_lit/1.3_lit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ridnamova.kiev.ua/html_lit/1.3_lit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ridnamova.kiev.ua/html_lit/1.3_lit.html" TargetMode="External"/><Relationship Id="rId14" Type="http://schemas.openxmlformats.org/officeDocument/2006/relationships/hyperlink" Target="http://www.ridnamova.kiev.ua/html_lit/1.3_lit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7558</Words>
  <Characters>43081</Characters>
  <Application>Microsoft Office Word</Application>
  <DocSecurity>0</DocSecurity>
  <Lines>359</Lines>
  <Paragraphs>101</Paragraphs>
  <ScaleCrop>false</ScaleCrop>
  <Company>SPecialiST RePack</Company>
  <LinksUpToDate>false</LinksUpToDate>
  <CharactersWithSpaces>50538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2024-01-20T05:52:00Z</dcterms:created>
  <dcterms:modified xsi:type="dcterms:W3CDTF">2024-01-20T05:52:00Z</dcterms:modified>
</cp:coreProperties>
</file>