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B9" w:rsidRDefault="00DF57B9" w:rsidP="00DF57B9">
      <w:pPr>
        <w:spacing w:after="0" w:line="240" w:lineRule="auto"/>
        <w:rPr>
          <w:rFonts w:cstheme="minorHAnsi"/>
          <w:b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320305">
        <w:rPr>
          <w:rFonts w:cstheme="minorHAnsi"/>
          <w:b/>
          <w:color w:val="4F81BD" w:themeColor="accent1"/>
          <w:sz w:val="28"/>
          <w:szCs w:val="28"/>
        </w:rPr>
        <w:t>Поширюємо речення</w:t>
      </w:r>
    </w:p>
    <w:p w:rsidR="000A46FB" w:rsidRPr="000A46FB" w:rsidRDefault="000A46FB" w:rsidP="00DF57B9">
      <w:pPr>
        <w:spacing w:after="0" w:line="240" w:lineRule="auto"/>
        <w:rPr>
          <w:rFonts w:cstheme="minorHAnsi"/>
          <w:i/>
          <w:sz w:val="24"/>
          <w:szCs w:val="24"/>
        </w:rPr>
      </w:pP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F57B9" w:rsidRPr="00B74C8F" w:rsidTr="005862F0">
        <w:tc>
          <w:tcPr>
            <w:tcW w:w="9309" w:type="dxa"/>
            <w:gridSpan w:val="3"/>
          </w:tcPr>
          <w:p w:rsidR="00DF57B9" w:rsidRPr="00A71BC0" w:rsidRDefault="00DF57B9" w:rsidP="005862F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A71BC0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 xml:space="preserve">Очікувані результати: </w:t>
            </w:r>
          </w:p>
          <w:p w:rsidR="00DF57B9" w:rsidRPr="00300F3C" w:rsidRDefault="000A46FB" w:rsidP="00320305">
            <w:pPr>
              <w:rPr>
                <w:rFonts w:cstheme="minorHAnsi"/>
                <w:b/>
                <w:sz w:val="20"/>
                <w:szCs w:val="20"/>
              </w:rPr>
            </w:pPr>
            <w:r w:rsidRPr="00300F3C">
              <w:rPr>
                <w:rFonts w:cstheme="minorHAnsi"/>
                <w:sz w:val="20"/>
                <w:szCs w:val="20"/>
              </w:rPr>
              <w:t>- правильно інтонує різні види речень за метою висловлювання та емоційним забарвленням</w:t>
            </w:r>
            <w:r w:rsidR="00DD74D2" w:rsidRPr="00DD74D2">
              <w:rPr>
                <w:rFonts w:cstheme="minorHAnsi"/>
                <w:sz w:val="20"/>
                <w:szCs w:val="20"/>
              </w:rPr>
              <w:t xml:space="preserve">; </w:t>
            </w:r>
            <w:r w:rsidR="00DD74D2" w:rsidRPr="00DD74D2">
              <w:rPr>
                <w:rFonts w:cstheme="minorHAnsi"/>
                <w:i/>
                <w:sz w:val="20"/>
                <w:szCs w:val="20"/>
              </w:rPr>
              <w:t>записує</w:t>
            </w:r>
            <w:r w:rsidR="00DD74D2" w:rsidRPr="00DD74D2">
              <w:rPr>
                <w:rFonts w:cstheme="minorHAnsi"/>
                <w:sz w:val="20"/>
                <w:szCs w:val="20"/>
              </w:rPr>
              <w:t xml:space="preserve"> текст (від руки чи за допомого клавіатури – за потреби) в темпі, який дає змогу записати власну думку та інформацію з різних джерел [4 МОВ 3-3.1-1]; - </w:t>
            </w:r>
            <w:r w:rsidR="00DD74D2" w:rsidRPr="00DD74D2">
              <w:rPr>
                <w:rFonts w:cstheme="minorHAnsi"/>
                <w:i/>
                <w:sz w:val="20"/>
                <w:szCs w:val="20"/>
              </w:rPr>
              <w:t xml:space="preserve">вправно будує </w:t>
            </w:r>
            <w:r w:rsidR="00DD74D2" w:rsidRPr="00DD74D2">
              <w:rPr>
                <w:rFonts w:cstheme="minorHAnsi"/>
                <w:sz w:val="20"/>
                <w:szCs w:val="20"/>
              </w:rPr>
              <w:t xml:space="preserve">речення, зважаючи на мету висловлювання [4 МОВ 5-4.1-5]; </w:t>
            </w:r>
          </w:p>
        </w:tc>
      </w:tr>
      <w:tr w:rsidR="00DF57B9" w:rsidRPr="00B74C8F" w:rsidTr="005862F0">
        <w:tc>
          <w:tcPr>
            <w:tcW w:w="3521" w:type="dxa"/>
          </w:tcPr>
          <w:p w:rsidR="00DF57B9" w:rsidRPr="00AF2D64" w:rsidRDefault="00DF57B9" w:rsidP="005862F0">
            <w:pPr>
              <w:rPr>
                <w:rFonts w:cstheme="minorHAnsi"/>
                <w:b/>
              </w:rPr>
            </w:pPr>
            <w:r w:rsidRPr="00AF2D64">
              <w:rPr>
                <w:rFonts w:cstheme="minorHAnsi"/>
                <w:b/>
              </w:rPr>
              <w:t>Перевіряю себе</w:t>
            </w:r>
            <w:r w:rsidR="00BA0572" w:rsidRPr="008A64CD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AF2D64">
              <w:rPr>
                <w:rFonts w:cstheme="minorHAnsi"/>
                <w:b/>
              </w:rPr>
              <w:t>:</w:t>
            </w:r>
          </w:p>
          <w:p w:rsidR="00DF57B9" w:rsidRPr="00DD74D2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DD74D2">
              <w:rPr>
                <w:rFonts w:cstheme="minorHAnsi"/>
              </w:rPr>
              <w:t xml:space="preserve">Я </w:t>
            </w:r>
            <w:r w:rsidR="00CE351A">
              <w:rPr>
                <w:rFonts w:cstheme="minorHAnsi"/>
              </w:rPr>
              <w:t>вмію знаходити в реченні підмет і присудок</w:t>
            </w:r>
            <w:r w:rsidRPr="00DD74D2">
              <w:rPr>
                <w:rFonts w:cstheme="minorHAnsi"/>
              </w:rPr>
              <w:t>;</w:t>
            </w:r>
          </w:p>
          <w:p w:rsidR="00DF57B9" w:rsidRPr="00DD74D2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DD74D2">
              <w:rPr>
                <w:rFonts w:cstheme="minorHAnsi"/>
              </w:rPr>
              <w:t xml:space="preserve">Я </w:t>
            </w:r>
            <w:r w:rsidR="00CE351A">
              <w:rPr>
                <w:rFonts w:cstheme="minorHAnsi"/>
              </w:rPr>
              <w:t>можу пояснити різницю між поширеним і непоширеним реченням</w:t>
            </w:r>
            <w:r w:rsidRPr="00DD74D2">
              <w:rPr>
                <w:rFonts w:cstheme="minorHAnsi"/>
              </w:rPr>
              <w:t>.</w:t>
            </w:r>
          </w:p>
          <w:p w:rsidR="00DF57B9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DD74D2">
              <w:rPr>
                <w:rFonts w:cstheme="minorHAnsi"/>
              </w:rPr>
              <w:t xml:space="preserve">Я </w:t>
            </w:r>
            <w:r w:rsidR="00CE351A">
              <w:rPr>
                <w:rFonts w:cstheme="minorHAnsi"/>
              </w:rPr>
              <w:t>розумію, яку інформацію передають діаграми</w:t>
            </w:r>
            <w:r w:rsidRPr="00DD74D2">
              <w:rPr>
                <w:rFonts w:cstheme="minorHAnsi"/>
              </w:rPr>
              <w:t>.</w:t>
            </w:r>
          </w:p>
          <w:p w:rsidR="00BA0572" w:rsidRPr="00BA0572" w:rsidRDefault="00BA0572" w:rsidP="00BA0572">
            <w:pPr>
              <w:ind w:left="170"/>
              <w:rPr>
                <w:rFonts w:cstheme="minorHAnsi"/>
              </w:rPr>
            </w:pPr>
            <w:bookmarkStart w:id="0" w:name="_GoBack"/>
            <w:bookmarkEnd w:id="0"/>
            <w:r w:rsidRPr="00BA0572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BA0572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  <w:p w:rsidR="00DF57B9" w:rsidRPr="00A71BC0" w:rsidRDefault="00DF57B9" w:rsidP="005862F0">
            <w:pPr>
              <w:pStyle w:val="a3"/>
              <w:ind w:left="527"/>
              <w:rPr>
                <w:rFonts w:cstheme="minorHAnsi"/>
                <w:highlight w:val="yellow"/>
              </w:rPr>
            </w:pPr>
          </w:p>
        </w:tc>
        <w:tc>
          <w:tcPr>
            <w:tcW w:w="2977" w:type="dxa"/>
          </w:tcPr>
          <w:p w:rsidR="00DF57B9" w:rsidRPr="001E0795" w:rsidRDefault="00DF57B9" w:rsidP="005862F0">
            <w:pPr>
              <w:rPr>
                <w:rFonts w:cstheme="minorHAnsi"/>
                <w:b/>
              </w:rPr>
            </w:pPr>
            <w:r w:rsidRPr="001E0795">
              <w:rPr>
                <w:rFonts w:cstheme="minorHAnsi"/>
                <w:b/>
              </w:rPr>
              <w:t>Ключові/нові слова:</w:t>
            </w:r>
          </w:p>
          <w:p w:rsidR="00DF57B9" w:rsidRPr="00A71BC0" w:rsidRDefault="00395936" w:rsidP="005862F0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Поширене і непоширене речення</w:t>
            </w:r>
          </w:p>
        </w:tc>
        <w:tc>
          <w:tcPr>
            <w:tcW w:w="2811" w:type="dxa"/>
          </w:tcPr>
          <w:p w:rsidR="00DF57B9" w:rsidRPr="00AF2D64" w:rsidRDefault="00DF57B9" w:rsidP="005862F0">
            <w:pPr>
              <w:rPr>
                <w:rFonts w:cstheme="minorHAnsi"/>
                <w:b/>
              </w:rPr>
            </w:pPr>
            <w:r w:rsidRPr="00AF2D64">
              <w:rPr>
                <w:rFonts w:cstheme="minorHAnsi"/>
                <w:b/>
              </w:rPr>
              <w:t>Матеріали та обладнання:</w:t>
            </w:r>
          </w:p>
          <w:p w:rsidR="00DF57B9" w:rsidRPr="00AF2D64" w:rsidRDefault="00EA2CCE" w:rsidP="00DF57B9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</w:rPr>
            </w:pPr>
            <w:r>
              <w:rPr>
                <w:rFonts w:cstheme="minorHAnsi"/>
              </w:rPr>
              <w:t>П</w:t>
            </w:r>
            <w:r w:rsidR="002E1456">
              <w:rPr>
                <w:rFonts w:cstheme="minorHAnsi"/>
              </w:rPr>
              <w:t>ідручник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  <w:lang w:val="ru-RU"/>
              </w:rPr>
              <w:t xml:space="preserve"> </w:t>
            </w:r>
            <w:proofErr w:type="spellStart"/>
            <w:r>
              <w:rPr>
                <w:rFonts w:cstheme="minorHAnsi"/>
                <w:lang w:val="ru-RU"/>
              </w:rPr>
              <w:t>зошит</w:t>
            </w:r>
            <w:proofErr w:type="spellEnd"/>
            <w:r>
              <w:rPr>
                <w:rFonts w:cstheme="minorHAnsi"/>
                <w:lang w:val="ru-RU"/>
              </w:rPr>
              <w:t xml:space="preserve"> </w:t>
            </w:r>
            <w:r>
              <w:rPr>
                <w:rFonts w:cstheme="minorHAnsi"/>
                <w:lang w:val="en-US"/>
              </w:rPr>
              <w:t>[</w:t>
            </w:r>
            <w:r>
              <w:rPr>
                <w:rFonts w:cstheme="minorHAnsi"/>
              </w:rPr>
              <w:t>4</w:t>
            </w:r>
            <w:r w:rsidR="00320305">
              <w:rPr>
                <w:rFonts w:cstheme="minorHAnsi"/>
              </w:rPr>
              <w:t>7, 32</w:t>
            </w:r>
            <w:r>
              <w:rPr>
                <w:rFonts w:cstheme="minorHAnsi"/>
                <w:lang w:val="en-US"/>
              </w:rPr>
              <w:t>]</w:t>
            </w:r>
          </w:p>
          <w:p w:rsidR="00DF57B9" w:rsidRDefault="00DF57B9" w:rsidP="00DF57B9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</w:rPr>
            </w:pPr>
            <w:r w:rsidRPr="00AF2D64">
              <w:rPr>
                <w:rFonts w:cstheme="minorHAnsi"/>
              </w:rPr>
              <w:t>інтерактивна дошка/проектор</w:t>
            </w:r>
          </w:p>
          <w:p w:rsidR="001D1E42" w:rsidRPr="00AF2D64" w:rsidRDefault="001D1E42" w:rsidP="00DF57B9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</w:rPr>
            </w:pPr>
            <w:r>
              <w:rPr>
                <w:rFonts w:cstheme="minorHAnsi"/>
              </w:rPr>
              <w:t>роздруківки</w:t>
            </w:r>
          </w:p>
          <w:p w:rsidR="00DF57B9" w:rsidRPr="00AF2D64" w:rsidRDefault="00DF57B9" w:rsidP="005862F0">
            <w:pPr>
              <w:ind w:left="170"/>
              <w:rPr>
                <w:rFonts w:cstheme="minorHAnsi"/>
                <w:highlight w:val="yellow"/>
              </w:rPr>
            </w:pPr>
          </w:p>
        </w:tc>
      </w:tr>
    </w:tbl>
    <w:p w:rsidR="00683687" w:rsidRDefault="0068368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1D1E42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Default="001D1E42" w:rsidP="001D1E42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1D1E42" w:rsidRDefault="001D1E42" w:rsidP="001D1E42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  <w:r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Default="001D1E42" w:rsidP="005862F0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D55542" w:rsidRDefault="00D55542" w:rsidP="005862F0">
            <w:pPr>
              <w:rPr>
                <w:rFonts w:cstheme="minorHAnsi"/>
                <w:b/>
                <w:color w:val="4F81BD" w:themeColor="accent1"/>
              </w:rPr>
            </w:pPr>
          </w:p>
          <w:p w:rsidR="001D1E42" w:rsidRDefault="00395936" w:rsidP="00EA2CC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1. </w:t>
            </w:r>
            <w:r w:rsidR="00320305">
              <w:rPr>
                <w:rFonts w:cstheme="minorHAnsi"/>
                <w:b/>
              </w:rPr>
              <w:t>Знайти підмет і присудок у реченнях.</w:t>
            </w:r>
          </w:p>
          <w:p w:rsidR="00395936" w:rsidRPr="00395936" w:rsidRDefault="00395936" w:rsidP="00EA2CCE">
            <w:pPr>
              <w:rPr>
                <w:rFonts w:cstheme="minorHAnsi"/>
              </w:rPr>
            </w:pPr>
            <w:r w:rsidRPr="00395936">
              <w:rPr>
                <w:rFonts w:cstheme="minorHAnsi"/>
              </w:rPr>
              <w:t>Читати по реченню. Діти визначають підмет і присудок на слух. Одне речення записати продиктувати.</w:t>
            </w:r>
          </w:p>
          <w:p w:rsidR="00EA2CCE" w:rsidRDefault="00EA2CCE" w:rsidP="00EA2CCE">
            <w:pPr>
              <w:rPr>
                <w:rFonts w:cstheme="minorHAnsi"/>
                <w:b/>
              </w:rPr>
            </w:pPr>
          </w:p>
          <w:p w:rsidR="00EA2CCE" w:rsidRDefault="00320305" w:rsidP="00EA2CCE">
            <w:r>
              <w:t>Поїзд осені гуде.</w:t>
            </w:r>
            <w:r>
              <w:br/>
              <w:t>Серпень поїзда веде.</w:t>
            </w:r>
          </w:p>
          <w:p w:rsidR="00320305" w:rsidRDefault="00320305" w:rsidP="00EA2CCE">
            <w:r>
              <w:t xml:space="preserve">(Оксана </w:t>
            </w:r>
            <w:proofErr w:type="spellStart"/>
            <w:r>
              <w:t>Сенатович</w:t>
            </w:r>
            <w:proofErr w:type="spellEnd"/>
            <w:r>
              <w:t>)</w:t>
            </w:r>
          </w:p>
          <w:p w:rsidR="00320305" w:rsidRDefault="00320305" w:rsidP="00EA2CCE"/>
          <w:p w:rsidR="00320305" w:rsidRDefault="00320305" w:rsidP="00EA2CC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и послали по ялину </w:t>
            </w:r>
            <w:r>
              <w:rPr>
                <w:sz w:val="21"/>
                <w:szCs w:val="21"/>
              </w:rPr>
              <w:br/>
              <w:t>Гриця в ліс.</w:t>
            </w:r>
            <w:r>
              <w:rPr>
                <w:sz w:val="21"/>
                <w:szCs w:val="21"/>
              </w:rPr>
              <w:br/>
              <w:t>А із лісу нам ліщину </w:t>
            </w:r>
            <w:r>
              <w:rPr>
                <w:sz w:val="21"/>
                <w:szCs w:val="21"/>
              </w:rPr>
              <w:br/>
              <w:t>Він приніс.</w:t>
            </w:r>
          </w:p>
          <w:p w:rsidR="00320305" w:rsidRDefault="00320305" w:rsidP="00EA2CCE">
            <w:pPr>
              <w:rPr>
                <w:rFonts w:cstheme="minorHAnsi"/>
                <w:b/>
              </w:rPr>
            </w:pPr>
            <w:r>
              <w:rPr>
                <w:sz w:val="21"/>
                <w:szCs w:val="21"/>
              </w:rPr>
              <w:t>(Платон Воронько)</w:t>
            </w:r>
          </w:p>
          <w:p w:rsidR="00EA2CCE" w:rsidRDefault="00EA2CCE" w:rsidP="00EA2CCE">
            <w:pPr>
              <w:rPr>
                <w:rFonts w:cstheme="minorHAnsi"/>
                <w:b/>
              </w:rPr>
            </w:pPr>
          </w:p>
          <w:p w:rsidR="00EA2CCE" w:rsidRDefault="00EA2CCE" w:rsidP="00EA2CCE">
            <w:pPr>
              <w:rPr>
                <w:rFonts w:cstheme="minorHAnsi"/>
                <w:b/>
              </w:rPr>
            </w:pPr>
          </w:p>
        </w:tc>
      </w:tr>
      <w:tr w:rsidR="001D1E42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Default="001D1E42" w:rsidP="001D1E42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7C27CC" w:rsidRDefault="00320305" w:rsidP="001D1E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</w:t>
            </w:r>
          </w:p>
          <w:p w:rsidR="001D1E42" w:rsidRDefault="007C27CC" w:rsidP="001D1E42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7C27CC" w:rsidRDefault="007C27CC" w:rsidP="001D1E42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1E0795" w:rsidRDefault="00320305" w:rsidP="001D1E42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поширеним реченням</w:t>
            </w:r>
          </w:p>
          <w:p w:rsidR="001D1E42" w:rsidRPr="00320305" w:rsidRDefault="00320305" w:rsidP="00320305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r w:rsidRPr="00320305">
              <w:rPr>
                <w:rFonts w:cstheme="minorHAnsi"/>
                <w:b/>
              </w:rPr>
              <w:t xml:space="preserve">Завдання </w:t>
            </w:r>
            <w:r w:rsidR="007D6D63" w:rsidRPr="00320305">
              <w:rPr>
                <w:rFonts w:cstheme="minorHAnsi"/>
                <w:b/>
              </w:rPr>
              <w:t>1 підручника</w:t>
            </w:r>
            <w:r w:rsidRPr="00320305">
              <w:rPr>
                <w:rFonts w:cstheme="minorHAnsi"/>
              </w:rPr>
              <w:t>.</w:t>
            </w:r>
          </w:p>
          <w:p w:rsidR="00320305" w:rsidRPr="00320305" w:rsidRDefault="00320305" w:rsidP="00320305">
            <w:pPr>
              <w:rPr>
                <w:rFonts w:cstheme="minorHAnsi"/>
              </w:rPr>
            </w:pPr>
          </w:p>
          <w:p w:rsidR="007C27CC" w:rsidRDefault="00320305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E5CE0F9" wp14:editId="31275F2B">
                  <wp:extent cx="4600575" cy="10858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05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0305" w:rsidRDefault="00320305" w:rsidP="007C27CC">
            <w:pPr>
              <w:rPr>
                <w:rFonts w:cstheme="minorHAnsi"/>
                <w:b/>
                <w:color w:val="4F81BD" w:themeColor="accent1"/>
              </w:rPr>
            </w:pPr>
          </w:p>
          <w:p w:rsidR="00320305" w:rsidRPr="00395936" w:rsidRDefault="00395936" w:rsidP="00395936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2. </w:t>
            </w:r>
            <w:r w:rsidR="00320305" w:rsidRPr="00395936">
              <w:rPr>
                <w:rFonts w:cstheme="minorHAnsi"/>
                <w:b/>
              </w:rPr>
              <w:t xml:space="preserve">Завдання </w:t>
            </w:r>
            <w:r w:rsidR="00320305" w:rsidRPr="00395936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, 3</w:t>
            </w:r>
            <w:r w:rsidR="00320305" w:rsidRPr="00395936">
              <w:rPr>
                <w:rFonts w:cstheme="minorHAnsi"/>
                <w:b/>
              </w:rPr>
              <w:t xml:space="preserve"> підручника</w:t>
            </w:r>
            <w:r w:rsidR="00320305" w:rsidRPr="00395936">
              <w:rPr>
                <w:rFonts w:cstheme="minorHAnsi"/>
              </w:rPr>
              <w:t>.</w:t>
            </w:r>
          </w:p>
          <w:p w:rsidR="00320305" w:rsidRDefault="00320305" w:rsidP="00395936">
            <w:pPr>
              <w:rPr>
                <w:rFonts w:cstheme="minorHAnsi"/>
                <w:b/>
                <w:color w:val="4F81BD" w:themeColor="accent1"/>
              </w:rPr>
            </w:pPr>
          </w:p>
          <w:p w:rsidR="00395936" w:rsidRDefault="00395936" w:rsidP="0039593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31FE3268" wp14:editId="2422B8E5">
                  <wp:extent cx="4600575" cy="23717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0575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5936" w:rsidRDefault="00395936" w:rsidP="00395936">
            <w:pPr>
              <w:rPr>
                <w:rFonts w:cstheme="minorHAnsi"/>
                <w:b/>
                <w:color w:val="4F81BD" w:themeColor="accent1"/>
              </w:rPr>
            </w:pPr>
          </w:p>
          <w:p w:rsidR="00395936" w:rsidRPr="00395936" w:rsidRDefault="00395936" w:rsidP="00395936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395936">
              <w:rPr>
                <w:rFonts w:cstheme="minorHAnsi"/>
                <w:b/>
              </w:rPr>
              <w:t>Завдання 1 зошита.</w:t>
            </w:r>
          </w:p>
          <w:p w:rsidR="00395936" w:rsidRPr="00395936" w:rsidRDefault="00395936" w:rsidP="00395936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81D22A6" wp14:editId="11F7BF36">
                  <wp:extent cx="4095750" cy="106761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5626" cy="1072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1E42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Default="007C27CC" w:rsidP="007C27CC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7C27CC" w:rsidRDefault="007C27CC" w:rsidP="007C27CC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1D1E42" w:rsidRDefault="007C27CC" w:rsidP="005862F0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Default="00395936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Правильне інтонування речень.</w:t>
            </w:r>
          </w:p>
          <w:p w:rsidR="00395936" w:rsidRPr="00395936" w:rsidRDefault="00395936" w:rsidP="007C27CC">
            <w:pPr>
              <w:rPr>
                <w:rFonts w:cstheme="minorHAnsi"/>
                <w:b/>
              </w:rPr>
            </w:pPr>
            <w:r w:rsidRPr="00395936">
              <w:rPr>
                <w:rFonts w:cstheme="minorHAnsi"/>
                <w:b/>
              </w:rPr>
              <w:t>Завдання 4 підручника</w:t>
            </w:r>
          </w:p>
          <w:p w:rsidR="00395936" w:rsidRDefault="00395936" w:rsidP="007C27CC">
            <w:pPr>
              <w:rPr>
                <w:rFonts w:cstheme="minorHAnsi"/>
                <w:b/>
                <w:color w:val="4F81BD" w:themeColor="accent1"/>
              </w:rPr>
            </w:pPr>
          </w:p>
          <w:p w:rsidR="00395936" w:rsidRPr="001E0795" w:rsidRDefault="00395936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B869BA9" wp14:editId="347BFC67">
                  <wp:extent cx="4029075" cy="8763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907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1E42" w:rsidRDefault="001D1E42" w:rsidP="00395936">
            <w:pPr>
              <w:rPr>
                <w:rFonts w:cstheme="minorHAnsi"/>
              </w:rPr>
            </w:pPr>
          </w:p>
          <w:p w:rsidR="00395936" w:rsidRPr="001E0795" w:rsidRDefault="00395936" w:rsidP="0039593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Звернути увагу розділові знаки при звертанні і слові </w:t>
            </w:r>
            <w:r w:rsidRPr="00395936">
              <w:rPr>
                <w:rFonts w:cstheme="minorHAnsi"/>
                <w:b/>
              </w:rPr>
              <w:t>будь ласка</w:t>
            </w:r>
            <w:r>
              <w:rPr>
                <w:rFonts w:cstheme="minorHAnsi"/>
              </w:rPr>
              <w:t>.</w:t>
            </w:r>
          </w:p>
        </w:tc>
      </w:tr>
      <w:tr w:rsidR="001D1E42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Default="007C27CC" w:rsidP="007C27CC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A134F7" w:rsidRDefault="00A134F7" w:rsidP="007C27CC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</w:t>
            </w:r>
          </w:p>
          <w:p w:rsidR="00A134F7" w:rsidRDefault="00A134F7" w:rsidP="007C27CC">
            <w:pPr>
              <w:rPr>
                <w:rFonts w:cstheme="minorHAnsi"/>
                <w:sz w:val="20"/>
                <w:szCs w:val="20"/>
              </w:rPr>
            </w:pPr>
          </w:p>
          <w:p w:rsidR="00A134F7" w:rsidRDefault="00A134F7" w:rsidP="007C27CC">
            <w:pPr>
              <w:rPr>
                <w:rFonts w:cstheme="minorHAnsi"/>
                <w:sz w:val="20"/>
                <w:szCs w:val="20"/>
              </w:rPr>
            </w:pPr>
          </w:p>
          <w:p w:rsidR="00A134F7" w:rsidRDefault="00A134F7" w:rsidP="007C27CC">
            <w:pPr>
              <w:rPr>
                <w:rFonts w:cstheme="minorHAnsi"/>
                <w:sz w:val="20"/>
                <w:szCs w:val="20"/>
              </w:rPr>
            </w:pPr>
          </w:p>
          <w:p w:rsidR="007C27CC" w:rsidRDefault="007C27CC" w:rsidP="007C27CC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1D1E42" w:rsidRDefault="001D1E42" w:rsidP="007C27CC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Default="00395936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 діаграмою</w:t>
            </w:r>
          </w:p>
          <w:p w:rsidR="00395936" w:rsidRPr="00395936" w:rsidRDefault="00395936" w:rsidP="007C27CC">
            <w:pPr>
              <w:rPr>
                <w:rFonts w:cstheme="minorHAnsi"/>
                <w:b/>
              </w:rPr>
            </w:pPr>
            <w:r w:rsidRPr="00395936">
              <w:rPr>
                <w:rFonts w:cstheme="minorHAnsi"/>
                <w:b/>
              </w:rPr>
              <w:t xml:space="preserve">Завдання 5 підручника, завдання 3 зошита </w:t>
            </w:r>
          </w:p>
          <w:p w:rsidR="00395936" w:rsidRPr="001E0795" w:rsidRDefault="00395936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FD1C851" wp14:editId="39625E0E">
                  <wp:extent cx="4724400" cy="11239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34F7" w:rsidRDefault="00395936" w:rsidP="00A134F7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B3E11A8" wp14:editId="573824E2">
                  <wp:extent cx="4249276" cy="14922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7564" cy="1495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5936" w:rsidRPr="001E0795" w:rsidRDefault="00395936" w:rsidP="00A134F7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434A1E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34A1E" w:rsidRDefault="00434A1E" w:rsidP="00434A1E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34A1E" w:rsidRDefault="00434A1E" w:rsidP="007D6D63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34A1E" w:rsidRDefault="00434A1E" w:rsidP="005862F0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5D0F9B" w:rsidRDefault="00395936" w:rsidP="005D0F9B">
            <w:pPr>
              <w:rPr>
                <w:rFonts w:cstheme="minorHAnsi"/>
                <w:b/>
                <w:color w:val="4F81BD" w:themeColor="accent1"/>
              </w:rPr>
            </w:pPr>
            <w:r w:rsidRPr="00395936">
              <w:rPr>
                <w:rFonts w:cstheme="minorHAnsi"/>
                <w:b/>
              </w:rPr>
              <w:t>Завдання 6 підручника</w:t>
            </w:r>
            <w:r>
              <w:rPr>
                <w:rFonts w:cstheme="minorHAnsi"/>
              </w:rPr>
              <w:t xml:space="preserve"> або </w:t>
            </w:r>
            <w:r w:rsidRPr="00395936">
              <w:rPr>
                <w:rFonts w:cstheme="minorHAnsi"/>
                <w:b/>
              </w:rPr>
              <w:t>завдання 2 зошита</w:t>
            </w:r>
          </w:p>
        </w:tc>
      </w:tr>
    </w:tbl>
    <w:p w:rsidR="00BA0572" w:rsidRPr="007163D4" w:rsidRDefault="00BA0572" w:rsidP="00BA0572">
      <w:pPr>
        <w:spacing w:after="0" w:line="240" w:lineRule="auto"/>
        <w:rPr>
          <w:rFonts w:cstheme="minorHAnsi"/>
          <w:sz w:val="24"/>
          <w:szCs w:val="24"/>
        </w:rPr>
      </w:pPr>
      <w:r w:rsidRPr="002C564F">
        <w:rPr>
          <w:rFonts w:cstheme="minorHAnsi"/>
          <w:sz w:val="20"/>
          <w:szCs w:val="20"/>
          <w:vertAlign w:val="superscript"/>
        </w:rPr>
        <w:t>2</w:t>
      </w:r>
      <w:r w:rsidRPr="002C564F">
        <w:rPr>
          <w:rFonts w:cstheme="minorHAnsi"/>
          <w:sz w:val="20"/>
          <w:szCs w:val="20"/>
        </w:rPr>
        <w:t>• самостійна робота</w:t>
      </w:r>
      <w:r>
        <w:rPr>
          <w:rFonts w:cstheme="minorHAnsi"/>
          <w:sz w:val="20"/>
          <w:szCs w:val="20"/>
        </w:rPr>
        <w:t xml:space="preserve">; </w:t>
      </w:r>
      <w:r w:rsidRPr="002C564F">
        <w:rPr>
          <w:rFonts w:cstheme="minorHAnsi"/>
          <w:sz w:val="20"/>
          <w:szCs w:val="20"/>
        </w:rPr>
        <w:t>• • робота в парах</w:t>
      </w:r>
      <w:r>
        <w:rPr>
          <w:rFonts w:cstheme="minorHAnsi"/>
          <w:sz w:val="20"/>
          <w:szCs w:val="20"/>
        </w:rPr>
        <w:t xml:space="preserve">; </w:t>
      </w:r>
      <w:r w:rsidRPr="002C564F">
        <w:rPr>
          <w:rFonts w:cstheme="minorHAnsi"/>
          <w:sz w:val="20"/>
          <w:szCs w:val="20"/>
        </w:rPr>
        <w:t>• • • колективна робота</w:t>
      </w:r>
    </w:p>
    <w:p w:rsidR="001D1E42" w:rsidRDefault="001D1E42"/>
    <w:p w:rsidR="00434A1E" w:rsidRPr="00434A1E" w:rsidRDefault="00434A1E">
      <w:pPr>
        <w:rPr>
          <w:b/>
          <w:color w:val="FF0000"/>
        </w:rPr>
      </w:pPr>
    </w:p>
    <w:sectPr w:rsidR="00434A1E" w:rsidRPr="00434A1E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22DD1"/>
    <w:multiLevelType w:val="hybridMultilevel"/>
    <w:tmpl w:val="D02A63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C1E42"/>
    <w:multiLevelType w:val="hybridMultilevel"/>
    <w:tmpl w:val="78224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581301"/>
    <w:multiLevelType w:val="hybridMultilevel"/>
    <w:tmpl w:val="78224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57B9"/>
    <w:rsid w:val="00003C55"/>
    <w:rsid w:val="00030C5E"/>
    <w:rsid w:val="000A46FB"/>
    <w:rsid w:val="000A7A07"/>
    <w:rsid w:val="001719EA"/>
    <w:rsid w:val="00185531"/>
    <w:rsid w:val="001B21E2"/>
    <w:rsid w:val="001D1E42"/>
    <w:rsid w:val="0024291E"/>
    <w:rsid w:val="002A568A"/>
    <w:rsid w:val="002E1456"/>
    <w:rsid w:val="00304FA2"/>
    <w:rsid w:val="00320305"/>
    <w:rsid w:val="00331FB5"/>
    <w:rsid w:val="00370E16"/>
    <w:rsid w:val="00374240"/>
    <w:rsid w:val="00395936"/>
    <w:rsid w:val="00434A1E"/>
    <w:rsid w:val="004832CC"/>
    <w:rsid w:val="004C1BD2"/>
    <w:rsid w:val="00513ED6"/>
    <w:rsid w:val="00546BEF"/>
    <w:rsid w:val="005524C8"/>
    <w:rsid w:val="00552520"/>
    <w:rsid w:val="00580C43"/>
    <w:rsid w:val="00586855"/>
    <w:rsid w:val="005D0F9B"/>
    <w:rsid w:val="00650A35"/>
    <w:rsid w:val="00683687"/>
    <w:rsid w:val="006B54A5"/>
    <w:rsid w:val="006C3426"/>
    <w:rsid w:val="007611D4"/>
    <w:rsid w:val="007C27CC"/>
    <w:rsid w:val="007C446E"/>
    <w:rsid w:val="007D6D63"/>
    <w:rsid w:val="00805FBD"/>
    <w:rsid w:val="00853B1F"/>
    <w:rsid w:val="00865A50"/>
    <w:rsid w:val="008A64CD"/>
    <w:rsid w:val="008B791D"/>
    <w:rsid w:val="008E6F30"/>
    <w:rsid w:val="0090138C"/>
    <w:rsid w:val="00923D0C"/>
    <w:rsid w:val="009459C0"/>
    <w:rsid w:val="00952415"/>
    <w:rsid w:val="009669FC"/>
    <w:rsid w:val="009A662E"/>
    <w:rsid w:val="00A134F7"/>
    <w:rsid w:val="00A27045"/>
    <w:rsid w:val="00A9628D"/>
    <w:rsid w:val="00B155A5"/>
    <w:rsid w:val="00B310AD"/>
    <w:rsid w:val="00BA0572"/>
    <w:rsid w:val="00C07FC9"/>
    <w:rsid w:val="00C3749E"/>
    <w:rsid w:val="00C76F60"/>
    <w:rsid w:val="00C96E3D"/>
    <w:rsid w:val="00CE351A"/>
    <w:rsid w:val="00D02891"/>
    <w:rsid w:val="00D13BEB"/>
    <w:rsid w:val="00D5433B"/>
    <w:rsid w:val="00D55542"/>
    <w:rsid w:val="00DA4ECF"/>
    <w:rsid w:val="00DD74D2"/>
    <w:rsid w:val="00DE11D3"/>
    <w:rsid w:val="00DF57B9"/>
    <w:rsid w:val="00E538E0"/>
    <w:rsid w:val="00EA2CCE"/>
    <w:rsid w:val="00ED1132"/>
    <w:rsid w:val="00F675C9"/>
    <w:rsid w:val="00F81928"/>
    <w:rsid w:val="00F86C27"/>
    <w:rsid w:val="00FE7251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0F7E"/>
  <w15:docId w15:val="{96F5C03E-FA2D-47CC-BABE-9D8D2F2A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7B9"/>
    <w:pPr>
      <w:ind w:left="720"/>
      <w:contextualSpacing/>
    </w:pPr>
  </w:style>
  <w:style w:type="table" w:styleId="a4">
    <w:name w:val="Table Grid"/>
    <w:basedOn w:val="a1"/>
    <w:uiPriority w:val="39"/>
    <w:rsid w:val="00DF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5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11</cp:revision>
  <dcterms:created xsi:type="dcterms:W3CDTF">2020-01-28T12:48:00Z</dcterms:created>
  <dcterms:modified xsi:type="dcterms:W3CDTF">2020-10-11T14:55:00Z</dcterms:modified>
</cp:coreProperties>
</file>