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13C" w:rsidRPr="00166E01" w:rsidRDefault="002D3DA4" w:rsidP="002D3DA4">
      <w:pPr>
        <w:spacing w:after="0" w:line="240" w:lineRule="auto"/>
        <w:rPr>
          <w:rFonts w:cstheme="minorHAnsi"/>
          <w:b/>
          <w:color w:val="4F81BD" w:themeColor="accent1"/>
          <w:sz w:val="28"/>
          <w:szCs w:val="28"/>
        </w:rPr>
      </w:pPr>
      <w:r w:rsidRPr="00166E01">
        <w:rPr>
          <w:rFonts w:cstheme="minorHAnsi"/>
          <w:b/>
          <w:sz w:val="28"/>
          <w:szCs w:val="28"/>
        </w:rPr>
        <w:t xml:space="preserve">Тема: </w:t>
      </w:r>
      <w:r w:rsidR="00FC6883" w:rsidRPr="00166E01">
        <w:rPr>
          <w:rFonts w:cstheme="minorHAnsi"/>
          <w:b/>
          <w:color w:val="4F81BD" w:themeColor="accent1"/>
          <w:sz w:val="28"/>
          <w:szCs w:val="28"/>
        </w:rPr>
        <w:t>Про теплокровних і холоднокровних</w:t>
      </w:r>
    </w:p>
    <w:p w:rsidR="00F9113C" w:rsidRPr="00166E01" w:rsidRDefault="00F9113C" w:rsidP="00F9113C">
      <w:pPr>
        <w:spacing w:after="0" w:line="240" w:lineRule="auto"/>
        <w:rPr>
          <w:rFonts w:cstheme="minorHAnsi"/>
          <w:sz w:val="24"/>
          <w:szCs w:val="24"/>
          <w:highlight w:val="yellow"/>
        </w:rPr>
      </w:pPr>
      <w:r w:rsidRPr="00166E01">
        <w:rPr>
          <w:rFonts w:cstheme="minorHAnsi"/>
          <w:b/>
          <w:sz w:val="24"/>
          <w:szCs w:val="24"/>
        </w:rPr>
        <w:t>Мета:</w:t>
      </w:r>
      <w:r w:rsidRPr="00166E01">
        <w:rPr>
          <w:rFonts w:cstheme="minorHAnsi"/>
          <w:sz w:val="24"/>
          <w:szCs w:val="24"/>
        </w:rPr>
        <w:t xml:space="preserve"> </w:t>
      </w:r>
      <w:r w:rsidR="00BE7FBC" w:rsidRPr="00166E01">
        <w:rPr>
          <w:rFonts w:cstheme="minorHAnsi"/>
          <w:sz w:val="24"/>
          <w:szCs w:val="24"/>
        </w:rPr>
        <w:t xml:space="preserve">з’ясувати, </w:t>
      </w:r>
      <w:r w:rsidR="00FB6082" w:rsidRPr="00166E01">
        <w:rPr>
          <w:rFonts w:cstheme="minorHAnsi"/>
          <w:sz w:val="24"/>
          <w:szCs w:val="24"/>
        </w:rPr>
        <w:t>за якими ознаками тварини діляться на теплокровних і холоднокровних</w:t>
      </w:r>
      <w:r w:rsidR="00BE7FBC" w:rsidRPr="00166E01">
        <w:rPr>
          <w:rFonts w:cstheme="minorHAnsi"/>
          <w:sz w:val="24"/>
          <w:szCs w:val="24"/>
        </w:rPr>
        <w:t xml:space="preserve">; </w:t>
      </w:r>
      <w:r w:rsidR="00FB6082" w:rsidRPr="00166E01">
        <w:rPr>
          <w:rFonts w:cstheme="minorHAnsi"/>
          <w:sz w:val="24"/>
          <w:szCs w:val="24"/>
        </w:rPr>
        <w:t>вчити працювати з таблицями, робити узагальнення і висновки</w:t>
      </w:r>
      <w:r w:rsidR="005222A1" w:rsidRPr="00166E01">
        <w:rPr>
          <w:rFonts w:cstheme="minorHAnsi"/>
          <w:sz w:val="24"/>
          <w:szCs w:val="24"/>
        </w:rPr>
        <w:t>.</w:t>
      </w:r>
    </w:p>
    <w:p w:rsidR="00ED7400" w:rsidRPr="00166E01" w:rsidRDefault="00F9113C" w:rsidP="002D3DA4">
      <w:pPr>
        <w:spacing w:after="0" w:line="240" w:lineRule="auto"/>
        <w:rPr>
          <w:rFonts w:cstheme="minorHAnsi"/>
          <w:i/>
          <w:sz w:val="24"/>
          <w:szCs w:val="24"/>
          <w:highlight w:val="yellow"/>
        </w:rPr>
      </w:pPr>
      <w:r w:rsidRPr="00166E01">
        <w:rPr>
          <w:rFonts w:cstheme="minorHAnsi"/>
          <w:b/>
          <w:sz w:val="28"/>
          <w:szCs w:val="28"/>
          <w:highlight w:val="yellow"/>
        </w:rPr>
        <w:t xml:space="preserve"> </w:t>
      </w:r>
    </w:p>
    <w:tbl>
      <w:tblPr>
        <w:tblStyle w:val="a4"/>
        <w:tblW w:w="0" w:type="auto"/>
        <w:tblBorders>
          <w:top w:val="single" w:sz="18" w:space="0" w:color="365F91" w:themeColor="accent1" w:themeShade="BF"/>
          <w:left w:val="single" w:sz="18" w:space="0" w:color="365F91" w:themeColor="accent1" w:themeShade="BF"/>
          <w:bottom w:val="single" w:sz="18" w:space="0" w:color="365F91" w:themeColor="accent1" w:themeShade="BF"/>
          <w:right w:val="single" w:sz="18" w:space="0" w:color="365F91" w:themeColor="accent1" w:themeShade="BF"/>
          <w:insideH w:val="single" w:sz="18" w:space="0" w:color="365F91" w:themeColor="accent1" w:themeShade="BF"/>
          <w:insideV w:val="single" w:sz="18" w:space="0" w:color="365F91" w:themeColor="accent1" w:themeShade="BF"/>
        </w:tblBorders>
        <w:tblLook w:val="04A0" w:firstRow="1" w:lastRow="0" w:firstColumn="1" w:lastColumn="0" w:noHBand="0" w:noVBand="1"/>
      </w:tblPr>
      <w:tblGrid>
        <w:gridCol w:w="3521"/>
        <w:gridCol w:w="2977"/>
        <w:gridCol w:w="2811"/>
      </w:tblGrid>
      <w:tr w:rsidR="002D3DA4" w:rsidRPr="00166E01" w:rsidTr="00FB6082">
        <w:tc>
          <w:tcPr>
            <w:tcW w:w="9309" w:type="dxa"/>
            <w:gridSpan w:val="3"/>
            <w:shd w:val="clear" w:color="auto" w:fill="auto"/>
          </w:tcPr>
          <w:p w:rsidR="002D3DA4" w:rsidRPr="00166E01" w:rsidRDefault="002D3DA4" w:rsidP="00917026">
            <w:pPr>
              <w:pStyle w:val="Default"/>
              <w:rPr>
                <w:rFonts w:asciiTheme="minorHAnsi" w:hAnsiTheme="minorHAnsi" w:cstheme="minorHAnsi"/>
                <w:sz w:val="20"/>
                <w:szCs w:val="20"/>
                <w:lang w:val="uk-UA"/>
              </w:rPr>
            </w:pPr>
            <w:r w:rsidRPr="00166E01">
              <w:rPr>
                <w:rFonts w:asciiTheme="minorHAnsi" w:hAnsiTheme="minorHAnsi" w:cstheme="minorHAnsi"/>
                <w:b/>
                <w:sz w:val="20"/>
                <w:szCs w:val="20"/>
                <w:lang w:val="uk-UA"/>
              </w:rPr>
              <w:t xml:space="preserve">Очікувані результати: </w:t>
            </w:r>
          </w:p>
          <w:p w:rsidR="00166E01" w:rsidRPr="00166E01" w:rsidRDefault="00166E01" w:rsidP="00166E01">
            <w:pPr>
              <w:pStyle w:val="Default"/>
              <w:rPr>
                <w:rFonts w:asciiTheme="minorHAnsi" w:hAnsiTheme="minorHAnsi" w:cstheme="minorHAnsi"/>
              </w:rPr>
            </w:pPr>
            <w:r w:rsidRPr="00166E01">
              <w:rPr>
                <w:rFonts w:asciiTheme="minorHAnsi" w:hAnsiTheme="minorHAnsi" w:cstheme="minorHAnsi"/>
                <w:iCs/>
                <w:sz w:val="22"/>
                <w:szCs w:val="22"/>
              </w:rPr>
              <w:t xml:space="preserve">- </w:t>
            </w:r>
            <w:proofErr w:type="spellStart"/>
            <w:r w:rsidRPr="00166E01">
              <w:rPr>
                <w:rFonts w:asciiTheme="minorHAnsi" w:hAnsiTheme="minorHAnsi" w:cstheme="minorHAnsi"/>
                <w:iCs/>
                <w:sz w:val="22"/>
                <w:szCs w:val="22"/>
              </w:rPr>
              <w:t>застосовує</w:t>
            </w:r>
            <w:proofErr w:type="spellEnd"/>
            <w:r w:rsidRPr="00166E01">
              <w:rPr>
                <w:rFonts w:asciiTheme="minorHAnsi" w:hAnsiTheme="minorHAnsi" w:cstheme="minorHAnsi"/>
                <w:iCs/>
                <w:sz w:val="22"/>
                <w:szCs w:val="22"/>
              </w:rPr>
              <w:t xml:space="preserve"> </w:t>
            </w:r>
            <w:proofErr w:type="spellStart"/>
            <w:r w:rsidRPr="00166E01">
              <w:rPr>
                <w:rFonts w:asciiTheme="minorHAnsi" w:hAnsiTheme="minorHAnsi" w:cstheme="minorHAnsi"/>
                <w:sz w:val="22"/>
                <w:szCs w:val="22"/>
              </w:rPr>
              <w:t>предметні</w:t>
            </w:r>
            <w:proofErr w:type="spellEnd"/>
            <w:r w:rsidRPr="00166E01">
              <w:rPr>
                <w:rFonts w:asciiTheme="minorHAnsi" w:hAnsiTheme="minorHAnsi" w:cstheme="minorHAnsi"/>
                <w:sz w:val="22"/>
                <w:szCs w:val="22"/>
              </w:rPr>
              <w:t xml:space="preserve"> </w:t>
            </w:r>
            <w:proofErr w:type="spellStart"/>
            <w:r w:rsidRPr="00166E01">
              <w:rPr>
                <w:rFonts w:asciiTheme="minorHAnsi" w:hAnsiTheme="minorHAnsi" w:cstheme="minorHAnsi"/>
                <w:sz w:val="22"/>
                <w:szCs w:val="22"/>
              </w:rPr>
              <w:t>моделі</w:t>
            </w:r>
            <w:proofErr w:type="spellEnd"/>
            <w:r w:rsidRPr="00166E01">
              <w:rPr>
                <w:rFonts w:asciiTheme="minorHAnsi" w:hAnsiTheme="minorHAnsi" w:cstheme="minorHAnsi"/>
                <w:sz w:val="22"/>
                <w:szCs w:val="22"/>
              </w:rPr>
              <w:t xml:space="preserve">, </w:t>
            </w:r>
            <w:proofErr w:type="spellStart"/>
            <w:r w:rsidRPr="00166E01">
              <w:rPr>
                <w:rFonts w:asciiTheme="minorHAnsi" w:hAnsiTheme="minorHAnsi" w:cstheme="minorHAnsi"/>
                <w:sz w:val="22"/>
                <w:szCs w:val="22"/>
              </w:rPr>
              <w:t>малюнки</w:t>
            </w:r>
            <w:proofErr w:type="spellEnd"/>
            <w:r w:rsidRPr="00166E01">
              <w:rPr>
                <w:rFonts w:asciiTheme="minorHAnsi" w:hAnsiTheme="minorHAnsi" w:cstheme="minorHAnsi"/>
                <w:sz w:val="22"/>
                <w:szCs w:val="22"/>
              </w:rPr>
              <w:t xml:space="preserve">, </w:t>
            </w:r>
            <w:proofErr w:type="spellStart"/>
            <w:r w:rsidRPr="00166E01">
              <w:rPr>
                <w:rFonts w:asciiTheme="minorHAnsi" w:hAnsiTheme="minorHAnsi" w:cstheme="minorHAnsi"/>
                <w:sz w:val="22"/>
                <w:szCs w:val="22"/>
              </w:rPr>
              <w:t>схеми</w:t>
            </w:r>
            <w:proofErr w:type="spellEnd"/>
            <w:r w:rsidRPr="00166E01">
              <w:rPr>
                <w:rFonts w:asciiTheme="minorHAnsi" w:hAnsiTheme="minorHAnsi" w:cstheme="minorHAnsi"/>
                <w:sz w:val="22"/>
                <w:szCs w:val="22"/>
              </w:rPr>
              <w:t xml:space="preserve">, </w:t>
            </w:r>
            <w:proofErr w:type="spellStart"/>
            <w:r w:rsidRPr="00166E01">
              <w:rPr>
                <w:rFonts w:asciiTheme="minorHAnsi" w:hAnsiTheme="minorHAnsi" w:cstheme="minorHAnsi"/>
                <w:sz w:val="22"/>
                <w:szCs w:val="22"/>
              </w:rPr>
              <w:t>графіки</w:t>
            </w:r>
            <w:proofErr w:type="spellEnd"/>
            <w:r w:rsidRPr="00166E01">
              <w:rPr>
                <w:rFonts w:asciiTheme="minorHAnsi" w:hAnsiTheme="minorHAnsi" w:cstheme="minorHAnsi"/>
                <w:sz w:val="22"/>
                <w:szCs w:val="22"/>
              </w:rPr>
              <w:t xml:space="preserve">, </w:t>
            </w:r>
            <w:proofErr w:type="spellStart"/>
            <w:r w:rsidRPr="00166E01">
              <w:rPr>
                <w:rFonts w:asciiTheme="minorHAnsi" w:hAnsiTheme="minorHAnsi" w:cstheme="minorHAnsi"/>
                <w:sz w:val="22"/>
                <w:szCs w:val="22"/>
              </w:rPr>
              <w:t>тексти</w:t>
            </w:r>
            <w:proofErr w:type="spellEnd"/>
            <w:r w:rsidRPr="00166E01">
              <w:rPr>
                <w:rFonts w:asciiTheme="minorHAnsi" w:hAnsiTheme="minorHAnsi" w:cstheme="minorHAnsi"/>
                <w:sz w:val="22"/>
                <w:szCs w:val="22"/>
              </w:rPr>
              <w:t xml:space="preserve"> для </w:t>
            </w:r>
            <w:proofErr w:type="spellStart"/>
            <w:r w:rsidRPr="00166E01">
              <w:rPr>
                <w:rFonts w:asciiTheme="minorHAnsi" w:hAnsiTheme="minorHAnsi" w:cstheme="minorHAnsi"/>
                <w:sz w:val="22"/>
                <w:szCs w:val="22"/>
              </w:rPr>
              <w:t>пояснення</w:t>
            </w:r>
            <w:proofErr w:type="spellEnd"/>
            <w:r w:rsidRPr="00166E01">
              <w:rPr>
                <w:rFonts w:asciiTheme="minorHAnsi" w:hAnsiTheme="minorHAnsi" w:cstheme="minorHAnsi"/>
                <w:sz w:val="22"/>
                <w:szCs w:val="22"/>
              </w:rPr>
              <w:t xml:space="preserve"> </w:t>
            </w:r>
            <w:proofErr w:type="spellStart"/>
            <w:r w:rsidRPr="00166E01">
              <w:rPr>
                <w:rFonts w:asciiTheme="minorHAnsi" w:hAnsiTheme="minorHAnsi" w:cstheme="minorHAnsi"/>
                <w:sz w:val="22"/>
                <w:szCs w:val="22"/>
              </w:rPr>
              <w:t>явищ</w:t>
            </w:r>
            <w:proofErr w:type="spellEnd"/>
            <w:r w:rsidRPr="00166E01">
              <w:rPr>
                <w:rFonts w:asciiTheme="minorHAnsi" w:hAnsiTheme="minorHAnsi" w:cstheme="minorHAnsi"/>
                <w:sz w:val="22"/>
                <w:szCs w:val="22"/>
              </w:rPr>
              <w:t xml:space="preserve"> і </w:t>
            </w:r>
            <w:proofErr w:type="spellStart"/>
            <w:r w:rsidRPr="00166E01">
              <w:rPr>
                <w:rFonts w:asciiTheme="minorHAnsi" w:hAnsiTheme="minorHAnsi" w:cstheme="minorHAnsi"/>
                <w:sz w:val="22"/>
                <w:szCs w:val="22"/>
              </w:rPr>
              <w:t>об’єктів</w:t>
            </w:r>
            <w:proofErr w:type="spellEnd"/>
            <w:r w:rsidRPr="00166E01">
              <w:rPr>
                <w:rFonts w:asciiTheme="minorHAnsi" w:hAnsiTheme="minorHAnsi" w:cstheme="minorHAnsi"/>
                <w:sz w:val="22"/>
                <w:szCs w:val="22"/>
              </w:rPr>
              <w:t xml:space="preserve"> </w:t>
            </w:r>
            <w:proofErr w:type="spellStart"/>
            <w:r w:rsidRPr="00166E01">
              <w:rPr>
                <w:rFonts w:asciiTheme="minorHAnsi" w:hAnsiTheme="minorHAnsi" w:cstheme="minorHAnsi"/>
                <w:sz w:val="22"/>
                <w:szCs w:val="22"/>
              </w:rPr>
              <w:t>природи</w:t>
            </w:r>
            <w:proofErr w:type="spellEnd"/>
            <w:r w:rsidRPr="00166E01">
              <w:rPr>
                <w:rFonts w:asciiTheme="minorHAnsi" w:hAnsiTheme="minorHAnsi" w:cstheme="minorHAnsi"/>
                <w:sz w:val="22"/>
                <w:szCs w:val="22"/>
              </w:rPr>
              <w:t xml:space="preserve"> </w:t>
            </w:r>
            <w:r w:rsidRPr="00166E01">
              <w:rPr>
                <w:rFonts w:asciiTheme="minorHAnsi" w:hAnsiTheme="minorHAnsi" w:cstheme="minorHAnsi"/>
                <w:color w:val="4F81BC"/>
                <w:sz w:val="22"/>
                <w:szCs w:val="22"/>
              </w:rPr>
              <w:t>[4 ПРО 1-2.2-1]</w:t>
            </w:r>
            <w:r w:rsidRPr="00166E01">
              <w:rPr>
                <w:rFonts w:asciiTheme="minorHAnsi" w:hAnsiTheme="minorHAnsi" w:cstheme="minorHAnsi"/>
                <w:sz w:val="22"/>
                <w:szCs w:val="22"/>
              </w:rPr>
              <w:t xml:space="preserve">; </w:t>
            </w:r>
            <w:r w:rsidRPr="00166E01">
              <w:rPr>
                <w:rFonts w:asciiTheme="minorHAnsi" w:hAnsiTheme="minorHAnsi" w:cstheme="minorHAnsi"/>
                <w:iCs/>
                <w:sz w:val="22"/>
                <w:szCs w:val="22"/>
              </w:rPr>
              <w:t xml:space="preserve">- </w:t>
            </w:r>
            <w:proofErr w:type="spellStart"/>
            <w:r w:rsidRPr="00166E01">
              <w:rPr>
                <w:rFonts w:asciiTheme="minorHAnsi" w:hAnsiTheme="minorHAnsi" w:cstheme="minorHAnsi"/>
                <w:iCs/>
                <w:sz w:val="22"/>
                <w:szCs w:val="22"/>
              </w:rPr>
              <w:t>готує</w:t>
            </w:r>
            <w:proofErr w:type="spellEnd"/>
            <w:r w:rsidRPr="00166E01">
              <w:rPr>
                <w:rFonts w:asciiTheme="minorHAnsi" w:hAnsiTheme="minorHAnsi" w:cstheme="minorHAnsi"/>
                <w:iCs/>
                <w:sz w:val="22"/>
                <w:szCs w:val="22"/>
              </w:rPr>
              <w:t xml:space="preserve"> </w:t>
            </w:r>
            <w:proofErr w:type="spellStart"/>
            <w:r w:rsidRPr="00166E01">
              <w:rPr>
                <w:rFonts w:asciiTheme="minorHAnsi" w:hAnsiTheme="minorHAnsi" w:cstheme="minorHAnsi"/>
                <w:iCs/>
                <w:sz w:val="22"/>
                <w:szCs w:val="22"/>
              </w:rPr>
              <w:t>повідомлення</w:t>
            </w:r>
            <w:proofErr w:type="spellEnd"/>
            <w:r w:rsidRPr="00166E01">
              <w:rPr>
                <w:rFonts w:asciiTheme="minorHAnsi" w:hAnsiTheme="minorHAnsi" w:cstheme="minorHAnsi"/>
                <w:iCs/>
                <w:sz w:val="22"/>
                <w:szCs w:val="22"/>
              </w:rPr>
              <w:t xml:space="preserve"> / </w:t>
            </w:r>
            <w:proofErr w:type="spellStart"/>
            <w:r w:rsidRPr="00166E01">
              <w:rPr>
                <w:rFonts w:asciiTheme="minorHAnsi" w:hAnsiTheme="minorHAnsi" w:cstheme="minorHAnsi"/>
                <w:iCs/>
                <w:sz w:val="22"/>
                <w:szCs w:val="22"/>
              </w:rPr>
              <w:t>презентації</w:t>
            </w:r>
            <w:proofErr w:type="spellEnd"/>
            <w:r w:rsidRPr="00166E01">
              <w:rPr>
                <w:rFonts w:asciiTheme="minorHAnsi" w:hAnsiTheme="minorHAnsi" w:cstheme="minorHAnsi"/>
                <w:iCs/>
                <w:sz w:val="22"/>
                <w:szCs w:val="22"/>
              </w:rPr>
              <w:t xml:space="preserve"> і </w:t>
            </w:r>
            <w:proofErr w:type="spellStart"/>
            <w:r w:rsidRPr="00166E01">
              <w:rPr>
                <w:rFonts w:asciiTheme="minorHAnsi" w:hAnsiTheme="minorHAnsi" w:cstheme="minorHAnsi"/>
                <w:iCs/>
                <w:sz w:val="22"/>
                <w:szCs w:val="22"/>
              </w:rPr>
              <w:t>представляє</w:t>
            </w:r>
            <w:proofErr w:type="spellEnd"/>
            <w:r w:rsidRPr="00166E01">
              <w:rPr>
                <w:rFonts w:asciiTheme="minorHAnsi" w:hAnsiTheme="minorHAnsi" w:cstheme="minorHAnsi"/>
                <w:iCs/>
                <w:sz w:val="22"/>
                <w:szCs w:val="22"/>
              </w:rPr>
              <w:t xml:space="preserve"> </w:t>
            </w:r>
            <w:proofErr w:type="spellStart"/>
            <w:r w:rsidRPr="00166E01">
              <w:rPr>
                <w:rFonts w:asciiTheme="minorHAnsi" w:hAnsiTheme="minorHAnsi" w:cstheme="minorHAnsi"/>
                <w:iCs/>
                <w:sz w:val="22"/>
                <w:szCs w:val="22"/>
              </w:rPr>
              <w:t>їх</w:t>
            </w:r>
            <w:proofErr w:type="spellEnd"/>
            <w:r w:rsidRPr="00166E01">
              <w:rPr>
                <w:rFonts w:asciiTheme="minorHAnsi" w:hAnsiTheme="minorHAnsi" w:cstheme="minorHAnsi"/>
                <w:iCs/>
                <w:sz w:val="22"/>
                <w:szCs w:val="22"/>
              </w:rPr>
              <w:t xml:space="preserve"> [4 ПРО 1-2.2-2]</w:t>
            </w:r>
            <w:r w:rsidRPr="00166E01">
              <w:rPr>
                <w:rFonts w:asciiTheme="minorHAnsi" w:hAnsiTheme="minorHAnsi" w:cstheme="minorHAnsi"/>
              </w:rPr>
              <w:t xml:space="preserve"> </w:t>
            </w:r>
          </w:p>
          <w:tbl>
            <w:tblPr>
              <w:tblW w:w="0" w:type="auto"/>
              <w:tblBorders>
                <w:top w:val="nil"/>
                <w:left w:val="nil"/>
                <w:bottom w:val="nil"/>
                <w:right w:val="nil"/>
              </w:tblBorders>
              <w:tblLook w:val="0000" w:firstRow="0" w:lastRow="0" w:firstColumn="0" w:lastColumn="0" w:noHBand="0" w:noVBand="0"/>
            </w:tblPr>
            <w:tblGrid>
              <w:gridCol w:w="9093"/>
            </w:tblGrid>
            <w:tr w:rsidR="00166E01" w:rsidRPr="00166E01">
              <w:tblPrEx>
                <w:tblCellMar>
                  <w:top w:w="0" w:type="dxa"/>
                  <w:bottom w:w="0" w:type="dxa"/>
                </w:tblCellMar>
              </w:tblPrEx>
              <w:trPr>
                <w:trHeight w:val="920"/>
              </w:trPr>
              <w:tc>
                <w:tcPr>
                  <w:tcW w:w="0" w:type="auto"/>
                </w:tcPr>
                <w:p w:rsidR="00166E01" w:rsidRPr="00166E01" w:rsidRDefault="00166E01" w:rsidP="00166E01">
                  <w:pPr>
                    <w:autoSpaceDE w:val="0"/>
                    <w:autoSpaceDN w:val="0"/>
                    <w:adjustRightInd w:val="0"/>
                    <w:spacing w:after="0" w:line="240" w:lineRule="auto"/>
                    <w:rPr>
                      <w:rFonts w:cstheme="minorHAnsi"/>
                      <w:color w:val="000000"/>
                      <w:lang w:val="ru-RU"/>
                    </w:rPr>
                  </w:pPr>
                  <w:r w:rsidRPr="00166E01">
                    <w:rPr>
                      <w:rFonts w:cstheme="minorHAnsi"/>
                      <w:color w:val="000000"/>
                      <w:sz w:val="24"/>
                      <w:szCs w:val="24"/>
                      <w:lang w:val="ru-RU"/>
                    </w:rPr>
                    <w:t xml:space="preserve"> </w:t>
                  </w:r>
                  <w:proofErr w:type="spellStart"/>
                  <w:r w:rsidRPr="00166E01">
                    <w:rPr>
                      <w:rFonts w:cstheme="minorHAnsi"/>
                      <w:iCs/>
                      <w:color w:val="000000"/>
                      <w:lang w:val="ru-RU"/>
                    </w:rPr>
                    <w:t>виокремлює</w:t>
                  </w:r>
                  <w:proofErr w:type="spellEnd"/>
                  <w:r w:rsidRPr="00166E01">
                    <w:rPr>
                      <w:rFonts w:cstheme="minorHAnsi"/>
                      <w:iCs/>
                      <w:color w:val="000000"/>
                      <w:lang w:val="ru-RU"/>
                    </w:rPr>
                    <w:t xml:space="preserve"> </w:t>
                  </w:r>
                  <w:proofErr w:type="spellStart"/>
                  <w:r w:rsidRPr="00166E01">
                    <w:rPr>
                      <w:rFonts w:cstheme="minorHAnsi"/>
                      <w:color w:val="000000"/>
                      <w:lang w:val="ru-RU"/>
                    </w:rPr>
                    <w:t>інформацію</w:t>
                  </w:r>
                  <w:proofErr w:type="spellEnd"/>
                  <w:r w:rsidRPr="00166E01">
                    <w:rPr>
                      <w:rFonts w:cstheme="minorHAnsi"/>
                      <w:color w:val="000000"/>
                      <w:lang w:val="ru-RU"/>
                    </w:rPr>
                    <w:t xml:space="preserve"> для </w:t>
                  </w:r>
                  <w:proofErr w:type="spellStart"/>
                  <w:r w:rsidRPr="00166E01">
                    <w:rPr>
                      <w:rFonts w:cstheme="minorHAnsi"/>
                      <w:color w:val="000000"/>
                      <w:lang w:val="ru-RU"/>
                    </w:rPr>
                    <w:t>створення</w:t>
                  </w:r>
                  <w:proofErr w:type="spellEnd"/>
                  <w:r w:rsidRPr="00166E01">
                    <w:rPr>
                      <w:rFonts w:cstheme="minorHAnsi"/>
                      <w:color w:val="000000"/>
                      <w:lang w:val="ru-RU"/>
                    </w:rPr>
                    <w:t xml:space="preserve"> </w:t>
                  </w:r>
                  <w:proofErr w:type="spellStart"/>
                  <w:r w:rsidRPr="00166E01">
                    <w:rPr>
                      <w:rFonts w:cstheme="minorHAnsi"/>
                      <w:color w:val="000000"/>
                      <w:lang w:val="ru-RU"/>
                    </w:rPr>
                    <w:t>власного</w:t>
                  </w:r>
                  <w:proofErr w:type="spellEnd"/>
                  <w:r w:rsidRPr="00166E01">
                    <w:rPr>
                      <w:rFonts w:cstheme="minorHAnsi"/>
                      <w:color w:val="000000"/>
                      <w:lang w:val="ru-RU"/>
                    </w:rPr>
                    <w:t xml:space="preserve"> </w:t>
                  </w:r>
                  <w:proofErr w:type="spellStart"/>
                  <w:r w:rsidRPr="00166E01">
                    <w:rPr>
                      <w:rFonts w:cstheme="minorHAnsi"/>
                      <w:color w:val="000000"/>
                      <w:lang w:val="ru-RU"/>
                    </w:rPr>
                    <w:t>висловлення</w:t>
                  </w:r>
                  <w:proofErr w:type="spellEnd"/>
                  <w:r w:rsidRPr="00166E01">
                    <w:rPr>
                      <w:rFonts w:cstheme="minorHAnsi"/>
                      <w:color w:val="000000"/>
                      <w:lang w:val="ru-RU"/>
                    </w:rPr>
                    <w:t xml:space="preserve"> з конкретною метою (</w:t>
                  </w:r>
                  <w:proofErr w:type="spellStart"/>
                  <w:r w:rsidRPr="00166E01">
                    <w:rPr>
                      <w:rFonts w:cstheme="minorHAnsi"/>
                      <w:color w:val="000000"/>
                      <w:lang w:val="ru-RU"/>
                    </w:rPr>
                    <w:t>усне</w:t>
                  </w:r>
                  <w:proofErr w:type="spellEnd"/>
                  <w:r w:rsidRPr="00166E01">
                    <w:rPr>
                      <w:rFonts w:cstheme="minorHAnsi"/>
                      <w:color w:val="000000"/>
                      <w:lang w:val="ru-RU"/>
                    </w:rPr>
                    <w:t xml:space="preserve"> </w:t>
                  </w:r>
                  <w:proofErr w:type="spellStart"/>
                  <w:r w:rsidRPr="00166E01">
                    <w:rPr>
                      <w:rFonts w:cstheme="minorHAnsi"/>
                      <w:color w:val="000000"/>
                      <w:lang w:val="ru-RU"/>
                    </w:rPr>
                    <w:t>оголошення</w:t>
                  </w:r>
                  <w:proofErr w:type="spellEnd"/>
                  <w:r w:rsidRPr="00166E01">
                    <w:rPr>
                      <w:rFonts w:cstheme="minorHAnsi"/>
                      <w:color w:val="000000"/>
                      <w:lang w:val="ru-RU"/>
                    </w:rPr>
                    <w:t xml:space="preserve">, </w:t>
                  </w:r>
                  <w:proofErr w:type="spellStart"/>
                  <w:r w:rsidRPr="00166E01">
                    <w:rPr>
                      <w:rFonts w:cstheme="minorHAnsi"/>
                      <w:color w:val="000000"/>
                      <w:lang w:val="ru-RU"/>
                    </w:rPr>
                    <w:t>усний</w:t>
                  </w:r>
                  <w:proofErr w:type="spellEnd"/>
                  <w:r w:rsidRPr="00166E01">
                    <w:rPr>
                      <w:rFonts w:cstheme="minorHAnsi"/>
                      <w:color w:val="000000"/>
                      <w:lang w:val="ru-RU"/>
                    </w:rPr>
                    <w:t xml:space="preserve"> </w:t>
                  </w:r>
                  <w:proofErr w:type="spellStart"/>
                  <w:r w:rsidRPr="00166E01">
                    <w:rPr>
                      <w:rFonts w:cstheme="minorHAnsi"/>
                      <w:color w:val="000000"/>
                      <w:lang w:val="ru-RU"/>
                    </w:rPr>
                    <w:t>відгук</w:t>
                  </w:r>
                  <w:proofErr w:type="spellEnd"/>
                  <w:r w:rsidRPr="00166E01">
                    <w:rPr>
                      <w:rFonts w:cstheme="minorHAnsi"/>
                      <w:color w:val="000000"/>
                      <w:lang w:val="ru-RU"/>
                    </w:rPr>
                    <w:t xml:space="preserve">, </w:t>
                  </w:r>
                  <w:proofErr w:type="spellStart"/>
                  <w:r w:rsidRPr="00166E01">
                    <w:rPr>
                      <w:rFonts w:cstheme="minorHAnsi"/>
                      <w:color w:val="000000"/>
                      <w:lang w:val="ru-RU"/>
                    </w:rPr>
                    <w:t>усний</w:t>
                  </w:r>
                  <w:proofErr w:type="spellEnd"/>
                  <w:r w:rsidRPr="00166E01">
                    <w:rPr>
                      <w:rFonts w:cstheme="minorHAnsi"/>
                      <w:color w:val="000000"/>
                      <w:lang w:val="ru-RU"/>
                    </w:rPr>
                    <w:t xml:space="preserve"> </w:t>
                  </w:r>
                  <w:proofErr w:type="spellStart"/>
                  <w:r w:rsidRPr="00166E01">
                    <w:rPr>
                      <w:rFonts w:cstheme="minorHAnsi"/>
                      <w:color w:val="000000"/>
                      <w:lang w:val="ru-RU"/>
                    </w:rPr>
                    <w:t>стислий</w:t>
                  </w:r>
                  <w:proofErr w:type="spellEnd"/>
                  <w:r w:rsidRPr="00166E01">
                    <w:rPr>
                      <w:rFonts w:cstheme="minorHAnsi"/>
                      <w:color w:val="000000"/>
                      <w:lang w:val="ru-RU"/>
                    </w:rPr>
                    <w:t xml:space="preserve"> </w:t>
                  </w:r>
                  <w:proofErr w:type="spellStart"/>
                  <w:r w:rsidRPr="00166E01">
                    <w:rPr>
                      <w:rFonts w:cstheme="minorHAnsi"/>
                      <w:color w:val="000000"/>
                      <w:lang w:val="ru-RU"/>
                    </w:rPr>
                    <w:t>переказ</w:t>
                  </w:r>
                  <w:proofErr w:type="spellEnd"/>
                  <w:r w:rsidRPr="00166E01">
                    <w:rPr>
                      <w:rFonts w:cstheme="minorHAnsi"/>
                      <w:color w:val="000000"/>
                      <w:lang w:val="ru-RU"/>
                    </w:rPr>
                    <w:t xml:space="preserve">) </w:t>
                  </w:r>
                  <w:r w:rsidRPr="00166E01">
                    <w:rPr>
                      <w:rFonts w:cstheme="minorHAnsi"/>
                      <w:color w:val="1F487C"/>
                      <w:lang w:val="ru-RU"/>
                    </w:rPr>
                    <w:t>[4 МОВ 1-1.3-1]</w:t>
                  </w:r>
                  <w:r w:rsidRPr="00166E01">
                    <w:rPr>
                      <w:rFonts w:cstheme="minorHAnsi"/>
                      <w:color w:val="000000"/>
                      <w:lang w:val="ru-RU"/>
                    </w:rPr>
                    <w:t xml:space="preserve">; </w:t>
                  </w:r>
                </w:p>
                <w:p w:rsidR="00166E01" w:rsidRPr="00166E01" w:rsidRDefault="00166E01" w:rsidP="00166E01">
                  <w:pPr>
                    <w:autoSpaceDE w:val="0"/>
                    <w:autoSpaceDN w:val="0"/>
                    <w:adjustRightInd w:val="0"/>
                    <w:spacing w:after="0" w:line="240" w:lineRule="auto"/>
                    <w:rPr>
                      <w:rFonts w:cstheme="minorHAnsi"/>
                      <w:color w:val="000000"/>
                      <w:lang w:val="ru-RU"/>
                    </w:rPr>
                  </w:pPr>
                  <w:r w:rsidRPr="00166E01">
                    <w:rPr>
                      <w:rFonts w:cstheme="minorHAnsi"/>
                      <w:color w:val="000000"/>
                      <w:lang w:val="ru-RU"/>
                    </w:rPr>
                    <w:t xml:space="preserve">- </w:t>
                  </w:r>
                  <w:proofErr w:type="spellStart"/>
                  <w:r w:rsidRPr="00166E01">
                    <w:rPr>
                      <w:rFonts w:cstheme="minorHAnsi"/>
                      <w:iCs/>
                      <w:color w:val="000000"/>
                      <w:lang w:val="ru-RU"/>
                    </w:rPr>
                    <w:t>систематизує</w:t>
                  </w:r>
                  <w:proofErr w:type="spellEnd"/>
                  <w:r w:rsidRPr="00166E01">
                    <w:rPr>
                      <w:rFonts w:cstheme="minorHAnsi"/>
                      <w:iCs/>
                      <w:color w:val="000000"/>
                      <w:lang w:val="ru-RU"/>
                    </w:rPr>
                    <w:t xml:space="preserve"> </w:t>
                  </w:r>
                  <w:r w:rsidRPr="00166E01">
                    <w:rPr>
                      <w:rFonts w:cstheme="minorHAnsi"/>
                      <w:color w:val="000000"/>
                      <w:lang w:val="ru-RU"/>
                    </w:rPr>
                    <w:t xml:space="preserve">та </w:t>
                  </w:r>
                  <w:proofErr w:type="spellStart"/>
                  <w:r w:rsidRPr="00166E01">
                    <w:rPr>
                      <w:rFonts w:cstheme="minorHAnsi"/>
                      <w:iCs/>
                      <w:color w:val="000000"/>
                      <w:lang w:val="ru-RU"/>
                    </w:rPr>
                    <w:t>узагальнює</w:t>
                  </w:r>
                  <w:proofErr w:type="spellEnd"/>
                  <w:r w:rsidRPr="00166E01">
                    <w:rPr>
                      <w:rFonts w:cstheme="minorHAnsi"/>
                      <w:iCs/>
                      <w:color w:val="000000"/>
                      <w:lang w:val="ru-RU"/>
                    </w:rPr>
                    <w:t xml:space="preserve"> </w:t>
                  </w:r>
                  <w:proofErr w:type="spellStart"/>
                  <w:r w:rsidRPr="00166E01">
                    <w:rPr>
                      <w:rFonts w:cstheme="minorHAnsi"/>
                      <w:color w:val="000000"/>
                      <w:lang w:val="ru-RU"/>
                    </w:rPr>
                    <w:t>необхідну</w:t>
                  </w:r>
                  <w:proofErr w:type="spellEnd"/>
                  <w:r w:rsidRPr="00166E01">
                    <w:rPr>
                      <w:rFonts w:cstheme="minorHAnsi"/>
                      <w:color w:val="000000"/>
                      <w:lang w:val="ru-RU"/>
                    </w:rPr>
                    <w:t xml:space="preserve"> </w:t>
                  </w:r>
                  <w:proofErr w:type="spellStart"/>
                  <w:r w:rsidRPr="00166E01">
                    <w:rPr>
                      <w:rFonts w:cstheme="minorHAnsi"/>
                      <w:color w:val="000000"/>
                      <w:lang w:val="ru-RU"/>
                    </w:rPr>
                    <w:t>інформацію</w:t>
                  </w:r>
                  <w:proofErr w:type="spellEnd"/>
                  <w:r w:rsidRPr="00166E01">
                    <w:rPr>
                      <w:rFonts w:cstheme="minorHAnsi"/>
                      <w:color w:val="000000"/>
                      <w:lang w:val="ru-RU"/>
                    </w:rPr>
                    <w:t xml:space="preserve"> </w:t>
                  </w:r>
                  <w:r w:rsidRPr="00166E01">
                    <w:rPr>
                      <w:rFonts w:cstheme="minorHAnsi"/>
                      <w:color w:val="1F487C"/>
                      <w:lang w:val="ru-RU"/>
                    </w:rPr>
                    <w:t xml:space="preserve">[4 МОВ 1-1.3-3] </w:t>
                  </w:r>
                </w:p>
              </w:tc>
            </w:tr>
          </w:tbl>
          <w:p w:rsidR="002D3DA4" w:rsidRPr="00166E01" w:rsidRDefault="00166E01" w:rsidP="00166E01">
            <w:pPr>
              <w:pStyle w:val="Default"/>
              <w:rPr>
                <w:rFonts w:asciiTheme="minorHAnsi" w:hAnsiTheme="minorHAnsi" w:cstheme="minorHAnsi"/>
                <w:b/>
                <w:sz w:val="20"/>
                <w:szCs w:val="20"/>
                <w:highlight w:val="yellow"/>
                <w:lang w:val="uk-UA"/>
              </w:rPr>
            </w:pPr>
            <w:r w:rsidRPr="00166E01">
              <w:rPr>
                <w:rFonts w:asciiTheme="minorHAnsi" w:hAnsiTheme="minorHAnsi" w:cstheme="minorHAnsi"/>
                <w:i/>
                <w:iCs/>
                <w:sz w:val="22"/>
                <w:szCs w:val="22"/>
              </w:rPr>
              <w:t xml:space="preserve"> </w:t>
            </w:r>
          </w:p>
        </w:tc>
      </w:tr>
      <w:tr w:rsidR="002D3DA4" w:rsidRPr="00166E01" w:rsidTr="00917026">
        <w:tc>
          <w:tcPr>
            <w:tcW w:w="3521" w:type="dxa"/>
          </w:tcPr>
          <w:p w:rsidR="002D3DA4" w:rsidRPr="00166E01" w:rsidRDefault="002D3DA4" w:rsidP="00917026">
            <w:pPr>
              <w:rPr>
                <w:rFonts w:cstheme="minorHAnsi"/>
                <w:b/>
                <w:sz w:val="20"/>
                <w:szCs w:val="20"/>
              </w:rPr>
            </w:pPr>
            <w:r w:rsidRPr="00166E01">
              <w:rPr>
                <w:rFonts w:cstheme="minorHAnsi"/>
                <w:b/>
                <w:sz w:val="20"/>
                <w:szCs w:val="20"/>
              </w:rPr>
              <w:t>Перевіряю себе</w:t>
            </w:r>
            <w:r w:rsidRPr="00166E01">
              <w:rPr>
                <w:rFonts w:cstheme="minorHAnsi"/>
                <w:b/>
                <w:sz w:val="20"/>
                <w:szCs w:val="20"/>
                <w:vertAlign w:val="superscript"/>
              </w:rPr>
              <w:t>1</w:t>
            </w:r>
            <w:r w:rsidRPr="00166E01">
              <w:rPr>
                <w:rFonts w:cstheme="minorHAnsi"/>
                <w:b/>
                <w:sz w:val="20"/>
                <w:szCs w:val="20"/>
              </w:rPr>
              <w:t>:</w:t>
            </w:r>
          </w:p>
          <w:p w:rsidR="00F9113C" w:rsidRPr="00166E01" w:rsidRDefault="00371081" w:rsidP="00F9113C">
            <w:pPr>
              <w:pStyle w:val="a3"/>
              <w:numPr>
                <w:ilvl w:val="0"/>
                <w:numId w:val="1"/>
              </w:numPr>
              <w:ind w:left="527" w:hanging="357"/>
              <w:rPr>
                <w:rFonts w:cstheme="minorHAnsi"/>
                <w:sz w:val="20"/>
                <w:szCs w:val="20"/>
              </w:rPr>
            </w:pPr>
            <w:r w:rsidRPr="00166E01">
              <w:rPr>
                <w:rFonts w:cstheme="minorHAnsi"/>
                <w:sz w:val="20"/>
                <w:szCs w:val="20"/>
              </w:rPr>
              <w:t xml:space="preserve">Я можу </w:t>
            </w:r>
            <w:r w:rsidR="00FB6082" w:rsidRPr="00166E01">
              <w:rPr>
                <w:rFonts w:cstheme="minorHAnsi"/>
                <w:sz w:val="20"/>
                <w:szCs w:val="20"/>
              </w:rPr>
              <w:t>пояснити відмінність між теплокровними і холоднокровними тваринами</w:t>
            </w:r>
            <w:r w:rsidR="00F9113C" w:rsidRPr="00166E01">
              <w:rPr>
                <w:rFonts w:cstheme="minorHAnsi"/>
                <w:sz w:val="20"/>
                <w:szCs w:val="20"/>
              </w:rPr>
              <w:t xml:space="preserve">. </w:t>
            </w:r>
          </w:p>
          <w:p w:rsidR="00B36444" w:rsidRPr="00166E01" w:rsidRDefault="00B36444" w:rsidP="00B36444">
            <w:pPr>
              <w:pStyle w:val="a3"/>
              <w:numPr>
                <w:ilvl w:val="0"/>
                <w:numId w:val="1"/>
              </w:numPr>
              <w:ind w:left="527" w:hanging="357"/>
              <w:rPr>
                <w:rFonts w:cstheme="minorHAnsi"/>
                <w:sz w:val="20"/>
                <w:szCs w:val="20"/>
              </w:rPr>
            </w:pPr>
            <w:r w:rsidRPr="00166E01">
              <w:rPr>
                <w:rFonts w:cstheme="minorHAnsi"/>
                <w:sz w:val="20"/>
                <w:szCs w:val="20"/>
              </w:rPr>
              <w:t xml:space="preserve">Я </w:t>
            </w:r>
            <w:r w:rsidR="00FB6082" w:rsidRPr="00166E01">
              <w:rPr>
                <w:rFonts w:cstheme="minorHAnsi"/>
                <w:sz w:val="20"/>
                <w:szCs w:val="20"/>
              </w:rPr>
              <w:t>можу навести приклади теплокровних і холоднокровних тварин</w:t>
            </w:r>
            <w:r w:rsidRPr="00166E01">
              <w:rPr>
                <w:rFonts w:cstheme="minorHAnsi"/>
                <w:sz w:val="20"/>
                <w:szCs w:val="20"/>
              </w:rPr>
              <w:t>.</w:t>
            </w:r>
          </w:p>
          <w:p w:rsidR="00F9113C" w:rsidRPr="00166E01" w:rsidRDefault="0026746F" w:rsidP="00F9113C">
            <w:pPr>
              <w:pStyle w:val="a3"/>
              <w:numPr>
                <w:ilvl w:val="0"/>
                <w:numId w:val="1"/>
              </w:numPr>
              <w:ind w:left="527" w:hanging="357"/>
              <w:rPr>
                <w:rFonts w:cstheme="minorHAnsi"/>
                <w:sz w:val="20"/>
                <w:szCs w:val="20"/>
              </w:rPr>
            </w:pPr>
            <w:r w:rsidRPr="00166E01">
              <w:rPr>
                <w:rFonts w:cstheme="minorHAnsi"/>
                <w:sz w:val="20"/>
                <w:szCs w:val="20"/>
              </w:rPr>
              <w:t>Я можу висловити припущення, які переваги мають холоднокровні і теплокровні тварини.</w:t>
            </w:r>
          </w:p>
          <w:p w:rsidR="00F9113C" w:rsidRPr="00166E01" w:rsidRDefault="00E2263B" w:rsidP="00F9113C">
            <w:pPr>
              <w:pStyle w:val="a3"/>
              <w:numPr>
                <w:ilvl w:val="0"/>
                <w:numId w:val="1"/>
              </w:numPr>
              <w:ind w:left="527" w:hanging="357"/>
              <w:rPr>
                <w:rFonts w:cstheme="minorHAnsi"/>
                <w:sz w:val="20"/>
                <w:szCs w:val="20"/>
              </w:rPr>
            </w:pPr>
            <w:r w:rsidRPr="00166E01">
              <w:rPr>
                <w:rFonts w:cstheme="minorHAnsi"/>
                <w:sz w:val="20"/>
                <w:szCs w:val="20"/>
              </w:rPr>
              <w:t xml:space="preserve">Я </w:t>
            </w:r>
            <w:r w:rsidR="0026746F" w:rsidRPr="00166E01">
              <w:rPr>
                <w:rFonts w:cstheme="minorHAnsi"/>
                <w:sz w:val="20"/>
                <w:szCs w:val="20"/>
              </w:rPr>
              <w:t>можу передати те, що я знаю, за допомогою плаката або інсценізації.</w:t>
            </w:r>
          </w:p>
          <w:p w:rsidR="002D3DA4" w:rsidRPr="00166E01" w:rsidRDefault="002D3DA4" w:rsidP="00C64475">
            <w:pPr>
              <w:ind w:left="170"/>
              <w:rPr>
                <w:rFonts w:cstheme="minorHAnsi"/>
                <w:sz w:val="20"/>
                <w:szCs w:val="20"/>
                <w:highlight w:val="yellow"/>
              </w:rPr>
            </w:pPr>
            <w:r w:rsidRPr="00166E01">
              <w:rPr>
                <w:rFonts w:cstheme="minorHAnsi"/>
                <w:sz w:val="20"/>
                <w:szCs w:val="20"/>
                <w:vertAlign w:val="superscript"/>
              </w:rPr>
              <w:t>1</w:t>
            </w:r>
            <w:r w:rsidRPr="00166E01">
              <w:rPr>
                <w:rFonts w:cstheme="minorHAnsi"/>
                <w:sz w:val="20"/>
                <w:szCs w:val="20"/>
              </w:rPr>
              <w:t xml:space="preserve"> </w:t>
            </w:r>
            <w:r w:rsidRPr="00166E01">
              <w:rPr>
                <w:rFonts w:cstheme="minorHAnsi"/>
                <w:sz w:val="18"/>
                <w:szCs w:val="18"/>
              </w:rPr>
              <w:t>для перевірки учнями результатів роботи на уроці</w:t>
            </w:r>
          </w:p>
        </w:tc>
        <w:tc>
          <w:tcPr>
            <w:tcW w:w="2977" w:type="dxa"/>
          </w:tcPr>
          <w:p w:rsidR="002D3DA4" w:rsidRPr="00166E01" w:rsidRDefault="002D3DA4" w:rsidP="00917026">
            <w:pPr>
              <w:rPr>
                <w:rFonts w:cstheme="minorHAnsi"/>
                <w:b/>
                <w:sz w:val="20"/>
                <w:szCs w:val="20"/>
              </w:rPr>
            </w:pPr>
            <w:r w:rsidRPr="00166E01">
              <w:rPr>
                <w:rFonts w:cstheme="minorHAnsi"/>
                <w:b/>
                <w:sz w:val="20"/>
                <w:szCs w:val="20"/>
              </w:rPr>
              <w:t>Ключові/нові слова:</w:t>
            </w:r>
          </w:p>
          <w:p w:rsidR="002D3DA4" w:rsidRPr="00166E01" w:rsidRDefault="000477FC" w:rsidP="00805C4C">
            <w:pPr>
              <w:rPr>
                <w:rFonts w:cstheme="minorHAnsi"/>
                <w:sz w:val="20"/>
                <w:szCs w:val="20"/>
                <w:highlight w:val="yellow"/>
              </w:rPr>
            </w:pPr>
            <w:r w:rsidRPr="00166E01">
              <w:rPr>
                <w:rFonts w:cstheme="minorHAnsi"/>
                <w:sz w:val="20"/>
                <w:szCs w:val="20"/>
              </w:rPr>
              <w:t>Теплокровні, холоднокровні</w:t>
            </w:r>
          </w:p>
        </w:tc>
        <w:tc>
          <w:tcPr>
            <w:tcW w:w="2811" w:type="dxa"/>
          </w:tcPr>
          <w:p w:rsidR="002D3DA4" w:rsidRPr="00166E01" w:rsidRDefault="002D3DA4" w:rsidP="00917026">
            <w:pPr>
              <w:rPr>
                <w:rFonts w:cstheme="minorHAnsi"/>
                <w:b/>
                <w:sz w:val="20"/>
                <w:szCs w:val="20"/>
              </w:rPr>
            </w:pPr>
            <w:r w:rsidRPr="00166E01">
              <w:rPr>
                <w:rFonts w:cstheme="minorHAnsi"/>
                <w:b/>
                <w:sz w:val="20"/>
                <w:szCs w:val="20"/>
              </w:rPr>
              <w:t>Матеріали та обладнання:</w:t>
            </w:r>
          </w:p>
          <w:p w:rsidR="002D3DA4" w:rsidRPr="00166E01" w:rsidRDefault="002D3DA4" w:rsidP="00917026">
            <w:pPr>
              <w:pStyle w:val="a3"/>
              <w:numPr>
                <w:ilvl w:val="0"/>
                <w:numId w:val="2"/>
              </w:numPr>
              <w:ind w:left="527" w:hanging="357"/>
              <w:rPr>
                <w:rFonts w:cstheme="minorHAnsi"/>
                <w:sz w:val="20"/>
                <w:szCs w:val="20"/>
              </w:rPr>
            </w:pPr>
            <w:r w:rsidRPr="00166E01">
              <w:rPr>
                <w:rFonts w:cstheme="minorHAnsi"/>
                <w:sz w:val="20"/>
                <w:szCs w:val="20"/>
              </w:rPr>
              <w:t xml:space="preserve">Підручник, зошит </w:t>
            </w:r>
            <w:r w:rsidR="00F9113C" w:rsidRPr="00166E01">
              <w:rPr>
                <w:rFonts w:cstheme="minorHAnsi"/>
                <w:sz w:val="24"/>
                <w:szCs w:val="24"/>
              </w:rPr>
              <w:t>[</w:t>
            </w:r>
            <w:r w:rsidR="00323696" w:rsidRPr="00166E01">
              <w:rPr>
                <w:rFonts w:cstheme="minorHAnsi"/>
                <w:sz w:val="24"/>
                <w:szCs w:val="24"/>
              </w:rPr>
              <w:t>7</w:t>
            </w:r>
            <w:r w:rsidR="000477FC" w:rsidRPr="00166E01">
              <w:rPr>
                <w:rFonts w:cstheme="minorHAnsi"/>
                <w:sz w:val="24"/>
                <w:szCs w:val="24"/>
              </w:rPr>
              <w:t>7</w:t>
            </w:r>
            <w:r w:rsidR="00F9113C" w:rsidRPr="00166E01">
              <w:rPr>
                <w:rFonts w:cstheme="minorHAnsi"/>
                <w:sz w:val="24"/>
                <w:szCs w:val="24"/>
              </w:rPr>
              <w:t>;</w:t>
            </w:r>
            <w:r w:rsidR="00F9113C" w:rsidRPr="00166E01">
              <w:rPr>
                <w:rFonts w:cstheme="minorHAnsi"/>
                <w:i/>
                <w:sz w:val="24"/>
                <w:szCs w:val="24"/>
              </w:rPr>
              <w:t xml:space="preserve"> </w:t>
            </w:r>
            <w:r w:rsidR="00106309" w:rsidRPr="00166E01">
              <w:rPr>
                <w:rFonts w:cstheme="minorHAnsi"/>
                <w:i/>
                <w:sz w:val="24"/>
                <w:szCs w:val="24"/>
              </w:rPr>
              <w:t>43</w:t>
            </w:r>
            <w:r w:rsidR="00F9113C" w:rsidRPr="00166E01">
              <w:rPr>
                <w:rFonts w:cstheme="minorHAnsi"/>
                <w:sz w:val="24"/>
                <w:szCs w:val="24"/>
              </w:rPr>
              <w:t>]</w:t>
            </w:r>
          </w:p>
          <w:p w:rsidR="002D3DA4" w:rsidRPr="00166E01" w:rsidRDefault="002D3DA4" w:rsidP="0026746F">
            <w:pPr>
              <w:pStyle w:val="a3"/>
              <w:ind w:left="527"/>
              <w:rPr>
                <w:rFonts w:cstheme="minorHAnsi"/>
                <w:sz w:val="20"/>
                <w:szCs w:val="20"/>
                <w:highlight w:val="yellow"/>
              </w:rPr>
            </w:pPr>
          </w:p>
        </w:tc>
      </w:tr>
    </w:tbl>
    <w:p w:rsidR="002D3DA4" w:rsidRPr="00166E01" w:rsidRDefault="002D3DA4" w:rsidP="002D3DA4">
      <w:pPr>
        <w:rPr>
          <w:rFonts w:cstheme="minorHAnsi"/>
        </w:rPr>
      </w:pPr>
    </w:p>
    <w:tbl>
      <w:tblPr>
        <w:tblStyle w:val="a4"/>
        <w:tblW w:w="0" w:type="auto"/>
        <w:tblLook w:val="04A0" w:firstRow="1" w:lastRow="0" w:firstColumn="1" w:lastColumn="0" w:noHBand="0" w:noVBand="1"/>
      </w:tblPr>
      <w:tblGrid>
        <w:gridCol w:w="456"/>
        <w:gridCol w:w="9399"/>
      </w:tblGrid>
      <w:tr w:rsidR="002D3DA4" w:rsidRPr="00166E01" w:rsidTr="000477FC">
        <w:tc>
          <w:tcPr>
            <w:tcW w:w="458"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tcPr>
          <w:p w:rsidR="002D3DA4" w:rsidRPr="00166E01" w:rsidRDefault="002D3DA4" w:rsidP="00917026">
            <w:pPr>
              <w:rPr>
                <w:rFonts w:cstheme="minorHAnsi"/>
                <w:b/>
                <w:color w:val="4F81BD" w:themeColor="accent1"/>
              </w:rPr>
            </w:pPr>
            <w:r w:rsidRPr="00166E01">
              <w:rPr>
                <w:rFonts w:cstheme="minorHAnsi"/>
                <w:b/>
                <w:color w:val="4F81BD" w:themeColor="accent1"/>
              </w:rPr>
              <w:t>І.</w:t>
            </w:r>
          </w:p>
          <w:p w:rsidR="002D3DA4" w:rsidRPr="00166E01" w:rsidRDefault="002D3DA4" w:rsidP="00917026">
            <w:pPr>
              <w:rPr>
                <w:rFonts w:cstheme="minorHAnsi"/>
                <w:b/>
              </w:rPr>
            </w:pPr>
            <w:r w:rsidRPr="00166E01">
              <w:rPr>
                <w:rFonts w:cstheme="minorHAnsi"/>
                <w:sz w:val="20"/>
                <w:szCs w:val="20"/>
              </w:rPr>
              <w:t>• • •</w:t>
            </w:r>
            <w:r w:rsidRPr="00166E01">
              <w:rPr>
                <w:rFonts w:cstheme="minorHAnsi"/>
                <w:sz w:val="20"/>
                <w:szCs w:val="20"/>
                <w:vertAlign w:val="superscript"/>
              </w:rPr>
              <w:t>2</w:t>
            </w:r>
          </w:p>
        </w:tc>
        <w:tc>
          <w:tcPr>
            <w:tcW w:w="9397"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tcPr>
          <w:p w:rsidR="002D3DA4" w:rsidRPr="00166E01" w:rsidRDefault="008E271E" w:rsidP="00917026">
            <w:pPr>
              <w:rPr>
                <w:rFonts w:cstheme="minorHAnsi"/>
                <w:b/>
                <w:color w:val="4F81BD" w:themeColor="accent1"/>
              </w:rPr>
            </w:pPr>
            <w:r w:rsidRPr="00166E01">
              <w:rPr>
                <w:rFonts w:cstheme="minorHAnsi"/>
                <w:b/>
                <w:color w:val="4F81BD" w:themeColor="accent1"/>
              </w:rPr>
              <w:t>Актуалізація опорних знань</w:t>
            </w:r>
          </w:p>
          <w:p w:rsidR="000F7BE2" w:rsidRPr="00166E01" w:rsidRDefault="00166E01" w:rsidP="000F2AD1">
            <w:pPr>
              <w:pStyle w:val="a3"/>
              <w:autoSpaceDE w:val="0"/>
              <w:autoSpaceDN w:val="0"/>
              <w:adjustRightInd w:val="0"/>
              <w:rPr>
                <w:rFonts w:cstheme="minorHAnsi"/>
              </w:rPr>
            </w:pPr>
            <w:r>
              <w:rPr>
                <w:rFonts w:cstheme="minorHAnsi"/>
              </w:rPr>
              <w:t>Яка нормальна</w:t>
            </w:r>
            <w:r w:rsidR="00FC6883" w:rsidRPr="00166E01">
              <w:rPr>
                <w:rFonts w:cstheme="minorHAnsi"/>
              </w:rPr>
              <w:t xml:space="preserve"> температура тіла людини?</w:t>
            </w:r>
          </w:p>
          <w:p w:rsidR="00FC6883" w:rsidRPr="00166E01" w:rsidRDefault="00FC6883" w:rsidP="000F2AD1">
            <w:pPr>
              <w:pStyle w:val="a3"/>
              <w:autoSpaceDE w:val="0"/>
              <w:autoSpaceDN w:val="0"/>
              <w:adjustRightInd w:val="0"/>
              <w:rPr>
                <w:rFonts w:cstheme="minorHAnsi"/>
              </w:rPr>
            </w:pPr>
            <w:r w:rsidRPr="00166E01">
              <w:rPr>
                <w:rFonts w:cstheme="minorHAnsi"/>
              </w:rPr>
              <w:t>Чи змінюється температура нашого тіла залежно від температури довкілля?</w:t>
            </w:r>
          </w:p>
          <w:p w:rsidR="00FC6883" w:rsidRPr="00166E01" w:rsidRDefault="00FC6883" w:rsidP="000F2AD1">
            <w:pPr>
              <w:pStyle w:val="a3"/>
              <w:autoSpaceDE w:val="0"/>
              <w:autoSpaceDN w:val="0"/>
              <w:adjustRightInd w:val="0"/>
              <w:rPr>
                <w:rFonts w:cstheme="minorHAnsi"/>
              </w:rPr>
            </w:pPr>
            <w:r w:rsidRPr="00166E01">
              <w:rPr>
                <w:rFonts w:cstheme="minorHAnsi"/>
              </w:rPr>
              <w:t>Що роблять люди, щоб не змерзнути?</w:t>
            </w:r>
          </w:p>
          <w:p w:rsidR="00FC6883" w:rsidRPr="00166E01" w:rsidRDefault="00FC6883" w:rsidP="000F2AD1">
            <w:pPr>
              <w:pStyle w:val="a3"/>
              <w:autoSpaceDE w:val="0"/>
              <w:autoSpaceDN w:val="0"/>
              <w:adjustRightInd w:val="0"/>
              <w:rPr>
                <w:rFonts w:cstheme="minorHAnsi"/>
                <w:lang w:eastAsia="ru-RU"/>
              </w:rPr>
            </w:pPr>
            <w:r w:rsidRPr="00166E01">
              <w:rPr>
                <w:rFonts w:cstheme="minorHAnsi"/>
              </w:rPr>
              <w:t>Як тварини рятуються від холоду?</w:t>
            </w:r>
          </w:p>
          <w:p w:rsidR="00323696" w:rsidRPr="00166E01" w:rsidRDefault="00323696" w:rsidP="000F2AD1">
            <w:pPr>
              <w:pStyle w:val="a3"/>
              <w:autoSpaceDE w:val="0"/>
              <w:autoSpaceDN w:val="0"/>
              <w:adjustRightInd w:val="0"/>
              <w:rPr>
                <w:rFonts w:cstheme="minorHAnsi"/>
                <w:lang w:eastAsia="ru-RU"/>
              </w:rPr>
            </w:pPr>
          </w:p>
          <w:p w:rsidR="00AF0E6E" w:rsidRPr="00166E01" w:rsidRDefault="00AF0E6E" w:rsidP="00F9113C">
            <w:pPr>
              <w:autoSpaceDE w:val="0"/>
              <w:autoSpaceDN w:val="0"/>
              <w:adjustRightInd w:val="0"/>
              <w:rPr>
                <w:rFonts w:cstheme="minorHAnsi"/>
                <w:b/>
              </w:rPr>
            </w:pPr>
          </w:p>
        </w:tc>
      </w:tr>
      <w:tr w:rsidR="002D3DA4" w:rsidRPr="00166E01" w:rsidTr="000477FC">
        <w:tc>
          <w:tcPr>
            <w:tcW w:w="458"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tcPr>
          <w:p w:rsidR="002D3DA4" w:rsidRPr="00166E01" w:rsidRDefault="002D3DA4" w:rsidP="00917026">
            <w:pPr>
              <w:rPr>
                <w:rFonts w:cstheme="minorHAnsi"/>
                <w:b/>
                <w:color w:val="4F81BD" w:themeColor="accent1"/>
              </w:rPr>
            </w:pPr>
            <w:r w:rsidRPr="00166E01">
              <w:rPr>
                <w:rFonts w:cstheme="minorHAnsi"/>
                <w:b/>
                <w:color w:val="4F81BD" w:themeColor="accent1"/>
              </w:rPr>
              <w:t>ІІ.</w:t>
            </w:r>
          </w:p>
          <w:p w:rsidR="00413F5E" w:rsidRPr="00166E01" w:rsidRDefault="005222A1" w:rsidP="00413F5E">
            <w:pPr>
              <w:rPr>
                <w:rFonts w:cstheme="minorHAnsi"/>
                <w:sz w:val="20"/>
                <w:szCs w:val="20"/>
              </w:rPr>
            </w:pPr>
            <w:r w:rsidRPr="00166E01">
              <w:rPr>
                <w:rFonts w:cstheme="minorHAnsi"/>
                <w:sz w:val="20"/>
                <w:szCs w:val="20"/>
              </w:rPr>
              <w:t xml:space="preserve">• • </w:t>
            </w:r>
          </w:p>
          <w:p w:rsidR="002D3DA4" w:rsidRPr="00166E01" w:rsidRDefault="002D3DA4" w:rsidP="00917026">
            <w:pPr>
              <w:rPr>
                <w:rFonts w:cstheme="minorHAnsi"/>
                <w:sz w:val="20"/>
                <w:szCs w:val="20"/>
              </w:rPr>
            </w:pPr>
          </w:p>
          <w:p w:rsidR="005D0383" w:rsidRPr="00166E01" w:rsidRDefault="005D0383" w:rsidP="005D0383">
            <w:pPr>
              <w:rPr>
                <w:rFonts w:cstheme="minorHAnsi"/>
                <w:sz w:val="20"/>
                <w:szCs w:val="20"/>
              </w:rPr>
            </w:pPr>
            <w:r w:rsidRPr="00166E01">
              <w:rPr>
                <w:rFonts w:cstheme="minorHAnsi"/>
                <w:sz w:val="20"/>
                <w:szCs w:val="20"/>
              </w:rPr>
              <w:t>• • •</w:t>
            </w:r>
          </w:p>
          <w:p w:rsidR="002D3DA4" w:rsidRPr="00166E01" w:rsidRDefault="002D3DA4" w:rsidP="00917026">
            <w:pPr>
              <w:rPr>
                <w:rFonts w:cstheme="minorHAnsi"/>
                <w:b/>
              </w:rPr>
            </w:pPr>
          </w:p>
        </w:tc>
        <w:tc>
          <w:tcPr>
            <w:tcW w:w="9397"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tcPr>
          <w:p w:rsidR="0007615E" w:rsidRPr="00166E01" w:rsidRDefault="000F7BE2" w:rsidP="00917026">
            <w:pPr>
              <w:rPr>
                <w:rFonts w:cstheme="minorHAnsi"/>
                <w:b/>
                <w:color w:val="4F81BD" w:themeColor="accent1"/>
              </w:rPr>
            </w:pPr>
            <w:r w:rsidRPr="00166E01">
              <w:rPr>
                <w:rFonts w:cstheme="minorHAnsi"/>
                <w:b/>
                <w:color w:val="4F81BD" w:themeColor="accent1"/>
              </w:rPr>
              <w:t>Знайомство з новою темою</w:t>
            </w:r>
          </w:p>
          <w:p w:rsidR="0026746F" w:rsidRPr="00166E01" w:rsidRDefault="0026746F" w:rsidP="00917026">
            <w:pPr>
              <w:rPr>
                <w:rFonts w:cstheme="minorHAnsi"/>
                <w:b/>
                <w:color w:val="4F81BD" w:themeColor="accent1"/>
              </w:rPr>
            </w:pPr>
          </w:p>
          <w:p w:rsidR="0026746F" w:rsidRPr="00166E01" w:rsidRDefault="0026746F" w:rsidP="00917026">
            <w:pPr>
              <w:rPr>
                <w:rFonts w:cstheme="minorHAnsi"/>
                <w:b/>
                <w:color w:val="FF0000"/>
              </w:rPr>
            </w:pPr>
            <w:r w:rsidRPr="00166E01">
              <w:rPr>
                <w:rFonts w:cstheme="minorHAnsi"/>
                <w:b/>
                <w:color w:val="FF0000"/>
              </w:rPr>
              <w:t>Матеріал для вчителя після плану уроку.</w:t>
            </w:r>
          </w:p>
          <w:p w:rsidR="008E271E" w:rsidRPr="00166E01" w:rsidRDefault="008E271E" w:rsidP="00917026">
            <w:pPr>
              <w:rPr>
                <w:rFonts w:cstheme="minorHAnsi"/>
                <w:b/>
              </w:rPr>
            </w:pPr>
          </w:p>
          <w:p w:rsidR="003C68F9" w:rsidRPr="00166E01" w:rsidRDefault="00F421A2" w:rsidP="00917026">
            <w:pPr>
              <w:rPr>
                <w:rFonts w:cstheme="minorHAnsi"/>
                <w:b/>
              </w:rPr>
            </w:pPr>
            <w:r w:rsidRPr="00166E01">
              <w:rPr>
                <w:rFonts w:cstheme="minorHAnsi"/>
                <w:b/>
              </w:rPr>
              <w:t>1. Завдання 1</w:t>
            </w:r>
            <w:r w:rsidR="000F7BE2" w:rsidRPr="00166E01">
              <w:rPr>
                <w:rFonts w:cstheme="minorHAnsi"/>
                <w:b/>
              </w:rPr>
              <w:t xml:space="preserve"> </w:t>
            </w:r>
            <w:r w:rsidRPr="00166E01">
              <w:rPr>
                <w:rFonts w:cstheme="minorHAnsi"/>
                <w:b/>
              </w:rPr>
              <w:t>підручника.</w:t>
            </w:r>
          </w:p>
          <w:p w:rsidR="008E271E" w:rsidRPr="00166E01" w:rsidRDefault="000F7BE2" w:rsidP="008E271E">
            <w:pPr>
              <w:rPr>
                <w:rFonts w:cstheme="minorHAnsi"/>
                <w:noProof/>
                <w:lang w:val="ru-RU" w:eastAsia="ru-RU"/>
              </w:rPr>
            </w:pPr>
            <w:r w:rsidRPr="00166E01">
              <w:rPr>
                <w:rFonts w:cstheme="minorHAnsi"/>
                <w:b/>
                <w:color w:val="4F81BD" w:themeColor="accent1"/>
              </w:rPr>
              <w:t xml:space="preserve"> </w:t>
            </w:r>
          </w:p>
          <w:p w:rsidR="00307425" w:rsidRPr="00166E01" w:rsidRDefault="00307425" w:rsidP="008E271E">
            <w:pPr>
              <w:rPr>
                <w:rFonts w:cstheme="minorHAnsi"/>
                <w:noProof/>
                <w:lang w:val="ru-RU" w:eastAsia="ru-RU"/>
              </w:rPr>
            </w:pPr>
          </w:p>
          <w:p w:rsidR="00307425" w:rsidRPr="00166E01" w:rsidRDefault="00307425" w:rsidP="008E271E">
            <w:pPr>
              <w:rPr>
                <w:rFonts w:cstheme="minorHAnsi"/>
                <w:noProof/>
                <w:lang w:val="ru-RU" w:eastAsia="ru-RU"/>
              </w:rPr>
            </w:pPr>
            <w:r w:rsidRPr="00166E01">
              <w:rPr>
                <w:rFonts w:cstheme="minorHAnsi"/>
                <w:noProof/>
                <w:lang w:val="ru-RU" w:eastAsia="ru-RU"/>
              </w:rPr>
              <w:drawing>
                <wp:inline distT="0" distB="0" distL="0" distR="0" wp14:anchorId="277FB805" wp14:editId="6F9D7973">
                  <wp:extent cx="5686425" cy="21431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686425" cy="2143125"/>
                          </a:xfrm>
                          <a:prstGeom prst="rect">
                            <a:avLst/>
                          </a:prstGeom>
                        </pic:spPr>
                      </pic:pic>
                    </a:graphicData>
                  </a:graphic>
                </wp:inline>
              </w:drawing>
            </w:r>
          </w:p>
          <w:p w:rsidR="00307425" w:rsidRPr="00166E01" w:rsidRDefault="00307425" w:rsidP="008E271E">
            <w:pPr>
              <w:rPr>
                <w:rFonts w:cstheme="minorHAnsi"/>
                <w:noProof/>
                <w:lang w:val="ru-RU" w:eastAsia="ru-RU"/>
              </w:rPr>
            </w:pPr>
          </w:p>
          <w:p w:rsidR="00307425" w:rsidRPr="00166E01" w:rsidRDefault="00307425" w:rsidP="008E271E">
            <w:pPr>
              <w:rPr>
                <w:rFonts w:cstheme="minorHAnsi"/>
                <w:noProof/>
                <w:lang w:val="ru-RU" w:eastAsia="ru-RU"/>
              </w:rPr>
            </w:pPr>
          </w:p>
          <w:p w:rsidR="000F7BE2" w:rsidRPr="00166E01" w:rsidRDefault="000F7BE2" w:rsidP="008E271E">
            <w:pPr>
              <w:rPr>
                <w:rFonts w:cstheme="minorHAnsi"/>
              </w:rPr>
            </w:pPr>
            <w:r w:rsidRPr="00166E01">
              <w:rPr>
                <w:rFonts w:cstheme="minorHAnsi"/>
              </w:rPr>
              <w:t>•</w:t>
            </w:r>
            <w:r w:rsidRPr="00166E01">
              <w:rPr>
                <w:rFonts w:cstheme="minorHAnsi"/>
                <w:lang w:val="ru-RU"/>
              </w:rPr>
              <w:t xml:space="preserve"> </w:t>
            </w:r>
            <w:r w:rsidR="00307425" w:rsidRPr="00166E01">
              <w:rPr>
                <w:rFonts w:cstheme="minorHAnsi"/>
              </w:rPr>
              <w:t>Чи правильним є твердження: «У холоднокровних тварин кров холодна?»</w:t>
            </w:r>
          </w:p>
          <w:p w:rsidR="000F7BE2" w:rsidRPr="00166E01" w:rsidRDefault="000F7BE2" w:rsidP="008E271E">
            <w:pPr>
              <w:rPr>
                <w:rFonts w:cstheme="minorHAnsi"/>
              </w:rPr>
            </w:pPr>
          </w:p>
          <w:p w:rsidR="000F7BE2" w:rsidRPr="00166E01" w:rsidRDefault="000F7BE2" w:rsidP="008E271E">
            <w:pPr>
              <w:rPr>
                <w:rFonts w:cstheme="minorHAnsi"/>
              </w:rPr>
            </w:pPr>
            <w:r w:rsidRPr="00166E01">
              <w:rPr>
                <w:rFonts w:cstheme="minorHAnsi"/>
                <w:b/>
                <w:lang w:val="ru-RU"/>
              </w:rPr>
              <w:t xml:space="preserve">2. </w:t>
            </w:r>
            <w:proofErr w:type="spellStart"/>
            <w:r w:rsidR="00307425" w:rsidRPr="00166E01">
              <w:rPr>
                <w:rFonts w:cstheme="minorHAnsi"/>
                <w:b/>
                <w:lang w:val="ru-RU"/>
              </w:rPr>
              <w:t>Завдання</w:t>
            </w:r>
            <w:proofErr w:type="spellEnd"/>
            <w:r w:rsidR="00307425" w:rsidRPr="00166E01">
              <w:rPr>
                <w:rFonts w:cstheme="minorHAnsi"/>
                <w:b/>
                <w:lang w:val="ru-RU"/>
              </w:rPr>
              <w:t xml:space="preserve"> 2 </w:t>
            </w:r>
            <w:proofErr w:type="spellStart"/>
            <w:r w:rsidR="00307425" w:rsidRPr="00166E01">
              <w:rPr>
                <w:rFonts w:cstheme="minorHAnsi"/>
                <w:b/>
                <w:lang w:val="ru-RU"/>
              </w:rPr>
              <w:t>підручника</w:t>
            </w:r>
            <w:proofErr w:type="spellEnd"/>
            <w:r w:rsidRPr="00166E01">
              <w:rPr>
                <w:rFonts w:cstheme="minorHAnsi"/>
                <w:b/>
              </w:rPr>
              <w:t xml:space="preserve"> </w:t>
            </w:r>
          </w:p>
          <w:p w:rsidR="000F7BE2" w:rsidRPr="00166E01" w:rsidRDefault="000F7BE2" w:rsidP="008E271E">
            <w:pPr>
              <w:rPr>
                <w:rFonts w:cstheme="minorHAnsi"/>
              </w:rPr>
            </w:pPr>
          </w:p>
          <w:p w:rsidR="000F7BE2" w:rsidRPr="00166E01" w:rsidRDefault="00307425" w:rsidP="008E271E">
            <w:pPr>
              <w:rPr>
                <w:rFonts w:cstheme="minorHAnsi"/>
              </w:rPr>
            </w:pPr>
            <w:r w:rsidRPr="00166E01">
              <w:rPr>
                <w:rFonts w:cstheme="minorHAnsi"/>
                <w:noProof/>
                <w:lang w:val="ru-RU" w:eastAsia="ru-RU"/>
              </w:rPr>
              <w:drawing>
                <wp:inline distT="0" distB="0" distL="0" distR="0" wp14:anchorId="19325E50" wp14:editId="53E8546D">
                  <wp:extent cx="5553075" cy="60007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553075" cy="600075"/>
                          </a:xfrm>
                          <a:prstGeom prst="rect">
                            <a:avLst/>
                          </a:prstGeom>
                        </pic:spPr>
                      </pic:pic>
                    </a:graphicData>
                  </a:graphic>
                </wp:inline>
              </w:drawing>
            </w:r>
          </w:p>
          <w:p w:rsidR="000F7BE2" w:rsidRPr="00166E01" w:rsidRDefault="000F7BE2" w:rsidP="008E271E">
            <w:pPr>
              <w:rPr>
                <w:rFonts w:cstheme="minorHAnsi"/>
              </w:rPr>
            </w:pPr>
          </w:p>
          <w:p w:rsidR="000F7BE2" w:rsidRPr="00166E01" w:rsidRDefault="000F7BE2" w:rsidP="008E271E">
            <w:pPr>
              <w:rPr>
                <w:rFonts w:cstheme="minorHAnsi"/>
              </w:rPr>
            </w:pPr>
          </w:p>
          <w:p w:rsidR="000F7BE2" w:rsidRPr="00166E01" w:rsidRDefault="000F7BE2" w:rsidP="008E271E">
            <w:pPr>
              <w:rPr>
                <w:rFonts w:cstheme="minorHAnsi"/>
                <w:b/>
                <w:lang w:val="ru-RU"/>
              </w:rPr>
            </w:pPr>
            <w:r w:rsidRPr="00166E01">
              <w:rPr>
                <w:rFonts w:cstheme="minorHAnsi"/>
                <w:b/>
                <w:lang w:val="ru-RU"/>
              </w:rPr>
              <w:t xml:space="preserve">3. </w:t>
            </w:r>
            <w:proofErr w:type="spellStart"/>
            <w:r w:rsidR="00FB6082" w:rsidRPr="00166E01">
              <w:rPr>
                <w:rFonts w:cstheme="minorHAnsi"/>
                <w:b/>
                <w:lang w:val="ru-RU"/>
              </w:rPr>
              <w:t>Завдання</w:t>
            </w:r>
            <w:proofErr w:type="spellEnd"/>
            <w:r w:rsidR="00FB6082" w:rsidRPr="00166E01">
              <w:rPr>
                <w:rFonts w:cstheme="minorHAnsi"/>
                <w:b/>
                <w:lang w:val="ru-RU"/>
              </w:rPr>
              <w:t xml:space="preserve"> 3, 4</w:t>
            </w:r>
            <w:r w:rsidRPr="00166E01">
              <w:rPr>
                <w:rFonts w:cstheme="minorHAnsi"/>
                <w:b/>
                <w:lang w:val="ru-RU"/>
              </w:rPr>
              <w:t xml:space="preserve"> </w:t>
            </w:r>
            <w:proofErr w:type="spellStart"/>
            <w:r w:rsidRPr="00166E01">
              <w:rPr>
                <w:rFonts w:cstheme="minorHAnsi"/>
                <w:b/>
                <w:lang w:val="ru-RU"/>
              </w:rPr>
              <w:t>підручника</w:t>
            </w:r>
            <w:proofErr w:type="spellEnd"/>
            <w:r w:rsidRPr="00166E01">
              <w:rPr>
                <w:rFonts w:cstheme="minorHAnsi"/>
                <w:b/>
                <w:lang w:val="ru-RU"/>
              </w:rPr>
              <w:t>.</w:t>
            </w:r>
          </w:p>
          <w:p w:rsidR="000F7BE2" w:rsidRPr="00166E01" w:rsidRDefault="00FB6082" w:rsidP="008E271E">
            <w:pPr>
              <w:rPr>
                <w:rFonts w:cstheme="minorHAnsi"/>
                <w:b/>
                <w:lang w:val="ru-RU"/>
              </w:rPr>
            </w:pPr>
            <w:r w:rsidRPr="00166E01">
              <w:rPr>
                <w:rFonts w:cstheme="minorHAnsi"/>
                <w:noProof/>
                <w:lang w:val="ru-RU" w:eastAsia="ru-RU"/>
              </w:rPr>
              <w:drawing>
                <wp:inline distT="0" distB="0" distL="0" distR="0" wp14:anchorId="4646C6BD" wp14:editId="49A397D9">
                  <wp:extent cx="5972175" cy="28670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72175" cy="2867025"/>
                          </a:xfrm>
                          <a:prstGeom prst="rect">
                            <a:avLst/>
                          </a:prstGeom>
                        </pic:spPr>
                      </pic:pic>
                    </a:graphicData>
                  </a:graphic>
                </wp:inline>
              </w:drawing>
            </w:r>
          </w:p>
          <w:p w:rsidR="000F7BE2" w:rsidRPr="00166E01" w:rsidRDefault="000F7BE2" w:rsidP="008E271E">
            <w:pPr>
              <w:rPr>
                <w:rFonts w:cstheme="minorHAnsi"/>
              </w:rPr>
            </w:pPr>
          </w:p>
          <w:p w:rsidR="00FB6082" w:rsidRPr="00166E01" w:rsidRDefault="00FB6082" w:rsidP="008E271E">
            <w:pPr>
              <w:rPr>
                <w:rFonts w:cstheme="minorHAnsi"/>
              </w:rPr>
            </w:pPr>
            <w:r w:rsidRPr="00166E01">
              <w:rPr>
                <w:rFonts w:cstheme="minorHAnsi"/>
                <w:b/>
                <w:color w:val="FF0000"/>
              </w:rPr>
              <w:t>До завдання 4:</w:t>
            </w:r>
            <w:r w:rsidRPr="00166E01">
              <w:rPr>
                <w:rFonts w:cstheme="minorHAnsi"/>
              </w:rPr>
              <w:t xml:space="preserve"> краще багатошаровий одяг; одяг не гріє, а зберігає тепло нашого тіла; між шарами одягу є повітря, яке утримує тепло; якщо таких повітряних шарів більше, тепло зберігається краще.</w:t>
            </w:r>
          </w:p>
          <w:p w:rsidR="00FB6082" w:rsidRPr="00166E01" w:rsidRDefault="00FB6082" w:rsidP="008E271E">
            <w:pPr>
              <w:rPr>
                <w:rFonts w:cstheme="minorHAnsi"/>
              </w:rPr>
            </w:pPr>
            <w:r w:rsidRPr="00166E01">
              <w:rPr>
                <w:rFonts w:cstheme="minorHAnsi"/>
              </w:rPr>
              <w:t>Той самий принцип використано у вікнах: між шибками є повітряні прокладки.</w:t>
            </w:r>
          </w:p>
          <w:p w:rsidR="00FB6082" w:rsidRPr="00166E01" w:rsidRDefault="00FB6082" w:rsidP="008E271E">
            <w:pPr>
              <w:rPr>
                <w:rFonts w:cstheme="minorHAnsi"/>
              </w:rPr>
            </w:pPr>
          </w:p>
          <w:p w:rsidR="00FB6082" w:rsidRPr="00166E01" w:rsidRDefault="00FB6082" w:rsidP="008E271E">
            <w:pPr>
              <w:rPr>
                <w:rFonts w:cstheme="minorHAnsi"/>
                <w:b/>
              </w:rPr>
            </w:pPr>
          </w:p>
          <w:p w:rsidR="00106309" w:rsidRPr="00166E01" w:rsidRDefault="000F7BE2" w:rsidP="008E271E">
            <w:pPr>
              <w:rPr>
                <w:rFonts w:cstheme="minorHAnsi"/>
                <w:b/>
              </w:rPr>
            </w:pPr>
            <w:r w:rsidRPr="00166E01">
              <w:rPr>
                <w:rFonts w:cstheme="minorHAnsi"/>
                <w:b/>
              </w:rPr>
              <w:t xml:space="preserve">4. </w:t>
            </w:r>
            <w:r w:rsidR="00FB6082" w:rsidRPr="00166E01">
              <w:rPr>
                <w:rFonts w:cstheme="minorHAnsi"/>
                <w:b/>
              </w:rPr>
              <w:t>Завдання 1 зошита.</w:t>
            </w:r>
          </w:p>
          <w:p w:rsidR="00FB6082" w:rsidRPr="00166E01" w:rsidRDefault="00FB6082" w:rsidP="008E271E">
            <w:pPr>
              <w:rPr>
                <w:rFonts w:cstheme="minorHAnsi"/>
                <w:b/>
              </w:rPr>
            </w:pPr>
          </w:p>
          <w:p w:rsidR="00FB6082" w:rsidRPr="00166E01" w:rsidRDefault="00FB6082" w:rsidP="008E271E">
            <w:pPr>
              <w:rPr>
                <w:rFonts w:cstheme="minorHAnsi"/>
              </w:rPr>
            </w:pPr>
            <w:r w:rsidRPr="00166E01">
              <w:rPr>
                <w:rFonts w:cstheme="minorHAnsi"/>
              </w:rPr>
              <w:t>Алгоритм: спочатку визначаємо, чи належить тварина до птахів чи ссавців (вони теплокровні, а решта – холоднокровні).</w:t>
            </w:r>
          </w:p>
          <w:p w:rsidR="00106309" w:rsidRPr="00166E01" w:rsidRDefault="00106309" w:rsidP="008E271E">
            <w:pPr>
              <w:rPr>
                <w:rFonts w:cstheme="minorHAnsi"/>
                <w:b/>
              </w:rPr>
            </w:pPr>
          </w:p>
          <w:p w:rsidR="00106309" w:rsidRPr="00166E01" w:rsidRDefault="00FB6082" w:rsidP="008E271E">
            <w:pPr>
              <w:rPr>
                <w:rFonts w:cstheme="minorHAnsi"/>
                <w:b/>
              </w:rPr>
            </w:pPr>
            <w:r w:rsidRPr="00166E01">
              <w:rPr>
                <w:rFonts w:cstheme="minorHAnsi"/>
                <w:noProof/>
                <w:lang w:val="ru-RU" w:eastAsia="ru-RU"/>
              </w:rPr>
              <w:lastRenderedPageBreak/>
              <w:drawing>
                <wp:inline distT="0" distB="0" distL="0" distR="0" wp14:anchorId="16EA4171" wp14:editId="6D4434CE">
                  <wp:extent cx="5107031" cy="43053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131372" cy="4325820"/>
                          </a:xfrm>
                          <a:prstGeom prst="rect">
                            <a:avLst/>
                          </a:prstGeom>
                        </pic:spPr>
                      </pic:pic>
                    </a:graphicData>
                  </a:graphic>
                </wp:inline>
              </w:drawing>
            </w:r>
          </w:p>
          <w:p w:rsidR="000F7BE2" w:rsidRPr="00166E01" w:rsidRDefault="000F7BE2" w:rsidP="008E271E">
            <w:pPr>
              <w:rPr>
                <w:rFonts w:cstheme="minorHAnsi"/>
              </w:rPr>
            </w:pPr>
          </w:p>
          <w:p w:rsidR="000F7BE2" w:rsidRPr="00166E01" w:rsidRDefault="000F7BE2" w:rsidP="008E271E">
            <w:pPr>
              <w:rPr>
                <w:rFonts w:cstheme="minorHAnsi"/>
              </w:rPr>
            </w:pPr>
          </w:p>
          <w:p w:rsidR="000F7BE2" w:rsidRPr="00166E01" w:rsidRDefault="000477FC" w:rsidP="008E271E">
            <w:pPr>
              <w:rPr>
                <w:rFonts w:cstheme="minorHAnsi"/>
                <w:b/>
                <w:color w:val="4F81BD" w:themeColor="accent1"/>
              </w:rPr>
            </w:pPr>
            <w:r w:rsidRPr="00166E01">
              <w:rPr>
                <w:rFonts w:cstheme="minorHAnsi"/>
                <w:b/>
                <w:color w:val="4F81BD" w:themeColor="accent1"/>
              </w:rPr>
              <w:t>Завдання 3 зошита.</w:t>
            </w:r>
          </w:p>
          <w:p w:rsidR="000477FC" w:rsidRPr="00166E01" w:rsidRDefault="000477FC" w:rsidP="008E271E">
            <w:pPr>
              <w:rPr>
                <w:rFonts w:cstheme="minorHAnsi"/>
                <w:b/>
                <w:color w:val="4F81BD" w:themeColor="accent1"/>
              </w:rPr>
            </w:pPr>
          </w:p>
          <w:p w:rsidR="000477FC" w:rsidRPr="00166E01" w:rsidRDefault="000477FC" w:rsidP="008E271E">
            <w:pPr>
              <w:rPr>
                <w:rFonts w:cstheme="minorHAnsi"/>
                <w:b/>
                <w:color w:val="4F81BD" w:themeColor="accent1"/>
              </w:rPr>
            </w:pPr>
            <w:r w:rsidRPr="00166E01">
              <w:rPr>
                <w:rFonts w:cstheme="minorHAnsi"/>
                <w:noProof/>
                <w:lang w:val="ru-RU" w:eastAsia="ru-RU"/>
              </w:rPr>
              <w:drawing>
                <wp:inline distT="0" distB="0" distL="0" distR="0" wp14:anchorId="14A1E638" wp14:editId="64AA2CCB">
                  <wp:extent cx="5724525" cy="168592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24525" cy="1685925"/>
                          </a:xfrm>
                          <a:prstGeom prst="rect">
                            <a:avLst/>
                          </a:prstGeom>
                        </pic:spPr>
                      </pic:pic>
                    </a:graphicData>
                  </a:graphic>
                </wp:inline>
              </w:drawing>
            </w:r>
          </w:p>
          <w:p w:rsidR="00106309" w:rsidRPr="00166E01" w:rsidRDefault="00106309" w:rsidP="008E271E">
            <w:pPr>
              <w:rPr>
                <w:rFonts w:cstheme="minorHAnsi"/>
                <w:b/>
                <w:color w:val="4F81BD" w:themeColor="accent1"/>
              </w:rPr>
            </w:pPr>
          </w:p>
          <w:p w:rsidR="00106309" w:rsidRPr="00166E01" w:rsidRDefault="00106309" w:rsidP="008E271E">
            <w:pPr>
              <w:rPr>
                <w:rFonts w:cstheme="minorHAnsi"/>
                <w:b/>
                <w:color w:val="4F81BD" w:themeColor="accent1"/>
              </w:rPr>
            </w:pPr>
          </w:p>
        </w:tc>
      </w:tr>
      <w:tr w:rsidR="002D3DA4" w:rsidRPr="00166E01" w:rsidTr="000477FC">
        <w:tc>
          <w:tcPr>
            <w:tcW w:w="458"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tcPr>
          <w:p w:rsidR="002D3DA4" w:rsidRPr="00166E01" w:rsidRDefault="002D3DA4" w:rsidP="00917026">
            <w:pPr>
              <w:rPr>
                <w:rFonts w:cstheme="minorHAnsi"/>
                <w:b/>
                <w:color w:val="4F81BD" w:themeColor="accent1"/>
              </w:rPr>
            </w:pPr>
            <w:r w:rsidRPr="00166E01">
              <w:rPr>
                <w:rFonts w:cstheme="minorHAnsi"/>
                <w:b/>
                <w:color w:val="4F81BD" w:themeColor="accent1"/>
              </w:rPr>
              <w:lastRenderedPageBreak/>
              <w:t>ІІІ.</w:t>
            </w:r>
          </w:p>
          <w:p w:rsidR="00413F5E" w:rsidRPr="00166E01" w:rsidRDefault="00413F5E" w:rsidP="00917026">
            <w:pPr>
              <w:rPr>
                <w:rFonts w:cstheme="minorHAnsi"/>
                <w:sz w:val="20"/>
                <w:szCs w:val="20"/>
              </w:rPr>
            </w:pPr>
          </w:p>
          <w:p w:rsidR="00413F5E" w:rsidRPr="00166E01" w:rsidRDefault="00413F5E" w:rsidP="00917026">
            <w:pPr>
              <w:rPr>
                <w:rFonts w:cstheme="minorHAnsi"/>
                <w:sz w:val="20"/>
                <w:szCs w:val="20"/>
              </w:rPr>
            </w:pPr>
          </w:p>
          <w:p w:rsidR="00413F5E" w:rsidRPr="00166E01" w:rsidRDefault="00413F5E" w:rsidP="00917026">
            <w:pPr>
              <w:rPr>
                <w:rFonts w:cstheme="minorHAnsi"/>
                <w:sz w:val="20"/>
                <w:szCs w:val="20"/>
              </w:rPr>
            </w:pPr>
          </w:p>
          <w:p w:rsidR="002D3DA4" w:rsidRPr="00166E01" w:rsidRDefault="002D3DA4" w:rsidP="00917026">
            <w:pPr>
              <w:rPr>
                <w:rFonts w:cstheme="minorHAnsi"/>
                <w:sz w:val="20"/>
                <w:szCs w:val="20"/>
              </w:rPr>
            </w:pPr>
            <w:r w:rsidRPr="00166E01">
              <w:rPr>
                <w:rFonts w:cstheme="minorHAnsi"/>
                <w:sz w:val="20"/>
                <w:szCs w:val="20"/>
              </w:rPr>
              <w:t>• • •</w:t>
            </w:r>
          </w:p>
          <w:p w:rsidR="00413F5E" w:rsidRPr="00166E01" w:rsidRDefault="00413F5E" w:rsidP="00917026">
            <w:pPr>
              <w:rPr>
                <w:rFonts w:cstheme="minorHAnsi"/>
                <w:sz w:val="20"/>
                <w:szCs w:val="20"/>
              </w:rPr>
            </w:pPr>
          </w:p>
          <w:p w:rsidR="00152858" w:rsidRPr="00166E01" w:rsidRDefault="00152858" w:rsidP="00917026">
            <w:pPr>
              <w:rPr>
                <w:rFonts w:cstheme="minorHAnsi"/>
                <w:sz w:val="20"/>
                <w:szCs w:val="20"/>
              </w:rPr>
            </w:pPr>
          </w:p>
          <w:p w:rsidR="00413F5E" w:rsidRPr="00166E01" w:rsidRDefault="00413F5E" w:rsidP="00413F5E">
            <w:pPr>
              <w:rPr>
                <w:rFonts w:cstheme="minorHAnsi"/>
                <w:sz w:val="20"/>
                <w:szCs w:val="20"/>
              </w:rPr>
            </w:pPr>
            <w:r w:rsidRPr="00166E01">
              <w:rPr>
                <w:rFonts w:cstheme="minorHAnsi"/>
                <w:sz w:val="20"/>
                <w:szCs w:val="20"/>
              </w:rPr>
              <w:t>•</w:t>
            </w:r>
          </w:p>
          <w:p w:rsidR="00413F5E" w:rsidRPr="00166E01" w:rsidRDefault="00413F5E" w:rsidP="00917026">
            <w:pPr>
              <w:rPr>
                <w:rFonts w:cstheme="minorHAnsi"/>
                <w:sz w:val="20"/>
                <w:szCs w:val="20"/>
              </w:rPr>
            </w:pPr>
          </w:p>
          <w:p w:rsidR="002D3DA4" w:rsidRPr="00166E01" w:rsidRDefault="002D3DA4" w:rsidP="00917026">
            <w:pPr>
              <w:rPr>
                <w:rFonts w:cstheme="minorHAnsi"/>
                <w:b/>
              </w:rPr>
            </w:pPr>
          </w:p>
        </w:tc>
        <w:tc>
          <w:tcPr>
            <w:tcW w:w="9397"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tcPr>
          <w:p w:rsidR="003C68F9" w:rsidRPr="00166E01" w:rsidRDefault="000477FC" w:rsidP="00917026">
            <w:pPr>
              <w:rPr>
                <w:rFonts w:cstheme="minorHAnsi"/>
              </w:rPr>
            </w:pPr>
            <w:r w:rsidRPr="00166E01">
              <w:rPr>
                <w:rFonts w:cstheme="minorHAnsi"/>
                <w:b/>
                <w:color w:val="4F81BD" w:themeColor="accent1"/>
              </w:rPr>
              <w:t>Закріплення</w:t>
            </w:r>
          </w:p>
          <w:p w:rsidR="004F1D90" w:rsidRPr="00166E01" w:rsidRDefault="004D6A3D" w:rsidP="00917026">
            <w:pPr>
              <w:rPr>
                <w:rFonts w:cstheme="minorHAnsi"/>
              </w:rPr>
            </w:pPr>
            <w:r w:rsidRPr="00166E01">
              <w:rPr>
                <w:rFonts w:cstheme="minorHAnsi"/>
              </w:rPr>
              <w:t xml:space="preserve">Творче завдання </w:t>
            </w:r>
            <w:r w:rsidRPr="00166E01">
              <w:rPr>
                <w:rFonts w:cstheme="minorHAnsi"/>
                <w:lang w:val="ru-RU"/>
              </w:rPr>
              <w:t>в</w:t>
            </w:r>
            <w:r w:rsidRPr="00166E01">
              <w:rPr>
                <w:rFonts w:cstheme="minorHAnsi"/>
              </w:rPr>
              <w:t xml:space="preserve"> парах</w:t>
            </w:r>
            <w:r w:rsidR="0026746F" w:rsidRPr="00166E01">
              <w:rPr>
                <w:rFonts w:cstheme="minorHAnsi"/>
              </w:rPr>
              <w:t>.</w:t>
            </w:r>
          </w:p>
          <w:p w:rsidR="00F421A2" w:rsidRPr="00166E01" w:rsidRDefault="00F421A2" w:rsidP="000F7BE2">
            <w:pPr>
              <w:pStyle w:val="a3"/>
              <w:numPr>
                <w:ilvl w:val="0"/>
                <w:numId w:val="15"/>
              </w:numPr>
              <w:rPr>
                <w:rFonts w:cstheme="minorHAnsi"/>
                <w:b/>
              </w:rPr>
            </w:pPr>
            <w:r w:rsidRPr="00166E01">
              <w:rPr>
                <w:rFonts w:cstheme="minorHAnsi"/>
                <w:b/>
              </w:rPr>
              <w:t xml:space="preserve">Завдання </w:t>
            </w:r>
            <w:r w:rsidR="000477FC" w:rsidRPr="00166E01">
              <w:rPr>
                <w:rFonts w:cstheme="minorHAnsi"/>
                <w:b/>
              </w:rPr>
              <w:t xml:space="preserve"> 5</w:t>
            </w:r>
            <w:r w:rsidRPr="00166E01">
              <w:rPr>
                <w:rFonts w:cstheme="minorHAnsi"/>
                <w:b/>
              </w:rPr>
              <w:t xml:space="preserve"> підручника</w:t>
            </w:r>
            <w:r w:rsidR="000477FC" w:rsidRPr="00166E01">
              <w:rPr>
                <w:rFonts w:cstheme="minorHAnsi"/>
                <w:b/>
              </w:rPr>
              <w:t xml:space="preserve"> (на вибір)</w:t>
            </w:r>
          </w:p>
          <w:p w:rsidR="00371081" w:rsidRPr="00166E01" w:rsidRDefault="00371081" w:rsidP="00371081">
            <w:pPr>
              <w:pStyle w:val="a3"/>
              <w:rPr>
                <w:rFonts w:cstheme="minorHAnsi"/>
                <w:b/>
              </w:rPr>
            </w:pPr>
          </w:p>
          <w:p w:rsidR="000F7BE2" w:rsidRPr="00166E01" w:rsidRDefault="000F7BE2" w:rsidP="000F7BE2">
            <w:pPr>
              <w:rPr>
                <w:rFonts w:cstheme="minorHAnsi"/>
                <w:b/>
              </w:rPr>
            </w:pPr>
          </w:p>
          <w:p w:rsidR="000F7BE2" w:rsidRPr="00166E01" w:rsidRDefault="000477FC" w:rsidP="000F7BE2">
            <w:pPr>
              <w:rPr>
                <w:rFonts w:cstheme="minorHAnsi"/>
                <w:b/>
              </w:rPr>
            </w:pPr>
            <w:r w:rsidRPr="00166E01">
              <w:rPr>
                <w:rFonts w:cstheme="minorHAnsi"/>
                <w:noProof/>
                <w:lang w:val="ru-RU" w:eastAsia="ru-RU"/>
              </w:rPr>
              <w:drawing>
                <wp:inline distT="0" distB="0" distL="0" distR="0" wp14:anchorId="0571502E" wp14:editId="40CA70FE">
                  <wp:extent cx="6010275" cy="14382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010275" cy="1438275"/>
                          </a:xfrm>
                          <a:prstGeom prst="rect">
                            <a:avLst/>
                          </a:prstGeom>
                        </pic:spPr>
                      </pic:pic>
                    </a:graphicData>
                  </a:graphic>
                </wp:inline>
              </w:drawing>
            </w:r>
          </w:p>
          <w:p w:rsidR="00F421A2" w:rsidRPr="00166E01" w:rsidRDefault="00F421A2" w:rsidP="00F421A2">
            <w:pPr>
              <w:rPr>
                <w:rFonts w:cstheme="minorHAnsi"/>
                <w:b/>
              </w:rPr>
            </w:pPr>
          </w:p>
          <w:p w:rsidR="00F421A2" w:rsidRPr="00166E01" w:rsidRDefault="00F421A2" w:rsidP="00F421A2">
            <w:pPr>
              <w:rPr>
                <w:rFonts w:cstheme="minorHAnsi"/>
                <w:b/>
              </w:rPr>
            </w:pPr>
          </w:p>
          <w:p w:rsidR="00F421A2" w:rsidRPr="00166E01" w:rsidRDefault="00F421A2" w:rsidP="00F421A2">
            <w:pPr>
              <w:rPr>
                <w:rFonts w:cstheme="minorHAnsi"/>
                <w:b/>
              </w:rPr>
            </w:pPr>
          </w:p>
          <w:p w:rsidR="0072419F" w:rsidRPr="00166E01" w:rsidRDefault="0072419F" w:rsidP="00917026">
            <w:pPr>
              <w:rPr>
                <w:rFonts w:cstheme="minorHAnsi"/>
              </w:rPr>
            </w:pPr>
          </w:p>
          <w:p w:rsidR="0072419F" w:rsidRPr="00166E01" w:rsidRDefault="0072419F" w:rsidP="00C64475">
            <w:pPr>
              <w:rPr>
                <w:rFonts w:cstheme="minorHAnsi"/>
                <w:b/>
                <w:color w:val="4F81BD" w:themeColor="accent1"/>
              </w:rPr>
            </w:pPr>
          </w:p>
        </w:tc>
      </w:tr>
      <w:tr w:rsidR="002D3DA4" w:rsidRPr="00166E01" w:rsidTr="000477FC">
        <w:tc>
          <w:tcPr>
            <w:tcW w:w="458"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tcPr>
          <w:p w:rsidR="002D3DA4" w:rsidRPr="00166E01" w:rsidRDefault="002D3DA4" w:rsidP="00917026">
            <w:pPr>
              <w:rPr>
                <w:rFonts w:cstheme="minorHAnsi"/>
                <w:b/>
                <w:color w:val="4F81BD" w:themeColor="accent1"/>
              </w:rPr>
            </w:pPr>
            <w:r w:rsidRPr="00166E01">
              <w:rPr>
                <w:rFonts w:cstheme="minorHAnsi"/>
                <w:b/>
                <w:color w:val="4F81BD" w:themeColor="accent1"/>
              </w:rPr>
              <w:lastRenderedPageBreak/>
              <w:t>V</w:t>
            </w:r>
            <w:r w:rsidR="00A27129" w:rsidRPr="00166E01">
              <w:rPr>
                <w:rFonts w:cstheme="minorHAnsi"/>
                <w:b/>
                <w:color w:val="4F81BD" w:themeColor="accent1"/>
              </w:rPr>
              <w:t>.</w:t>
            </w:r>
            <w:r w:rsidRPr="00166E01">
              <w:rPr>
                <w:rFonts w:cstheme="minorHAnsi"/>
                <w:b/>
                <w:color w:val="4F81BD" w:themeColor="accent1"/>
              </w:rPr>
              <w:t>.</w:t>
            </w:r>
          </w:p>
          <w:p w:rsidR="002D3DA4" w:rsidRPr="00166E01" w:rsidRDefault="002D3DA4" w:rsidP="00917026">
            <w:pPr>
              <w:rPr>
                <w:rFonts w:cstheme="minorHAnsi"/>
                <w:b/>
                <w:color w:val="4F81BD" w:themeColor="accent1"/>
              </w:rPr>
            </w:pPr>
          </w:p>
        </w:tc>
        <w:tc>
          <w:tcPr>
            <w:tcW w:w="9397"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tcPr>
          <w:p w:rsidR="002D3DA4" w:rsidRPr="00166E01" w:rsidRDefault="005D0383" w:rsidP="00917026">
            <w:pPr>
              <w:rPr>
                <w:rFonts w:cstheme="minorHAnsi"/>
                <w:b/>
                <w:color w:val="4F81BD" w:themeColor="accent1"/>
              </w:rPr>
            </w:pPr>
            <w:r w:rsidRPr="00166E01">
              <w:rPr>
                <w:rFonts w:cstheme="minorHAnsi"/>
                <w:b/>
                <w:color w:val="4F81BD" w:themeColor="accent1"/>
              </w:rPr>
              <w:t>Підсумок уроку</w:t>
            </w:r>
          </w:p>
          <w:p w:rsidR="002D3DA4" w:rsidRPr="00166E01" w:rsidRDefault="00C64475" w:rsidP="00C64475">
            <w:pPr>
              <w:rPr>
                <w:rFonts w:cstheme="minorHAnsi"/>
                <w:b/>
                <w:color w:val="4F81BD" w:themeColor="accent1"/>
              </w:rPr>
            </w:pPr>
            <w:r w:rsidRPr="00166E01">
              <w:rPr>
                <w:rFonts w:cstheme="minorHAnsi"/>
              </w:rPr>
              <w:t xml:space="preserve">Повторення ключових слів уроку. Визначення, яка інформація, отримана на уроці, є найважливішою (на думку учнів); яка діяльність на уроці була а) найцікавішою; б) найкориснішою. </w:t>
            </w:r>
            <w:r w:rsidR="0062557B" w:rsidRPr="00166E01">
              <w:rPr>
                <w:rFonts w:cstheme="minorHAnsi"/>
              </w:rPr>
              <w:t>Робота з кадром презентації «Перевіряю себе».</w:t>
            </w:r>
            <w:r w:rsidR="0062557B" w:rsidRPr="00166E01">
              <w:rPr>
                <w:rFonts w:cstheme="minorHAnsi"/>
                <w:b/>
                <w:color w:val="4F81BD" w:themeColor="accent1"/>
              </w:rPr>
              <w:t xml:space="preserve"> </w:t>
            </w:r>
          </w:p>
        </w:tc>
      </w:tr>
    </w:tbl>
    <w:p w:rsidR="002D3DA4" w:rsidRPr="00166E01" w:rsidRDefault="002D3DA4" w:rsidP="00811700">
      <w:pPr>
        <w:spacing w:after="0" w:line="240" w:lineRule="auto"/>
        <w:rPr>
          <w:rFonts w:cstheme="minorHAnsi"/>
        </w:rPr>
      </w:pPr>
      <w:r w:rsidRPr="00166E01">
        <w:rPr>
          <w:rFonts w:cstheme="minorHAnsi"/>
          <w:sz w:val="18"/>
          <w:szCs w:val="18"/>
          <w:vertAlign w:val="superscript"/>
        </w:rPr>
        <w:t>2</w:t>
      </w:r>
      <w:r w:rsidRPr="00166E01">
        <w:rPr>
          <w:rFonts w:cstheme="minorHAnsi"/>
          <w:sz w:val="18"/>
          <w:szCs w:val="18"/>
        </w:rPr>
        <w:t>• самостійна робота; • • робота в парах; • • • колективна робота</w:t>
      </w:r>
    </w:p>
    <w:p w:rsidR="00683687" w:rsidRPr="00166E01" w:rsidRDefault="00683687">
      <w:pPr>
        <w:rPr>
          <w:rFonts w:cstheme="minorHAnsi"/>
        </w:rPr>
      </w:pPr>
    </w:p>
    <w:p w:rsidR="0026746F" w:rsidRPr="00166E01" w:rsidRDefault="0026746F">
      <w:pPr>
        <w:rPr>
          <w:rFonts w:cstheme="minorHAnsi"/>
        </w:rPr>
      </w:pPr>
    </w:p>
    <w:p w:rsidR="0026746F" w:rsidRPr="00E330F2" w:rsidRDefault="0026746F">
      <w:pPr>
        <w:rPr>
          <w:rFonts w:cstheme="minorHAnsi"/>
          <w:b/>
        </w:rPr>
      </w:pPr>
      <w:r w:rsidRPr="00E330F2">
        <w:rPr>
          <w:rFonts w:cstheme="minorHAnsi"/>
          <w:b/>
        </w:rPr>
        <w:t>Матеріал для вчителя</w:t>
      </w:r>
    </w:p>
    <w:p w:rsidR="0026746F" w:rsidRPr="00166E01" w:rsidRDefault="0026746F" w:rsidP="0026746F">
      <w:pPr>
        <w:rPr>
          <w:rFonts w:cstheme="minorHAnsi"/>
        </w:rPr>
      </w:pPr>
      <w:r w:rsidRPr="00166E01">
        <w:rPr>
          <w:rFonts w:cstheme="minorHAnsi"/>
        </w:rPr>
        <w:t>Температура тіла холоднокровних може сильно коливатися залежно від навколишнього середовища. Це відрізняє їх від теплокровних, які регулюють свою внутрішню температуру на основі тепла, виробленого всередині тіла.</w:t>
      </w:r>
    </w:p>
    <w:p w:rsidR="0026746F" w:rsidRPr="00166E01" w:rsidRDefault="0026746F" w:rsidP="0026746F">
      <w:pPr>
        <w:rPr>
          <w:rFonts w:cstheme="minorHAnsi"/>
        </w:rPr>
      </w:pPr>
      <w:r w:rsidRPr="00166E01">
        <w:rPr>
          <w:rFonts w:cstheme="minorHAnsi"/>
        </w:rPr>
        <w:t xml:space="preserve">У спекотний літній день, гуляючи з собакою по вулиці, ви можете помітити, що язик собаки висовується, коли вона біжить, а одяг людей може стати вологим від поту. Це способи, яким люди і собаки регулюють температуру. </w:t>
      </w:r>
    </w:p>
    <w:p w:rsidR="0026746F" w:rsidRPr="00166E01" w:rsidRDefault="0026746F" w:rsidP="0026746F">
      <w:pPr>
        <w:rPr>
          <w:rFonts w:cstheme="minorHAnsi"/>
        </w:rPr>
      </w:pPr>
      <w:r w:rsidRPr="00166E01">
        <w:rPr>
          <w:rFonts w:cstheme="minorHAnsi"/>
        </w:rPr>
        <w:t>Люди, собаки і тисячі інших ссавців є теплокровними, тоді як рептилії, риби, ящірки -- холоднокровними. Замість того, щоб керувати теплом, виробленим всередині їхнього тіла, вони покладаються на зовнішнє середовище як на джерело тепла і дозволяють температурі свого тіла коливатися набагато більше.</w:t>
      </w:r>
    </w:p>
    <w:p w:rsidR="0026746F" w:rsidRPr="00166E01" w:rsidRDefault="0026746F" w:rsidP="0026746F">
      <w:pPr>
        <w:rPr>
          <w:rFonts w:cstheme="minorHAnsi"/>
        </w:rPr>
      </w:pPr>
      <w:r w:rsidRPr="00166E01">
        <w:rPr>
          <w:rFonts w:cstheme="minorHAnsi"/>
        </w:rPr>
        <w:t>Холоднокровні тварини в усьому світі можуть вижити в більш екстремальних умовах, тому що, якщо температура впаде або підвищиться, відповідно зміниться їхня температура.</w:t>
      </w:r>
    </w:p>
    <w:p w:rsidR="0026746F" w:rsidRPr="00166E01" w:rsidRDefault="0026746F" w:rsidP="0026746F">
      <w:pPr>
        <w:rPr>
          <w:rFonts w:cstheme="minorHAnsi"/>
        </w:rPr>
      </w:pPr>
      <w:r w:rsidRPr="00166E01">
        <w:rPr>
          <w:rFonts w:cstheme="minorHAnsi"/>
        </w:rPr>
        <w:t xml:space="preserve">Ящірка в пустелі Сахара зможе </w:t>
      </w:r>
      <w:proofErr w:type="spellStart"/>
      <w:r w:rsidRPr="00166E01">
        <w:rPr>
          <w:rFonts w:cstheme="minorHAnsi"/>
        </w:rPr>
        <w:t>зігрітися</w:t>
      </w:r>
      <w:proofErr w:type="spellEnd"/>
      <w:r w:rsidRPr="00166E01">
        <w:rPr>
          <w:rFonts w:cstheme="minorHAnsi"/>
        </w:rPr>
        <w:t xml:space="preserve"> на скелі вранці і сховатися від полуденної спеки. Це робить життя непередбачуваним, але набагато більш гнучким</w:t>
      </w:r>
      <w:r w:rsidR="00E330F2">
        <w:rPr>
          <w:rFonts w:cstheme="minorHAnsi"/>
        </w:rPr>
        <w:t>.</w:t>
      </w:r>
      <w:bookmarkStart w:id="0" w:name="_GoBack"/>
      <w:bookmarkEnd w:id="0"/>
    </w:p>
    <w:p w:rsidR="0026746F" w:rsidRPr="00166E01" w:rsidRDefault="0026746F" w:rsidP="0026746F">
      <w:pPr>
        <w:rPr>
          <w:rFonts w:cstheme="minorHAnsi"/>
        </w:rPr>
      </w:pPr>
      <w:r w:rsidRPr="00166E01">
        <w:rPr>
          <w:rFonts w:cstheme="minorHAnsi"/>
        </w:rPr>
        <w:t>Основна перевага холоднокровних – їм потрібно менше їжі, ніж теплокровним. Люди, птахи та інші ссавці мають споживати значну кількість калорій, щоб підтримувати внутрішню температуру. Фактично, більша частина їжі, яку вони споживають, не спрямована на збільшення або підтримання маси тіла; вона використовується як паливо, яке підтримує наш температурний рівень.</w:t>
      </w:r>
    </w:p>
    <w:p w:rsidR="0026746F" w:rsidRPr="00166E01" w:rsidRDefault="0026746F" w:rsidP="0026746F">
      <w:pPr>
        <w:rPr>
          <w:rFonts w:cstheme="minorHAnsi"/>
        </w:rPr>
      </w:pPr>
      <w:r w:rsidRPr="00166E01">
        <w:rPr>
          <w:rFonts w:cstheme="minorHAnsi"/>
        </w:rPr>
        <w:t>Ще одна перевага коливання температури полягає в тому, що холоднокровні менш сприйнятливі до інфекцій, паразитів і ін. Мікроби віддають перевагу стабільній теплій температурі.</w:t>
      </w:r>
    </w:p>
    <w:p w:rsidR="0026746F" w:rsidRPr="00166E01" w:rsidRDefault="0026746F" w:rsidP="0026746F">
      <w:pPr>
        <w:rPr>
          <w:rFonts w:cstheme="minorHAnsi"/>
        </w:rPr>
      </w:pPr>
    </w:p>
    <w:p w:rsidR="0026746F" w:rsidRPr="00166E01" w:rsidRDefault="0026746F">
      <w:pPr>
        <w:rPr>
          <w:rFonts w:cstheme="minorHAnsi"/>
        </w:rPr>
      </w:pPr>
    </w:p>
    <w:sectPr w:rsidR="0026746F" w:rsidRPr="00166E01" w:rsidSect="0068368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altName w:val="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530CE"/>
    <w:multiLevelType w:val="hybridMultilevel"/>
    <w:tmpl w:val="DEF851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2F055E"/>
    <w:multiLevelType w:val="hybridMultilevel"/>
    <w:tmpl w:val="BF1AD3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6C23E2"/>
    <w:multiLevelType w:val="hybridMultilevel"/>
    <w:tmpl w:val="C254AD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4F6E61"/>
    <w:multiLevelType w:val="hybridMultilevel"/>
    <w:tmpl w:val="BF1AD3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540E83"/>
    <w:multiLevelType w:val="hybridMultilevel"/>
    <w:tmpl w:val="C4349D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D76E0C"/>
    <w:multiLevelType w:val="hybridMultilevel"/>
    <w:tmpl w:val="0620435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EAD5FD8"/>
    <w:multiLevelType w:val="hybridMultilevel"/>
    <w:tmpl w:val="4B72A61C"/>
    <w:lvl w:ilvl="0" w:tplc="0422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6825879"/>
    <w:multiLevelType w:val="hybridMultilevel"/>
    <w:tmpl w:val="B55AE7CE"/>
    <w:lvl w:ilvl="0" w:tplc="308CE3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1C30948"/>
    <w:multiLevelType w:val="hybridMultilevel"/>
    <w:tmpl w:val="6C08025A"/>
    <w:lvl w:ilvl="0" w:tplc="0422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37E4745"/>
    <w:multiLevelType w:val="hybridMultilevel"/>
    <w:tmpl w:val="5E58DF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9A732A5"/>
    <w:multiLevelType w:val="hybridMultilevel"/>
    <w:tmpl w:val="61D6DAF2"/>
    <w:lvl w:ilvl="0" w:tplc="0422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C572E58"/>
    <w:multiLevelType w:val="hybridMultilevel"/>
    <w:tmpl w:val="93824CB2"/>
    <w:lvl w:ilvl="0" w:tplc="C8B43E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64CC3251"/>
    <w:multiLevelType w:val="hybridMultilevel"/>
    <w:tmpl w:val="DEF851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BC8150C"/>
    <w:multiLevelType w:val="hybridMultilevel"/>
    <w:tmpl w:val="73E0F1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C513127"/>
    <w:multiLevelType w:val="hybridMultilevel"/>
    <w:tmpl w:val="DC2E56D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3717CF2"/>
    <w:multiLevelType w:val="hybridMultilevel"/>
    <w:tmpl w:val="6C08FE62"/>
    <w:lvl w:ilvl="0" w:tplc="0422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760277FA"/>
    <w:multiLevelType w:val="hybridMultilevel"/>
    <w:tmpl w:val="961C2A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8"/>
  </w:num>
  <w:num w:numId="3">
    <w:abstractNumId w:val="14"/>
  </w:num>
  <w:num w:numId="4">
    <w:abstractNumId w:val="4"/>
  </w:num>
  <w:num w:numId="5">
    <w:abstractNumId w:val="5"/>
  </w:num>
  <w:num w:numId="6">
    <w:abstractNumId w:val="13"/>
  </w:num>
  <w:num w:numId="7">
    <w:abstractNumId w:val="1"/>
  </w:num>
  <w:num w:numId="8">
    <w:abstractNumId w:val="3"/>
  </w:num>
  <w:num w:numId="9">
    <w:abstractNumId w:val="15"/>
  </w:num>
  <w:num w:numId="10">
    <w:abstractNumId w:val="11"/>
  </w:num>
  <w:num w:numId="11">
    <w:abstractNumId w:val="10"/>
  </w:num>
  <w:num w:numId="12">
    <w:abstractNumId w:val="2"/>
  </w:num>
  <w:num w:numId="13">
    <w:abstractNumId w:val="9"/>
  </w:num>
  <w:num w:numId="14">
    <w:abstractNumId w:val="16"/>
  </w:num>
  <w:num w:numId="15">
    <w:abstractNumId w:val="12"/>
  </w:num>
  <w:num w:numId="16">
    <w:abstractNumId w:val="7"/>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2D3DA4"/>
    <w:rsid w:val="00003C55"/>
    <w:rsid w:val="00030C5E"/>
    <w:rsid w:val="0004712E"/>
    <w:rsid w:val="000477FC"/>
    <w:rsid w:val="00063D3B"/>
    <w:rsid w:val="0007615E"/>
    <w:rsid w:val="000A5BD5"/>
    <w:rsid w:val="000A7A07"/>
    <w:rsid w:val="000E28A4"/>
    <w:rsid w:val="000F2AD1"/>
    <w:rsid w:val="000F7BE2"/>
    <w:rsid w:val="00106309"/>
    <w:rsid w:val="00112842"/>
    <w:rsid w:val="00152858"/>
    <w:rsid w:val="00166E01"/>
    <w:rsid w:val="001719EA"/>
    <w:rsid w:val="00185531"/>
    <w:rsid w:val="001A1034"/>
    <w:rsid w:val="0024291E"/>
    <w:rsid w:val="0026746F"/>
    <w:rsid w:val="00273A19"/>
    <w:rsid w:val="0028359C"/>
    <w:rsid w:val="002A568A"/>
    <w:rsid w:val="002C730A"/>
    <w:rsid w:val="002D3DA4"/>
    <w:rsid w:val="002D7163"/>
    <w:rsid w:val="00304FA2"/>
    <w:rsid w:val="00307425"/>
    <w:rsid w:val="00320282"/>
    <w:rsid w:val="00323696"/>
    <w:rsid w:val="00325248"/>
    <w:rsid w:val="00337DB8"/>
    <w:rsid w:val="00340882"/>
    <w:rsid w:val="00371081"/>
    <w:rsid w:val="0037495F"/>
    <w:rsid w:val="003C68F9"/>
    <w:rsid w:val="00413F5E"/>
    <w:rsid w:val="00424339"/>
    <w:rsid w:val="004832CC"/>
    <w:rsid w:val="004C1BD2"/>
    <w:rsid w:val="004C2A91"/>
    <w:rsid w:val="004D6A3D"/>
    <w:rsid w:val="004F1D90"/>
    <w:rsid w:val="00513ED6"/>
    <w:rsid w:val="005222A1"/>
    <w:rsid w:val="00546BEF"/>
    <w:rsid w:val="005524C8"/>
    <w:rsid w:val="00552520"/>
    <w:rsid w:val="00580C43"/>
    <w:rsid w:val="00586855"/>
    <w:rsid w:val="005B7E65"/>
    <w:rsid w:val="005D0383"/>
    <w:rsid w:val="0062557B"/>
    <w:rsid w:val="00650A35"/>
    <w:rsid w:val="00672656"/>
    <w:rsid w:val="0067633A"/>
    <w:rsid w:val="00683687"/>
    <w:rsid w:val="006B54A5"/>
    <w:rsid w:val="006C3426"/>
    <w:rsid w:val="006D5DF3"/>
    <w:rsid w:val="0072419F"/>
    <w:rsid w:val="00730D49"/>
    <w:rsid w:val="007611D4"/>
    <w:rsid w:val="007A08A8"/>
    <w:rsid w:val="007C446E"/>
    <w:rsid w:val="00802895"/>
    <w:rsid w:val="00805C4C"/>
    <w:rsid w:val="00805FBD"/>
    <w:rsid w:val="00811700"/>
    <w:rsid w:val="00823CC5"/>
    <w:rsid w:val="00831493"/>
    <w:rsid w:val="00865A50"/>
    <w:rsid w:val="00877A20"/>
    <w:rsid w:val="008B350C"/>
    <w:rsid w:val="008B791D"/>
    <w:rsid w:val="008E271E"/>
    <w:rsid w:val="008E6F30"/>
    <w:rsid w:val="0090138C"/>
    <w:rsid w:val="0090614C"/>
    <w:rsid w:val="009141A8"/>
    <w:rsid w:val="00923D0C"/>
    <w:rsid w:val="009459C0"/>
    <w:rsid w:val="00952415"/>
    <w:rsid w:val="009669FC"/>
    <w:rsid w:val="009A662E"/>
    <w:rsid w:val="009B192C"/>
    <w:rsid w:val="00A110C9"/>
    <w:rsid w:val="00A27045"/>
    <w:rsid w:val="00A27129"/>
    <w:rsid w:val="00A52436"/>
    <w:rsid w:val="00AF0E6E"/>
    <w:rsid w:val="00B04791"/>
    <w:rsid w:val="00B155A5"/>
    <w:rsid w:val="00B310AD"/>
    <w:rsid w:val="00B36444"/>
    <w:rsid w:val="00BD67B8"/>
    <w:rsid w:val="00BE7FBC"/>
    <w:rsid w:val="00C06DDE"/>
    <w:rsid w:val="00C07FC9"/>
    <w:rsid w:val="00C3749E"/>
    <w:rsid w:val="00C64475"/>
    <w:rsid w:val="00C74F5C"/>
    <w:rsid w:val="00C76F60"/>
    <w:rsid w:val="00C96E3D"/>
    <w:rsid w:val="00D02891"/>
    <w:rsid w:val="00D13BEB"/>
    <w:rsid w:val="00D265BE"/>
    <w:rsid w:val="00D5433B"/>
    <w:rsid w:val="00E2263B"/>
    <w:rsid w:val="00E330F2"/>
    <w:rsid w:val="00E61E4C"/>
    <w:rsid w:val="00E73E61"/>
    <w:rsid w:val="00E9044F"/>
    <w:rsid w:val="00E967A7"/>
    <w:rsid w:val="00ED1132"/>
    <w:rsid w:val="00ED7400"/>
    <w:rsid w:val="00F02BB8"/>
    <w:rsid w:val="00F2461F"/>
    <w:rsid w:val="00F421A2"/>
    <w:rsid w:val="00F479FF"/>
    <w:rsid w:val="00F675C9"/>
    <w:rsid w:val="00F81928"/>
    <w:rsid w:val="00F86C27"/>
    <w:rsid w:val="00F9113C"/>
    <w:rsid w:val="00FB6082"/>
    <w:rsid w:val="00FC6883"/>
    <w:rsid w:val="00FF3D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45AA0"/>
  <w15:docId w15:val="{1C59D1AA-E3AB-45BC-91CF-705370CDB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3DA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3DA4"/>
    <w:pPr>
      <w:ind w:left="720"/>
      <w:contextualSpacing/>
    </w:pPr>
  </w:style>
  <w:style w:type="table" w:styleId="a4">
    <w:name w:val="Table Grid"/>
    <w:basedOn w:val="a1"/>
    <w:uiPriority w:val="39"/>
    <w:rsid w:val="002D3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D3DA4"/>
    <w:pPr>
      <w:autoSpaceDE w:val="0"/>
      <w:autoSpaceDN w:val="0"/>
      <w:adjustRightInd w:val="0"/>
      <w:spacing w:after="0" w:line="240" w:lineRule="auto"/>
    </w:pPr>
    <w:rPr>
      <w:rFonts w:ascii="Times New Roman" w:hAnsi="Times New Roman" w:cs="Times New Roman"/>
      <w:color w:val="000000"/>
      <w:sz w:val="24"/>
      <w:szCs w:val="24"/>
      <w:lang w:val="ru-RU"/>
    </w:rPr>
  </w:style>
  <w:style w:type="character" w:styleId="a5">
    <w:name w:val="Hyperlink"/>
    <w:basedOn w:val="a0"/>
    <w:uiPriority w:val="99"/>
    <w:unhideWhenUsed/>
    <w:rsid w:val="0028359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B45061-2784-4442-A7DF-227BD275E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666</TotalTime>
  <Pages>4</Pages>
  <Words>599</Words>
  <Characters>3420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Литера-Dell</dc:creator>
  <cp:lastModifiedBy>Роман</cp:lastModifiedBy>
  <cp:revision>32</cp:revision>
  <dcterms:created xsi:type="dcterms:W3CDTF">2020-01-29T09:57:00Z</dcterms:created>
  <dcterms:modified xsi:type="dcterms:W3CDTF">2020-11-15T15:04:00Z</dcterms:modified>
</cp:coreProperties>
</file>